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68" w:rsidRPr="00751627" w:rsidRDefault="00231468" w:rsidP="00751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</w:t>
      </w:r>
      <w:r w:rsidR="00A21DB6" w:rsidRPr="0075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грамме по физической культуре </w:t>
      </w:r>
      <w:r w:rsidR="00255863" w:rsidRPr="0075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</w:t>
      </w:r>
      <w:r w:rsidR="00A21DB6" w:rsidRPr="0075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1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:rsidR="00A44779" w:rsidRPr="00751627" w:rsidRDefault="00A44779" w:rsidP="00751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BB9" w:rsidRPr="00751627" w:rsidRDefault="00231468" w:rsidP="00751627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966BB9" w:rsidRPr="00751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966BB9" w:rsidRPr="00751627" w:rsidRDefault="00966BB9" w:rsidP="00751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включен в предметную область «Физическая культура</w:t>
      </w:r>
      <w:r w:rsidR="00255863"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экология</w:t>
      </w:r>
      <w:r w:rsidR="00A21DB6"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основы безопасности жизнедеятельности</w:t>
      </w:r>
      <w:r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учебного плана школы. </w:t>
      </w:r>
    </w:p>
    <w:p w:rsidR="00966BB9" w:rsidRPr="00751627" w:rsidRDefault="00966BB9" w:rsidP="00751627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разработана в соответствии с Федеральным государственным образовательным стандартом </w:t>
      </w:r>
      <w:r w:rsidR="00255863"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программой </w:t>
      </w:r>
      <w:r w:rsidR="00255863"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</w:t>
      </w:r>
      <w:r w:rsidR="00A21DB6"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</w:p>
    <w:p w:rsidR="00255863" w:rsidRPr="00751627" w:rsidRDefault="00255863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"Физическая культура" </w:t>
      </w:r>
      <w:r w:rsidRPr="00751627">
        <w:rPr>
          <w:rFonts w:ascii="Times New Roman" w:hAnsi="Times New Roman" w:cs="Times New Roman"/>
          <w:spacing w:val="3"/>
          <w:sz w:val="24"/>
          <w:szCs w:val="24"/>
        </w:rPr>
        <w:t>10-11</w:t>
      </w:r>
      <w:r w:rsidRPr="00751627">
        <w:rPr>
          <w:rFonts w:ascii="Times New Roman" w:hAnsi="Times New Roman" w:cs="Times New Roman"/>
          <w:sz w:val="24"/>
          <w:szCs w:val="24"/>
        </w:rPr>
        <w:t xml:space="preserve"> </w:t>
      </w:r>
      <w:r w:rsidRPr="007516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1627">
        <w:rPr>
          <w:rFonts w:ascii="Times New Roman" w:hAnsi="Times New Roman" w:cs="Times New Roman"/>
          <w:sz w:val="24"/>
          <w:szCs w:val="24"/>
        </w:rPr>
        <w:t>к</w:t>
      </w:r>
      <w:r w:rsidRPr="0075162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51627">
        <w:rPr>
          <w:rFonts w:ascii="Times New Roman" w:hAnsi="Times New Roman" w:cs="Times New Roman"/>
          <w:sz w:val="24"/>
          <w:szCs w:val="24"/>
        </w:rPr>
        <w:t>а</w:t>
      </w:r>
      <w:r w:rsidRPr="00751627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751627">
        <w:rPr>
          <w:rFonts w:ascii="Times New Roman" w:hAnsi="Times New Roman" w:cs="Times New Roman"/>
          <w:sz w:val="24"/>
          <w:szCs w:val="24"/>
        </w:rPr>
        <w:t xml:space="preserve">сы </w:t>
      </w:r>
      <w:r w:rsidRPr="007516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1627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  <w:r w:rsidRPr="00751627">
        <w:rPr>
          <w:rFonts w:ascii="Times New Roman" w:hAnsi="Times New Roman" w:cs="Times New Roman"/>
          <w:spacing w:val="-2"/>
          <w:sz w:val="24"/>
          <w:szCs w:val="24"/>
        </w:rPr>
        <w:t>пр</w:t>
      </w:r>
      <w:r w:rsidRPr="00751627">
        <w:rPr>
          <w:rFonts w:ascii="Times New Roman" w:hAnsi="Times New Roman" w:cs="Times New Roman"/>
          <w:sz w:val="24"/>
          <w:szCs w:val="24"/>
        </w:rPr>
        <w:t>и</w:t>
      </w:r>
      <w:r w:rsidRPr="0075162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5162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5162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51627">
        <w:rPr>
          <w:rFonts w:ascii="Times New Roman" w:hAnsi="Times New Roman" w:cs="Times New Roman"/>
          <w:sz w:val="24"/>
          <w:szCs w:val="24"/>
        </w:rPr>
        <w:t>н</w:t>
      </w:r>
      <w:r w:rsidRPr="0075162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751627">
        <w:rPr>
          <w:rFonts w:ascii="Times New Roman" w:hAnsi="Times New Roman" w:cs="Times New Roman"/>
          <w:sz w:val="24"/>
          <w:szCs w:val="24"/>
        </w:rPr>
        <w:t xml:space="preserve">й </w:t>
      </w:r>
      <w:r w:rsidRPr="00751627">
        <w:rPr>
          <w:rFonts w:ascii="Times New Roman" w:hAnsi="Times New Roman" w:cs="Times New Roman"/>
          <w:spacing w:val="20"/>
          <w:sz w:val="24"/>
          <w:szCs w:val="24"/>
        </w:rPr>
        <w:t xml:space="preserve"> общеобразовательной </w:t>
      </w:r>
      <w:r w:rsidRPr="00751627">
        <w:rPr>
          <w:rFonts w:ascii="Times New Roman" w:hAnsi="Times New Roman" w:cs="Times New Roman"/>
          <w:spacing w:val="-2"/>
          <w:sz w:val="24"/>
          <w:szCs w:val="24"/>
        </w:rPr>
        <w:t>программы</w:t>
      </w:r>
      <w:r w:rsidRPr="00751627">
        <w:rPr>
          <w:rFonts w:ascii="Times New Roman" w:hAnsi="Times New Roman" w:cs="Times New Roman"/>
          <w:sz w:val="24"/>
          <w:szCs w:val="24"/>
        </w:rPr>
        <w:t xml:space="preserve">  среднего общего образования</w:t>
      </w:r>
      <w:r w:rsidRPr="00751627">
        <w:rPr>
          <w:rFonts w:ascii="Times New Roman" w:hAnsi="Times New Roman" w:cs="Times New Roman"/>
          <w:spacing w:val="17"/>
          <w:sz w:val="24"/>
          <w:szCs w:val="24"/>
        </w:rPr>
        <w:t xml:space="preserve">, одобрена решением федерального учебно-методического объединения по общему образованию </w:t>
      </w:r>
      <w:proofErr w:type="gramStart"/>
      <w:r w:rsidRPr="00751627">
        <w:rPr>
          <w:rFonts w:ascii="Times New Roman" w:hAnsi="Times New Roman" w:cs="Times New Roman"/>
          <w:spacing w:val="17"/>
          <w:sz w:val="24"/>
          <w:szCs w:val="24"/>
        </w:rPr>
        <w:t xml:space="preserve">( </w:t>
      </w:r>
      <w:proofErr w:type="gramEnd"/>
      <w:r w:rsidRPr="00751627">
        <w:rPr>
          <w:rFonts w:ascii="Times New Roman" w:hAnsi="Times New Roman" w:cs="Times New Roman"/>
          <w:spacing w:val="17"/>
          <w:sz w:val="24"/>
          <w:szCs w:val="24"/>
        </w:rPr>
        <w:t>протокол от 28 июня 2016 г. № 2/16-з)</w:t>
      </w:r>
    </w:p>
    <w:p w:rsidR="00255863" w:rsidRPr="00751627" w:rsidRDefault="00255863" w:rsidP="00751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27">
        <w:rPr>
          <w:rFonts w:ascii="Times New Roman" w:hAnsi="Times New Roman" w:cs="Times New Roman"/>
          <w:b/>
          <w:sz w:val="24"/>
          <w:szCs w:val="24"/>
        </w:rPr>
        <w:t>Используемые УМК</w:t>
      </w:r>
    </w:p>
    <w:p w:rsidR="00255863" w:rsidRPr="00751627" w:rsidRDefault="00255863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 xml:space="preserve">1.Комплексная программа физического воспитания 1-11 классы В. И. Ляха, А.А. </w:t>
      </w:r>
      <w:proofErr w:type="spellStart"/>
      <w:r w:rsidRPr="00751627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</w:p>
    <w:p w:rsidR="00255863" w:rsidRPr="00751627" w:rsidRDefault="00255863" w:rsidP="00751627">
      <w:pPr>
        <w:pStyle w:val="2"/>
        <w:spacing w:after="0" w:line="240" w:lineRule="auto"/>
        <w:ind w:left="0"/>
        <w:jc w:val="both"/>
      </w:pPr>
      <w:r w:rsidRPr="00751627">
        <w:rPr>
          <w:rFonts w:eastAsia="MS Mincho"/>
        </w:rPr>
        <w:t xml:space="preserve">2. Учебник для учащихся общеобразовательных учреждений 10 -11кл. </w:t>
      </w:r>
      <w:r w:rsidRPr="00751627">
        <w:t>под общей редакцией</w:t>
      </w:r>
    </w:p>
    <w:p w:rsidR="00255863" w:rsidRPr="00751627" w:rsidRDefault="00255863" w:rsidP="00751627">
      <w:pPr>
        <w:pStyle w:val="2"/>
        <w:spacing w:after="0" w:line="240" w:lineRule="auto"/>
        <w:ind w:left="0"/>
        <w:jc w:val="both"/>
      </w:pPr>
      <w:r w:rsidRPr="00751627">
        <w:t xml:space="preserve"> В. И. Ляха, М.: Просвещение, 2011г.</w:t>
      </w:r>
    </w:p>
    <w:p w:rsidR="00255863" w:rsidRPr="00751627" w:rsidRDefault="00255863" w:rsidP="00751627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b/>
          <w:sz w:val="24"/>
          <w:szCs w:val="24"/>
          <w:lang w:eastAsia="ru-RU"/>
        </w:rPr>
        <w:t>Целями курса</w:t>
      </w:r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 «Физической  культуры » на ступени среднего общего образования на глобальном, </w:t>
      </w:r>
      <w:proofErr w:type="spellStart"/>
      <w:r w:rsidRPr="00751627">
        <w:rPr>
          <w:rFonts w:ascii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751627">
        <w:rPr>
          <w:rFonts w:ascii="Times New Roman" w:hAnsi="Times New Roman" w:cs="Times New Roman"/>
          <w:sz w:val="24"/>
          <w:szCs w:val="24"/>
          <w:lang w:eastAsia="ru-RU"/>
        </w:rPr>
        <w:t>, личностном и предметном уровнях являются: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sz w:val="24"/>
          <w:szCs w:val="24"/>
          <w:lang w:eastAsia="ru-RU"/>
        </w:rPr>
        <w:t>-формирование  у обучающихся устойчивых мотивов и потребностей в бережном отношении к своему здоровью;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- целостном </w:t>
      </w:r>
      <w:proofErr w:type="gramStart"/>
      <w:r w:rsidRPr="00751627">
        <w:rPr>
          <w:rFonts w:ascii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физических и психических качеств;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- творческом </w:t>
      </w:r>
      <w:proofErr w:type="gramStart"/>
      <w:r w:rsidRPr="00751627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физической культуры в организации здорового образа жизни;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создание условий для овладения обучающимися ключевыми компетентностями: </w:t>
      </w:r>
      <w:proofErr w:type="spellStart"/>
      <w:r w:rsidRPr="00751627">
        <w:rPr>
          <w:rFonts w:ascii="Times New Roman" w:hAnsi="Times New Roman" w:cs="Times New Roman"/>
          <w:sz w:val="24"/>
          <w:szCs w:val="24"/>
          <w:lang w:eastAsia="ru-RU"/>
        </w:rPr>
        <w:t>учебно­познавательной</w:t>
      </w:r>
      <w:proofErr w:type="spellEnd"/>
      <w:r w:rsidRPr="00751627"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информационной, </w:t>
      </w:r>
      <w:proofErr w:type="spellStart"/>
      <w:r w:rsidRPr="00751627">
        <w:rPr>
          <w:rFonts w:ascii="Times New Roman" w:hAnsi="Times New Roman" w:cs="Times New Roman"/>
          <w:sz w:val="24"/>
          <w:szCs w:val="24"/>
          <w:lang w:eastAsia="ru-RU"/>
        </w:rPr>
        <w:t>ценностно­смысловой</w:t>
      </w:r>
      <w:proofErr w:type="spellEnd"/>
      <w:r w:rsidRPr="00751627">
        <w:rPr>
          <w:rFonts w:ascii="Times New Roman" w:hAnsi="Times New Roman" w:cs="Times New Roman"/>
          <w:sz w:val="24"/>
          <w:szCs w:val="24"/>
          <w:lang w:eastAsia="ru-RU"/>
        </w:rPr>
        <w:t>, коммуникативной.</w:t>
      </w:r>
    </w:p>
    <w:p w:rsidR="00A21DB6" w:rsidRPr="00751627" w:rsidRDefault="00A21DB6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966BB9" w:rsidRPr="00751627" w:rsidRDefault="00966BB9" w:rsidP="00751627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</w:t>
      </w:r>
      <w:r w:rsidR="00751627"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скими разделами: «Гимнастика с основами</w:t>
      </w:r>
      <w:r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акробатики», «Легкая атлетика», «</w:t>
      </w:r>
      <w:r w:rsidR="00A21DB6"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игры»</w:t>
      </w:r>
      <w:r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«Лыжная подготовка».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. В МБОУ «Новомитропольская СШ» бассейн отсутствует, поэтому часы из раздела «Плаванье», переносятся в раздел «</w:t>
      </w:r>
      <w:r w:rsidR="00A21DB6"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</w:t>
      </w:r>
      <w:r w:rsidRPr="0075162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>-урок,  практическая работа, контрольные нормативы.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>- групповые формы: групповая работа на уроке, подвижные и спортивные игры.</w:t>
      </w: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</w:t>
      </w: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751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627" w:rsidRPr="00751627" w:rsidRDefault="00751627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1627">
        <w:rPr>
          <w:rFonts w:ascii="Times New Roman" w:hAnsi="Times New Roman" w:cs="Times New Roman"/>
          <w:sz w:val="24"/>
          <w:szCs w:val="24"/>
        </w:rPr>
        <w:t xml:space="preserve"> число учебных часов за 2 года обучения составляет 204 часа, из них 102 (3часа в неделю) в 10 классе, 102 (3 часа в неделю).</w:t>
      </w: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75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751627" w:rsidRPr="00751627" w:rsidRDefault="00110E1A" w:rsidP="00751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27">
        <w:rPr>
          <w:rFonts w:ascii="Times New Roman" w:hAnsi="Times New Roman" w:cs="Times New Roman"/>
          <w:sz w:val="24"/>
          <w:szCs w:val="24"/>
        </w:rPr>
        <w:t xml:space="preserve">Отслеживание и оценивание результатов обучения детей проводится </w:t>
      </w:r>
      <w:proofErr w:type="gramStart"/>
      <w:r w:rsidRPr="00751627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751627">
        <w:rPr>
          <w:rFonts w:ascii="Times New Roman" w:hAnsi="Times New Roman" w:cs="Times New Roman"/>
          <w:sz w:val="24"/>
          <w:szCs w:val="24"/>
        </w:rPr>
        <w:t xml:space="preserve"> «Формы, периодичность и порядок текущего контроля успеваемости и промежуточной аттестации обучающихся».</w:t>
      </w:r>
      <w:r w:rsidR="00751627" w:rsidRPr="007516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627" w:rsidRPr="00751627">
        <w:rPr>
          <w:rFonts w:ascii="Times New Roman" w:hAnsi="Times New Roman" w:cs="Times New Roman"/>
          <w:i/>
          <w:sz w:val="24"/>
          <w:szCs w:val="24"/>
        </w:rPr>
        <w:t>Практические и контрольные нормативы,</w:t>
      </w:r>
      <w:r w:rsidR="00751627" w:rsidRPr="00751627">
        <w:rPr>
          <w:rFonts w:ascii="Times New Roman" w:hAnsi="Times New Roman" w:cs="Times New Roman"/>
          <w:sz w:val="24"/>
          <w:szCs w:val="24"/>
        </w:rPr>
        <w:t xml:space="preserve"> проводятся после подробного инструктажа и ознакомления учащихся с установленными правилами техники безопасности.</w:t>
      </w:r>
    </w:p>
    <w:p w:rsidR="00110E1A" w:rsidRPr="00751627" w:rsidRDefault="00110E1A" w:rsidP="00751627">
      <w:pPr>
        <w:pStyle w:val="p11"/>
        <w:spacing w:before="0" w:beforeAutospacing="0" w:after="0" w:afterAutospacing="0"/>
        <w:ind w:firstLine="709"/>
        <w:jc w:val="both"/>
      </w:pPr>
    </w:p>
    <w:p w:rsidR="00110E1A" w:rsidRPr="00751627" w:rsidRDefault="00110E1A" w:rsidP="0075162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BB9" w:rsidRPr="00751627" w:rsidRDefault="00966BB9" w:rsidP="0075162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555D" w:rsidRPr="00751627" w:rsidRDefault="00A21DB6" w:rsidP="00751627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Составител</w:t>
      </w:r>
      <w:r w:rsidR="00751627"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ь</w:t>
      </w:r>
      <w:r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: учител</w:t>
      </w:r>
      <w:r w:rsidR="00751627"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ь</w:t>
      </w:r>
      <w:r w:rsidR="00966BB9"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110E1A"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физической культуры </w:t>
      </w:r>
      <w:r w:rsidRPr="00751627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А.Я. Егоров</w:t>
      </w:r>
    </w:p>
    <w:sectPr w:rsidR="005C555D" w:rsidRPr="00751627" w:rsidSect="00751627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45"/>
    <w:rsid w:val="00110E1A"/>
    <w:rsid w:val="00231468"/>
    <w:rsid w:val="00255863"/>
    <w:rsid w:val="005A6386"/>
    <w:rsid w:val="005C555D"/>
    <w:rsid w:val="00751627"/>
    <w:rsid w:val="00966BB9"/>
    <w:rsid w:val="00A21DB6"/>
    <w:rsid w:val="00A44779"/>
    <w:rsid w:val="00A61B45"/>
    <w:rsid w:val="00AE219D"/>
    <w:rsid w:val="00BC2C1F"/>
    <w:rsid w:val="00CD0D18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558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1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558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5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2020-12-29T03:02:00Z</dcterms:created>
  <dcterms:modified xsi:type="dcterms:W3CDTF">2021-01-26T02:39:00Z</dcterms:modified>
</cp:coreProperties>
</file>