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18" w:rsidRPr="00E31A18" w:rsidRDefault="00E31A18" w:rsidP="00E31A1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E31A18" w:rsidRPr="00E31A18" w:rsidRDefault="00E31A18" w:rsidP="00E31A1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«Новомитропольская средняя школа»</w:t>
      </w:r>
    </w:p>
    <w:p w:rsidR="00E31A18" w:rsidRPr="00E31A18" w:rsidRDefault="00E31A18" w:rsidP="00E31A1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124"/>
        <w:gridCol w:w="3226"/>
      </w:tblGrid>
      <w:tr w:rsidR="00E31A18" w:rsidRPr="00E31A18" w:rsidTr="00465E62">
        <w:tc>
          <w:tcPr>
            <w:tcW w:w="3332" w:type="dxa"/>
          </w:tcPr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Рассмотрено на метод </w:t>
            </w:r>
            <w:proofErr w:type="gramStart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совете</w:t>
            </w:r>
            <w:proofErr w:type="gramEnd"/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    »                           </w:t>
            </w:r>
            <w:proofErr w:type="gramStart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2" w:type="dxa"/>
          </w:tcPr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«Согласовано»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proofErr w:type="gramStart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УВР  МБОУ «НСШ»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«»                                     </w:t>
            </w:r>
            <w:proofErr w:type="gramStart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dxa"/>
            <w:hideMark/>
          </w:tcPr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 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МБОУ 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«Новомитропольская СШ» ______________ 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   »                  </w:t>
            </w:r>
            <w:proofErr w:type="gramStart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</w:t>
            </w:r>
          </w:p>
          <w:p w:rsidR="00E31A18" w:rsidRPr="00E31A18" w:rsidRDefault="00E31A18" w:rsidP="00465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1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№ </w:t>
            </w:r>
          </w:p>
        </w:tc>
      </w:tr>
    </w:tbl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учебная программа</w:t>
      </w:r>
    </w:p>
    <w:p w:rsidR="00E31A18" w:rsidRPr="00E31A18" w:rsidRDefault="00654DF2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Физическая культура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учебного предмета (курса)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Основное общее образование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 ____________________________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(уровень образования)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654DF2" w:rsidP="00E31A18">
      <w:pPr>
        <w:tabs>
          <w:tab w:val="left" w:pos="8820"/>
        </w:tabs>
        <w:spacing w:after="0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лет</w:t>
      </w:r>
    </w:p>
    <w:p w:rsidR="00E31A18" w:rsidRPr="00E31A18" w:rsidRDefault="00E31A18" w:rsidP="00E31A18">
      <w:pPr>
        <w:tabs>
          <w:tab w:val="left" w:pos="8820"/>
        </w:tabs>
        <w:spacing w:after="0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 реализации программы)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разработана на основе 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Calibri" w:hAnsi="Times New Roman" w:cs="Times New Roman"/>
          <w:sz w:val="26"/>
          <w:szCs w:val="26"/>
        </w:rPr>
        <w:t>примерной программы по учебным предметам.Основная школа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программы, автор)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AE5" w:rsidRDefault="00781AE5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71716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31A1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Егоров Анатолий Яковлевич</w:t>
      </w:r>
    </w:p>
    <w:p w:rsidR="00E31A18" w:rsidRPr="00E31A18" w:rsidRDefault="00A71716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Новикова Алена Васильевна</w:t>
      </w:r>
      <w:bookmarkStart w:id="0" w:name="_GoBack"/>
      <w:bookmarkEnd w:id="0"/>
      <w:r w:rsidR="00E31A18" w:rsidRPr="00E31A1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учителя, составившего рабочую учебную программу)</w:t>
      </w:r>
    </w:p>
    <w:p w:rsidR="00E31A18" w:rsidRPr="00E31A18" w:rsidRDefault="00E31A18" w:rsidP="00E31A18">
      <w:pPr>
        <w:tabs>
          <w:tab w:val="left" w:pos="882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A18" w:rsidRPr="00E31A18" w:rsidRDefault="00E31A18" w:rsidP="00E31A18">
      <w:pPr>
        <w:tabs>
          <w:tab w:val="left" w:pos="882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Новомитрополька</w:t>
      </w:r>
    </w:p>
    <w:p w:rsidR="006002DD" w:rsidRDefault="006002DD" w:rsidP="0060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2D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31A18" w:rsidRPr="006002DD" w:rsidRDefault="00E31A18" w:rsidP="0060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2DD">
        <w:rPr>
          <w:rFonts w:ascii="Times New Roman" w:eastAsia="Times New Roman" w:hAnsi="Times New Roman" w:cs="Times New Roman"/>
          <w:sz w:val="24"/>
          <w:szCs w:val="24"/>
        </w:rPr>
        <w:t>Данная  рабочая программа  предназначена для муниципального бюджетного общеобразовательного учреждения «Новомитропольская средняя школа» учащихся 5-9 классов.</w:t>
      </w:r>
    </w:p>
    <w:p w:rsidR="00E31A18" w:rsidRPr="006002DD" w:rsidRDefault="00E31A18" w:rsidP="006002DD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 разработана на основе:</w:t>
      </w:r>
    </w:p>
    <w:p w:rsidR="00E31A18" w:rsidRPr="006002DD" w:rsidRDefault="00E31A18" w:rsidP="006002DD">
      <w:pPr>
        <w:numPr>
          <w:ilvl w:val="0"/>
          <w:numId w:val="1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то 29.12.2012 № 273- ФЗ «Об образовании в РФ».</w:t>
      </w:r>
    </w:p>
    <w:p w:rsidR="00E31A18" w:rsidRPr="006002DD" w:rsidRDefault="00E31A18" w:rsidP="006002DD">
      <w:pPr>
        <w:numPr>
          <w:ilvl w:val="0"/>
          <w:numId w:val="1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Министерство образования и науки РФ № 1897 от 17.12.2010г  (с изменениями).</w:t>
      </w:r>
    </w:p>
    <w:p w:rsidR="008C1833" w:rsidRPr="006002DD" w:rsidRDefault="008C1833" w:rsidP="006002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 w:rsidR="00422177" w:rsidRPr="0060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щения России от 28 дек</w:t>
      </w:r>
      <w:r w:rsidR="00FC3D87" w:rsidRPr="0060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абря 201</w:t>
      </w:r>
      <w:r w:rsidRPr="0060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№ 345 «О федеральном перечне учебников, рекомендуемых к использованию </w:t>
      </w:r>
      <w:proofErr w:type="gramStart"/>
      <w:r w:rsidRPr="0060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60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имеющих государственную аккредитацию образовательных программ».</w:t>
      </w:r>
    </w:p>
    <w:p w:rsidR="00E31A18" w:rsidRPr="006002DD" w:rsidRDefault="00E31A18" w:rsidP="006002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МБОУ «Новомитропольская средняя школа».</w:t>
      </w:r>
    </w:p>
    <w:p w:rsidR="00E31A18" w:rsidRPr="006002DD" w:rsidRDefault="00E31A18" w:rsidP="006002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программы по учебным предметам. Физическая культура 5-9 класс. 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0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В. И. Ляха,  М. Я. </w:t>
      </w:r>
      <w:proofErr w:type="spellStart"/>
      <w:r w:rsidRPr="00600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Виленского</w:t>
      </w:r>
      <w:proofErr w:type="spellEnd"/>
      <w:r w:rsidRPr="00600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gramStart"/>
      <w:r w:rsidRPr="00600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обеспечена</w:t>
      </w:r>
      <w:proofErr w:type="gramEnd"/>
      <w:r w:rsidRPr="00600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учебниками:</w:t>
      </w:r>
    </w:p>
    <w:p w:rsidR="00E31A18" w:rsidRPr="006002DD" w:rsidRDefault="00E31A18" w:rsidP="00600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Физическая культура. 5–7 классы / под ред. М.Я. </w:t>
      </w:r>
      <w:proofErr w:type="spellStart"/>
      <w:r w:rsidRPr="006002DD">
        <w:rPr>
          <w:rFonts w:ascii="Times New Roman" w:hAnsi="Times New Roman" w:cs="Times New Roman"/>
          <w:color w:val="000000" w:themeColor="text1"/>
          <w:sz w:val="24"/>
          <w:szCs w:val="24"/>
        </w:rPr>
        <w:t>Виленский</w:t>
      </w:r>
      <w:proofErr w:type="spellEnd"/>
      <w:r w:rsidRPr="00600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Просвещение, 2014.   </w:t>
      </w:r>
    </w:p>
    <w:p w:rsidR="00E31A18" w:rsidRPr="006002DD" w:rsidRDefault="00E31A18" w:rsidP="0060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2DD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культура. 8–9 классы / под ред. В. И. Ляха. – М.: Просвещение, 2014</w:t>
      </w:r>
    </w:p>
    <w:p w:rsidR="00E31A18" w:rsidRPr="006002DD" w:rsidRDefault="00E31A18" w:rsidP="0060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учебных часов, на которое рассчитана программа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предмета «Физическая культура» в основной школе изучается с 5 - 9 класс из расчёта 3</w:t>
      </w:r>
      <w:r w:rsidR="00781AE5"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в неделю (всего </w:t>
      </w:r>
      <w:r w:rsidR="006002DD"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ч):</w:t>
      </w:r>
      <w:r w:rsidR="006002DD"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– 102 ч., в</w:t>
      </w:r>
      <w:r w:rsidR="00C67B00"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классе – </w:t>
      </w:r>
      <w:r w:rsidR="006002DD"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C67B00"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в 7 классе – </w:t>
      </w:r>
      <w:r w:rsidR="00B14D15"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C67B00"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в 8 классе – </w:t>
      </w:r>
      <w:r w:rsidR="00B14D15"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ч, в 9 классе – 102</w:t>
      </w:r>
      <w:r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E31A18" w:rsidRPr="006002DD" w:rsidRDefault="00E31A18" w:rsidP="0060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час на преподавание учебного предмета «Физическая культура» был введён приказом </w:t>
      </w:r>
      <w:proofErr w:type="spellStart"/>
      <w:r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0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E31A18" w:rsidRPr="006002DD" w:rsidRDefault="00E31A18" w:rsidP="006002DD">
      <w:pPr>
        <w:shd w:val="clear" w:color="auto" w:fill="FFFFFF"/>
        <w:tabs>
          <w:tab w:val="center" w:pos="53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учебного предмета в области формирования системы ключевых компетенций обучающихся.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>Главной целью изучения физической культуры в 5-9 классах является формирование личных и социальных потребностей в сфере физической культуры, характеризующиеся способностью осуществлять самостоятельный и адекватный выбор и применение средств физической культуры для расширения двигательных возможностей человека, потребности бережно относится к здоровью, всестороннего психофизического развития, самостоятельного определения способов организации здорового образа жизни.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>Задачами реализации программы учебного предмета являются: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DD">
        <w:rPr>
          <w:rFonts w:ascii="Times New Roman" w:hAnsi="Times New Roman" w:cs="Times New Roman"/>
          <w:sz w:val="24"/>
          <w:szCs w:val="24"/>
        </w:rPr>
        <w:t xml:space="preserve"> содействие гармоничному физическому развитию, коррекция нарушений </w:t>
      </w:r>
      <w:proofErr w:type="spellStart"/>
      <w:r w:rsidRPr="006002DD">
        <w:rPr>
          <w:rFonts w:ascii="Times New Roman" w:hAnsi="Times New Roman" w:cs="Times New Roman"/>
          <w:sz w:val="24"/>
          <w:szCs w:val="24"/>
        </w:rPr>
        <w:t>опорнодвигательного</w:t>
      </w:r>
      <w:proofErr w:type="spellEnd"/>
      <w:r w:rsidRPr="006002DD">
        <w:rPr>
          <w:rFonts w:ascii="Times New Roman" w:hAnsi="Times New Roman" w:cs="Times New Roman"/>
          <w:sz w:val="24"/>
          <w:szCs w:val="24"/>
        </w:rPr>
        <w:t xml:space="preserve"> аппарата, развитие адаптационных возможностей организма к неблагоприятным условиям внешней среды, воспитание потребности соблюдения требований безопасности, личной и общественной гигиены;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DD">
        <w:rPr>
          <w:rFonts w:ascii="Times New Roman" w:hAnsi="Times New Roman" w:cs="Times New Roman"/>
          <w:sz w:val="24"/>
          <w:szCs w:val="24"/>
        </w:rPr>
        <w:t xml:space="preserve"> совершенствование основных двигательных способностей, повышение индивидуальной физической подготовленности;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DD">
        <w:rPr>
          <w:rFonts w:ascii="Times New Roman" w:hAnsi="Times New Roman" w:cs="Times New Roman"/>
          <w:sz w:val="24"/>
          <w:szCs w:val="24"/>
        </w:rPr>
        <w:t xml:space="preserve"> совершенствование культуры движений, обогащение двигательного опыта физическими упражнениями со спортивной, рекреационной и </w:t>
      </w:r>
      <w:proofErr w:type="spellStart"/>
      <w:r w:rsidRPr="006002DD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6002DD">
        <w:rPr>
          <w:rFonts w:ascii="Times New Roman" w:hAnsi="Times New Roman" w:cs="Times New Roman"/>
          <w:sz w:val="24"/>
          <w:szCs w:val="24"/>
        </w:rPr>
        <w:t xml:space="preserve"> направленностью;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DD">
        <w:rPr>
          <w:rFonts w:ascii="Times New Roman" w:hAnsi="Times New Roman" w:cs="Times New Roman"/>
          <w:sz w:val="24"/>
          <w:szCs w:val="24"/>
        </w:rPr>
        <w:t xml:space="preserve"> формирование потребности в регулярных занятиях физкультурно-оздоровительной и спортивно-оздоровительной деятельностью, овладение приемами контроля и самоконтроля;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DD">
        <w:rPr>
          <w:rFonts w:ascii="Times New Roman" w:hAnsi="Times New Roman" w:cs="Times New Roman"/>
          <w:sz w:val="24"/>
          <w:szCs w:val="24"/>
        </w:rPr>
        <w:t xml:space="preserve"> совершенствование знаний о ценностях физической культуры и спорта, их роли в формировании индивидуального здорового образа жизни, воспитании патриотических, волевых, нравственных и эстетических качеств личности;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DD">
        <w:rPr>
          <w:rFonts w:ascii="Times New Roman" w:hAnsi="Times New Roman" w:cs="Times New Roman"/>
          <w:sz w:val="24"/>
          <w:szCs w:val="24"/>
        </w:rPr>
        <w:t xml:space="preserve"> углубление представления об основных видах спорта, правилах соревнований, спортивных снарядах и инвентаре, профилактики травматизма, оказания первой помощи при травмах; 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002DD">
        <w:rPr>
          <w:rFonts w:ascii="Times New Roman" w:hAnsi="Times New Roman" w:cs="Times New Roman"/>
          <w:sz w:val="24"/>
          <w:szCs w:val="24"/>
        </w:rPr>
        <w:t xml:space="preserve"> совершенствование умений самостоятельно определять содержание и направленность индивидуальной физкультурно-оздоровительной и спортивно оздоровительной деятельности, средств и форм организации активного отдыха и досуга.</w:t>
      </w:r>
    </w:p>
    <w:p w:rsidR="00E31A18" w:rsidRPr="006002DD" w:rsidRDefault="00E31A18" w:rsidP="0060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физической культуры в 5-9 классе основной школы обеспечивает достижение следующих личностных, </w:t>
      </w:r>
      <w:proofErr w:type="spellStart"/>
      <w:r w:rsidRPr="0060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00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>Особенности учебного процесса по предмету: предпочтительные методы, средства обучения, формы организации учебной деятельности, виды контроля, методы контроля.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 xml:space="preserve">Курс физической культуры в 5-9 классах является самостоятельным этапом обучения, связанным, с одной стороны, с предшествующим ему курсом «Физическая культура» в 1-4 классах, имеющего направленность на освоение начальных основ изучения базовых видов спорта, а, с другой, непосредственно предваряющим закрепление и совершенствование данного курса в 10-11 классах. 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осуществлять работу в следующих формах организации занятий: уроки физической культуры – планируется и осуществляется преподавателем, внеклассные занятия и физкультурно-массовые и спортивно-оздоровительные мероприятия – обеспечиваются совместными действиями преподавателя физической культуры с администрацией и педагогическим коллективом образовательного учреждения, физкультурным активом учащихся, родителями и др.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 xml:space="preserve"> Преподаватель физической культуры, осмысливая содержание программы должен в первую очередь определить материально-технические и свои индивидуальные возможности по реализации учебного материала. Важными факторами выбора являются потребности, интересы и уровень подготовленности учащихся, а также, климатические особенности, национальные, региональные и школьные спортивные традиции. 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>Учебный предмет «Физическая культура» строится по трем основным направлениям: знания (информационный компонент деятельности), способы физкультурной деятельности (</w:t>
      </w:r>
      <w:proofErr w:type="spellStart"/>
      <w:r w:rsidRPr="006002DD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6002DD">
        <w:rPr>
          <w:rFonts w:ascii="Times New Roman" w:hAnsi="Times New Roman" w:cs="Times New Roman"/>
          <w:sz w:val="24"/>
          <w:szCs w:val="24"/>
        </w:rPr>
        <w:t xml:space="preserve"> компонент деятельности) и физическое совершенствование (мотивационно-процессуальный компонент деятельности). 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 xml:space="preserve">В 5-9 классах увеличиваются индивидуальные и половые различия учащихся, что необходимо учитывать при обучении движениям, развитии двигательных способностей, осуществлении процесса воспитания. Дифференцированный и индивидуальный подход при конкретизации задач, объема и темпа освоения учебного материала, дозирования нагрузки, применения приемов воспитания и мотивации позволяет эффективно решать основные задачи Оценка достижений учащихся должна осуществляться с учетом различия паспортного и биологического возраста. 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 xml:space="preserve">В подростковом возрасте усиливается значимость формирования знаний в физкультурно-оздоровительной и спортивно-оздоровительной деятельности, формы, передачи которых зависят от содержания занятий, особенностей этапа углубленного разучивания при обучении, условий проведения, включения соревновательной деятельности. Наиболее рационально сообщать сведения в процессе освоения конкретных двигательных действий, развития двигательных способностей, формирования умений самостоятельно тренироваться, соревнований и рекреационных форм деятельности. 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>При формировании знаний необходимо соблюдать ряд условий: объективно и научно обоснованно раскрывать закономерности применяемых физических упражнений, определять практическую значимость и области применения выполняемых действий. Знания необходимо сообщать так и тогда, чтобы формировались и расширялись ценностные ориентиры, мотивы и интересы для увеличения двигательной активности учащихся.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 xml:space="preserve">Методическим требованием к сообщению знаний является реализация </w:t>
      </w:r>
      <w:proofErr w:type="spellStart"/>
      <w:r w:rsidRPr="006002D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002DD">
        <w:rPr>
          <w:rFonts w:ascii="Times New Roman" w:hAnsi="Times New Roman" w:cs="Times New Roman"/>
          <w:sz w:val="24"/>
          <w:szCs w:val="24"/>
        </w:rPr>
        <w:t xml:space="preserve"> связей с другими общеобразовательными дисциплинами (физикой, биологией, химией, математикой, историей и др.). 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 xml:space="preserve">При обучении важно применять методы активной учебно-познавательной деятельности: проблемное и программированное обучение, самостоятельное выполнение заданий, самоанализ и анализ действий партнера. 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 xml:space="preserve">Усвоение знаний контролируется с помощью устных и письменных опросов, бесед и обсуждений, сообщений, письменных работ (сочинений, эссе, рефератов, ведения личных дневников, описания комплексов упражнений). Практическая деятельность оценивается в процессе сдачи зачетов, показательных выступлений, участия в соревнованиях, </w:t>
      </w:r>
      <w:r w:rsidRPr="006002DD">
        <w:rPr>
          <w:rFonts w:ascii="Times New Roman" w:hAnsi="Times New Roman" w:cs="Times New Roman"/>
          <w:sz w:val="24"/>
          <w:szCs w:val="24"/>
        </w:rPr>
        <w:lastRenderedPageBreak/>
        <w:t>выполнения функций помощника учителя, судейства игр и соревнований, взаимоконтроля и самоконтроля, тестирования и выполнения контрольных упражнений. Основным предметом оценивания, особенно в процессе совершенствования физических способностей, в данный возрастной период должен являться прирост показателей, результаты учебного труда учащихся.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 xml:space="preserve"> Большое значение уделяется формированию способов обеспечения безопасности на занятиях, профилактике травматизма, личной и общественной гигиене, оказанию первой доврачебной помощи, аккуратному и бережному отношению к материально-техническому оснащению занятий.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>При решении воспитательных задач наибольшее внимание уделяется формированию эмоционально-волевой сферы деятельности учащихся, обеспечивающей дисциплинированность, уважительные и справедливые взаимоотношения со сверстниками, младшими и старшими, результативность физкультурно-оздоровительной и спортивно оздоровительной.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DD">
        <w:rPr>
          <w:rFonts w:ascii="Times New Roman" w:hAnsi="Times New Roman" w:cs="Times New Roman"/>
          <w:sz w:val="24"/>
          <w:szCs w:val="24"/>
        </w:rPr>
        <w:t xml:space="preserve"> Особенностью данного возраста является естественные процессы перестройки функций и форм организма, стремление к самоутверждению, самостоятельности мышления, интереса к собственному «Я», своим физическим и психическим возможностям. Поэтому задачи формирования бережного отношения к здоровью, формирования гармоничного и всестороннего физического развития, красоты телосложения и осанки являются обязательными при изучении всех включенных в программу видов двигательной деятельности.</w:t>
      </w: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01E" w:rsidRPr="006002DD" w:rsidRDefault="008F401E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образовательные результаты освоения предмета </w:t>
      </w:r>
      <w:proofErr w:type="gramStart"/>
      <w:r w:rsidRPr="006002D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7292"/>
      </w:tblGrid>
      <w:tr w:rsidR="00E31A18" w:rsidRPr="006002DD" w:rsidTr="00465E62">
        <w:tc>
          <w:tcPr>
            <w:tcW w:w="2279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292" w:type="dxa"/>
          </w:tcPr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 результаты</w:t>
            </w: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      </w:r>
            <w:proofErr w:type="gramStart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проявляются</w:t>
            </w:r>
            <w:proofErr w:type="gramEnd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могут проявляться в разных областях культуры.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познавательной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нравственной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трудовой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планировать режим дня, обеспечивать оптимальное сочетание нагрузки и отдыха;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эстетической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красивая (правильная) осанка, умение ее длительно сохранять при разнообразных формах движения и передвижений;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движения, умение передвигаться красиво, легко и непринужденно.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коммуникативной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физической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6002DD" w:rsidTr="00465E62">
        <w:tc>
          <w:tcPr>
            <w:tcW w:w="2279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7292" w:type="dxa"/>
          </w:tcPr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характеризуют уровень </w:t>
            </w:r>
            <w:proofErr w:type="spellStart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проявляются в различных областях культуры.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познавательной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физической культуры как средства организации здорового образа жизни, профилактики вредных привычек и </w:t>
            </w:r>
            <w:proofErr w:type="spellStart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(отклоняющегося) поведения.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нравственной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трудовой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добросовестное выполнение учебных заданий, осознанное стремление к освоению новых знаний и умений, качественно </w:t>
            </w: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повышающих результативность выполнения заданий;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эстетической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коммуникативной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умением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физической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6002DD" w:rsidTr="00465E62">
        <w:tc>
          <w:tcPr>
            <w:tcW w:w="2279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292" w:type="dxa"/>
          </w:tcPr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результаты</w:t>
            </w: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результаты, так же как и </w:t>
            </w:r>
            <w:proofErr w:type="spellStart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проявляются в разных областях культуры.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познавательной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знание основных направлений развития физической культуры в </w:t>
            </w: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нравственной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      </w:r>
            <w:proofErr w:type="gramStart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занимающимся</w:t>
            </w:r>
            <w:proofErr w:type="gramEnd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независимо от особенностей их здоровья, физической и технической подготовленности;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оказывать помощь </w:t>
            </w:r>
            <w:proofErr w:type="gramStart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занимающимся</w:t>
            </w:r>
            <w:proofErr w:type="gramEnd"/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освоении новых двигательных действий, корректно объяснять и объективно оценивать технику их  выполнения;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трудовой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эстетической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коммуникативной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E31A18" w:rsidRPr="006002DD" w:rsidRDefault="00E31A18" w:rsidP="006002DD">
            <w:pPr>
              <w:shd w:val="clear" w:color="auto" w:fill="FFFFFF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области физической культуры: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</w:t>
            </w: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особенностей организма;</w:t>
            </w:r>
          </w:p>
          <w:p w:rsidR="00E31A18" w:rsidRPr="006002DD" w:rsidRDefault="00E31A18" w:rsidP="00600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      </w:r>
          </w:p>
        </w:tc>
      </w:tr>
    </w:tbl>
    <w:p w:rsidR="00E31A18" w:rsidRPr="006002DD" w:rsidRDefault="00E31A18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1A18" w:rsidRPr="006002DD" w:rsidRDefault="00E31A18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1A18" w:rsidRPr="006002DD" w:rsidRDefault="00E31A18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1A18" w:rsidRPr="006002DD" w:rsidRDefault="00E31A18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1A18" w:rsidRPr="006002DD" w:rsidRDefault="00E31A18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47FB" w:rsidRPr="006002DD" w:rsidRDefault="00DC47FB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47FB" w:rsidRPr="006002DD" w:rsidRDefault="00DC47FB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47FB" w:rsidRDefault="00DC47FB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002DD" w:rsidRPr="006002DD" w:rsidRDefault="006002DD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C47FB" w:rsidRPr="006002DD" w:rsidRDefault="00DC47FB" w:rsidP="00600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1A18" w:rsidRPr="006002DD" w:rsidRDefault="00E31A18" w:rsidP="00600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2D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</w:t>
      </w:r>
      <w:proofErr w:type="spellStart"/>
      <w:r w:rsidRPr="006002DD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Pr="0060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71E" w:rsidRPr="0060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2DD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 w:rsidRPr="006002DD">
        <w:rPr>
          <w:rFonts w:ascii="Times New Roman" w:hAnsi="Times New Roman" w:cs="Times New Roman"/>
          <w:b/>
          <w:sz w:val="24"/>
          <w:szCs w:val="24"/>
        </w:rPr>
        <w:t xml:space="preserve"> предмета/курса</w:t>
      </w:r>
    </w:p>
    <w:p w:rsidR="00E31A18" w:rsidRPr="006002DD" w:rsidRDefault="00E31A18" w:rsidP="00600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E31A18" w:rsidRPr="006002DD" w:rsidTr="006002DD">
        <w:tc>
          <w:tcPr>
            <w:tcW w:w="2518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00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31A18" w:rsidRPr="006002DD" w:rsidTr="006002DD">
        <w:tc>
          <w:tcPr>
            <w:tcW w:w="2518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Базовая часть </w:t>
            </w:r>
          </w:p>
        </w:tc>
        <w:tc>
          <w:tcPr>
            <w:tcW w:w="6946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6002DD" w:rsidTr="006002DD">
        <w:tc>
          <w:tcPr>
            <w:tcW w:w="2518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Основы знаний о физкультурной культуре</w:t>
            </w:r>
          </w:p>
        </w:tc>
        <w:tc>
          <w:tcPr>
            <w:tcW w:w="6946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  <w:p w:rsidR="00E31A18" w:rsidRPr="006002DD" w:rsidRDefault="00E31A18" w:rsidP="006002DD">
            <w:pPr>
              <w:pStyle w:val="1"/>
              <w:ind w:firstLine="709"/>
              <w:rPr>
                <w:rFonts w:ascii="Times New Roman" w:hAnsi="Times New Roman" w:cs="Times New Roman"/>
                <w:b/>
                <w:u w:val="single"/>
              </w:rPr>
            </w:pPr>
            <w:r w:rsidRPr="006002DD">
              <w:rPr>
                <w:rFonts w:ascii="Times New Roman" w:hAnsi="Times New Roman" w:cs="Times New Roman"/>
                <w:b/>
                <w:u w:val="single"/>
              </w:rPr>
              <w:t>Знания о физической культуре.</w:t>
            </w:r>
          </w:p>
          <w:p w:rsidR="00E31A18" w:rsidRPr="006002DD" w:rsidRDefault="00E31A18" w:rsidP="006002DD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6002DD">
              <w:rPr>
                <w:rFonts w:ascii="Times New Roman" w:hAnsi="Times New Roman" w:cs="Times New Roman"/>
                <w:i/>
              </w:rPr>
              <w:t>История физической культуры.</w:t>
            </w:r>
            <w:r w:rsidRPr="006002DD">
              <w:rPr>
                <w:rFonts w:ascii="Times New Roman" w:hAnsi="Times New Roman" w:cs="Times New Roman"/>
              </w:rPr>
      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      </w:r>
          </w:p>
          <w:p w:rsidR="00E31A18" w:rsidRPr="006002DD" w:rsidRDefault="00E31A18" w:rsidP="006002DD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6002DD">
              <w:rPr>
                <w:rFonts w:ascii="Times New Roman" w:hAnsi="Times New Roman" w:cs="Times New Roman"/>
                <w:i/>
              </w:rPr>
              <w:t>Физическая культура (основные понятия)</w:t>
            </w:r>
            <w:proofErr w:type="gramStart"/>
            <w:r w:rsidRPr="006002DD">
              <w:rPr>
                <w:rFonts w:ascii="Times New Roman" w:hAnsi="Times New Roman" w:cs="Times New Roman"/>
                <w:i/>
              </w:rPr>
              <w:t>.</w:t>
            </w:r>
            <w:r w:rsidRPr="006002DD">
              <w:rPr>
                <w:rFonts w:ascii="Times New Roman" w:hAnsi="Times New Roman" w:cs="Times New Roman"/>
              </w:rPr>
              <w:t>Ф</w:t>
            </w:r>
            <w:proofErr w:type="gramEnd"/>
            <w:r w:rsidRPr="006002DD">
              <w:rPr>
                <w:rFonts w:ascii="Times New Roman" w:hAnsi="Times New Roman" w:cs="Times New Roman"/>
              </w:rPr>
              <w:t>изическое развитие человека.</w:t>
            </w:r>
          </w:p>
          <w:p w:rsidR="00E31A18" w:rsidRPr="006002DD" w:rsidRDefault="00E31A18" w:rsidP="006002DD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6002DD">
              <w:rPr>
                <w:rFonts w:ascii="Times New Roman" w:hAnsi="Times New Roman" w:cs="Times New Roman"/>
              </w:rPr>
              <w:t>Физическая подготовка и еѐ связь с укреплением здоровья, развитием физических качеств.</w:t>
            </w:r>
          </w:p>
          <w:p w:rsidR="00E31A18" w:rsidRPr="006002DD" w:rsidRDefault="00E31A18" w:rsidP="006002DD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6002DD">
              <w:rPr>
                <w:rFonts w:ascii="Times New Roman" w:hAnsi="Times New Roman" w:cs="Times New Roman"/>
              </w:rPr>
              <w:t>Организация и планирование самостоятельных занятий по развитию физических качеств.</w:t>
            </w:r>
          </w:p>
          <w:p w:rsidR="00E31A18" w:rsidRPr="006002DD" w:rsidRDefault="00E31A18" w:rsidP="006002DD">
            <w:pPr>
              <w:pStyle w:val="1"/>
              <w:ind w:firstLine="709"/>
              <w:rPr>
                <w:rFonts w:ascii="Times New Roman" w:hAnsi="Times New Roman" w:cs="Times New Roman"/>
                <w:color w:val="auto"/>
              </w:rPr>
            </w:pPr>
            <w:r w:rsidRPr="006002DD">
              <w:rPr>
                <w:rFonts w:ascii="Times New Roman" w:hAnsi="Times New Roman" w:cs="Times New Roman"/>
              </w:rPr>
              <w:t xml:space="preserve"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</w:t>
            </w:r>
            <w:r w:rsidRPr="006002DD">
              <w:rPr>
                <w:rFonts w:ascii="Times New Roman" w:hAnsi="Times New Roman" w:cs="Times New Roman"/>
                <w:color w:val="auto"/>
              </w:rPr>
              <w:t xml:space="preserve">Профессионально-прикладная физическая </w:t>
            </w:r>
            <w:proofErr w:type="spellStart"/>
            <w:r w:rsidRPr="006002DD">
              <w:rPr>
                <w:rFonts w:ascii="Times New Roman" w:hAnsi="Times New Roman" w:cs="Times New Roman"/>
                <w:color w:val="auto"/>
              </w:rPr>
              <w:t>подготовка</w:t>
            </w:r>
            <w:proofErr w:type="gramStart"/>
            <w:r w:rsidRPr="006002DD">
              <w:rPr>
                <w:rFonts w:ascii="Times New Roman" w:hAnsi="Times New Roman" w:cs="Times New Roman"/>
                <w:color w:val="auto"/>
              </w:rPr>
              <w:t>.Т</w:t>
            </w:r>
            <w:proofErr w:type="gramEnd"/>
            <w:r w:rsidRPr="006002DD">
              <w:rPr>
                <w:rFonts w:ascii="Times New Roman" w:hAnsi="Times New Roman" w:cs="Times New Roman"/>
                <w:color w:val="auto"/>
              </w:rPr>
              <w:t>еоретические</w:t>
            </w:r>
            <w:proofErr w:type="spellEnd"/>
            <w:r w:rsidRPr="006002DD">
              <w:rPr>
                <w:rFonts w:ascii="Times New Roman" w:hAnsi="Times New Roman" w:cs="Times New Roman"/>
                <w:color w:val="auto"/>
              </w:rPr>
              <w:t xml:space="preserve"> знания для выполнения нормативов Всероссийского физкультурно-спортивного комплекса «Готов к труду и обороне» (ГТО)»</w:t>
            </w:r>
          </w:p>
          <w:p w:rsidR="00E31A18" w:rsidRPr="006002DD" w:rsidRDefault="00E31A18" w:rsidP="006002DD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6002DD">
              <w:rPr>
                <w:rFonts w:ascii="Times New Roman" w:hAnsi="Times New Roman" w:cs="Times New Roman"/>
                <w:i/>
              </w:rPr>
              <w:t>Физическая культура человека</w:t>
            </w:r>
            <w:r w:rsidRPr="006002DD">
              <w:rPr>
                <w:rFonts w:ascii="Times New Roman" w:hAnsi="Times New Roman" w:cs="Times New Roman"/>
                <w:b/>
              </w:rPr>
              <w:t>.</w:t>
            </w:r>
            <w:r w:rsidRPr="006002DD">
              <w:rPr>
                <w:rFonts w:ascii="Times New Roman" w:hAnsi="Times New Roman" w:cs="Times New Roman"/>
              </w:rPr>
      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      </w:r>
          </w:p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6002DD" w:rsidTr="006002DD">
        <w:tc>
          <w:tcPr>
            <w:tcW w:w="2518" w:type="dxa"/>
          </w:tcPr>
          <w:p w:rsidR="00E31A18" w:rsidRPr="006002DD" w:rsidRDefault="00E31A18" w:rsidP="0060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Способы двигательной (физкультурной) деятельности</w:t>
            </w:r>
          </w:p>
        </w:tc>
        <w:tc>
          <w:tcPr>
            <w:tcW w:w="6946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В процессе занятий по другим темам</w:t>
            </w:r>
          </w:p>
          <w:p w:rsidR="00E31A18" w:rsidRPr="006002DD" w:rsidRDefault="00E31A18" w:rsidP="006002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Организация и проведение самостоятельных занятий физической культурой.</w:t>
            </w:r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занятиям физической культурой. 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физкультпау</w:t>
            </w:r>
            <w:proofErr w:type="gramStart"/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 </w:t>
            </w:r>
          </w:p>
          <w:p w:rsidR="00E31A18" w:rsidRPr="006002DD" w:rsidRDefault="00E31A18" w:rsidP="006002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Оценка эффективности занятий физической культурой.</w:t>
            </w:r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      </w:r>
          </w:p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6002DD" w:rsidTr="006002DD">
        <w:tc>
          <w:tcPr>
            <w:tcW w:w="2518" w:type="dxa"/>
          </w:tcPr>
          <w:p w:rsidR="00E31A18" w:rsidRPr="006002DD" w:rsidRDefault="00E31A18" w:rsidP="0060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Физическое совершенствование</w:t>
            </w:r>
          </w:p>
        </w:tc>
        <w:tc>
          <w:tcPr>
            <w:tcW w:w="6946" w:type="dxa"/>
          </w:tcPr>
          <w:p w:rsidR="00E31A18" w:rsidRPr="006002DD" w:rsidRDefault="00E31A18" w:rsidP="006002DD">
            <w:pPr>
              <w:pStyle w:val="1"/>
              <w:ind w:firstLine="709"/>
              <w:rPr>
                <w:rFonts w:ascii="Times New Roman" w:hAnsi="Times New Roman" w:cs="Times New Roman"/>
              </w:rPr>
            </w:pPr>
            <w:r w:rsidRPr="006002DD">
              <w:rPr>
                <w:rFonts w:ascii="Times New Roman" w:hAnsi="Times New Roman" w:cs="Times New Roman"/>
                <w:b/>
              </w:rPr>
              <w:t xml:space="preserve">Физкультурно-оздоровительная деятельность. </w:t>
            </w:r>
            <w:r w:rsidRPr="006002DD">
              <w:rPr>
                <w:rFonts w:ascii="Times New Roman" w:hAnsi="Times New Roman" w:cs="Times New Roman"/>
              </w:rPr>
              <w:t xml:space="preserve">Оздоровительные формы занятий в режиме учебного дня и учебной недели. Индивидуальные комплексы адаптивной </w:t>
            </w:r>
            <w:r w:rsidRPr="006002DD">
              <w:rPr>
                <w:rFonts w:ascii="Times New Roman" w:hAnsi="Times New Roman" w:cs="Times New Roman"/>
              </w:rPr>
              <w:lastRenderedPageBreak/>
              <w:t>(лечебной) и корригирующей физической культуры.</w:t>
            </w:r>
          </w:p>
          <w:p w:rsidR="00E31A18" w:rsidRPr="006002DD" w:rsidRDefault="00E31A18" w:rsidP="006002DD">
            <w:pPr>
              <w:pStyle w:val="1"/>
              <w:ind w:firstLine="709"/>
              <w:rPr>
                <w:rFonts w:ascii="Times New Roman" w:hAnsi="Times New Roman" w:cs="Times New Roman"/>
                <w:b/>
              </w:rPr>
            </w:pPr>
            <w:r w:rsidRPr="006002DD">
              <w:rPr>
                <w:rFonts w:ascii="Times New Roman" w:hAnsi="Times New Roman" w:cs="Times New Roman"/>
                <w:b/>
              </w:rPr>
              <w:t xml:space="preserve">Спортивно-оздоровительная деятельность </w:t>
            </w:r>
            <w:proofErr w:type="spellStart"/>
            <w:r w:rsidRPr="006002DD">
              <w:rPr>
                <w:rFonts w:ascii="Times New Roman" w:hAnsi="Times New Roman" w:cs="Times New Roman"/>
                <w:b/>
              </w:rPr>
              <w:t>собщеразвивающей</w:t>
            </w:r>
            <w:proofErr w:type="spellEnd"/>
            <w:r w:rsidRPr="006002DD">
              <w:rPr>
                <w:rFonts w:ascii="Times New Roman" w:hAnsi="Times New Roman" w:cs="Times New Roman"/>
                <w:b/>
              </w:rPr>
              <w:t xml:space="preserve"> направленностью.</w:t>
            </w:r>
          </w:p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6002DD" w:rsidTr="006002DD">
        <w:tc>
          <w:tcPr>
            <w:tcW w:w="2518" w:type="dxa"/>
          </w:tcPr>
          <w:p w:rsidR="00E31A18" w:rsidRPr="006002DD" w:rsidRDefault="00E31A18" w:rsidP="0060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 Легкая атлетика</w:t>
            </w:r>
          </w:p>
        </w:tc>
        <w:tc>
          <w:tcPr>
            <w:tcW w:w="6946" w:type="dxa"/>
          </w:tcPr>
          <w:p w:rsidR="00E31A18" w:rsidRPr="006002DD" w:rsidRDefault="00E31A18" w:rsidP="006002DD">
            <w:pPr>
              <w:pStyle w:val="1"/>
              <w:ind w:firstLine="709"/>
              <w:rPr>
                <w:rFonts w:ascii="Times New Roman" w:hAnsi="Times New Roman" w:cs="Times New Roman"/>
                <w:b/>
              </w:rPr>
            </w:pPr>
            <w:r w:rsidRPr="006002DD">
              <w:rPr>
                <w:rStyle w:val="c9"/>
                <w:rFonts w:ascii="Times New Roman" w:hAnsi="Times New Roman" w:cs="Times New Roman"/>
                <w:shd w:val="clear" w:color="auto" w:fill="FFFFFF"/>
              </w:rPr>
              <w:t>Совершенствование навыков ходьбы (спортивной ходьбы).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Кросс по слабопересечённой местности. Прыжковые упражнения. Прыжки на одной ноге; на двух ногах; с ноги на ногу; на месте; с поворотами; с продвижением вперёд и назад; со скакалкой. Прыжки в высоту; в длину; с места; с разбега.  Прыжки через естественные препятствия, кочки, земляные возвышения и т. п., самостоятельно и в парах. </w:t>
            </w:r>
            <w:r w:rsidRPr="006002DD">
              <w:rPr>
                <w:rStyle w:val="c27"/>
                <w:rFonts w:ascii="Times New Roman" w:hAnsi="Times New Roman" w:cs="Times New Roman"/>
                <w:i/>
                <w:iCs/>
                <w:shd w:val="clear" w:color="auto" w:fill="FFFFFF"/>
              </w:rPr>
              <w:t> </w:t>
            </w:r>
            <w:r w:rsidRPr="006002DD">
              <w:rPr>
                <w:rStyle w:val="c9"/>
                <w:rFonts w:ascii="Times New Roman" w:hAnsi="Times New Roman" w:cs="Times New Roman"/>
                <w:shd w:val="clear" w:color="auto" w:fill="FFFFFF"/>
              </w:rPr>
              <w:t>Метание малого мяча различными способами. Броски набивного мяча различными способами.</w:t>
            </w:r>
          </w:p>
        </w:tc>
      </w:tr>
      <w:tr w:rsidR="00E31A18" w:rsidRPr="006002DD" w:rsidTr="006002DD">
        <w:tc>
          <w:tcPr>
            <w:tcW w:w="2518" w:type="dxa"/>
          </w:tcPr>
          <w:p w:rsidR="00E31A18" w:rsidRPr="006002DD" w:rsidRDefault="00E31A18" w:rsidP="0060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 </w:t>
            </w: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6946" w:type="dxa"/>
          </w:tcPr>
          <w:p w:rsidR="00E31A18" w:rsidRPr="006002DD" w:rsidRDefault="00E31A18" w:rsidP="006002DD">
            <w:pPr>
              <w:pStyle w:val="1"/>
              <w:ind w:firstLine="709"/>
              <w:rPr>
                <w:rFonts w:ascii="Times New Roman" w:hAnsi="Times New Roman" w:cs="Times New Roman"/>
                <w:b/>
              </w:rPr>
            </w:pPr>
            <w:r w:rsidRPr="006002DD">
              <w:rPr>
                <w:rFonts w:ascii="Times New Roman" w:hAnsi="Times New Roman" w:cs="Times New Roman"/>
                <w:shd w:val="clear" w:color="auto" w:fill="FFFFFF"/>
              </w:rPr>
              <w:t xml:space="preserve">Построение и перестроение на месте, в колонне. 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      </w:r>
            <w:proofErr w:type="spellStart"/>
            <w:r w:rsidRPr="006002DD">
              <w:rPr>
                <w:rFonts w:ascii="Times New Roman" w:hAnsi="Times New Roman" w:cs="Times New Roman"/>
                <w:shd w:val="clear" w:color="auto" w:fill="FFFFFF"/>
              </w:rPr>
              <w:t>перемахи</w:t>
            </w:r>
            <w:proofErr w:type="spellEnd"/>
            <w:r w:rsidRPr="006002DD">
              <w:rPr>
                <w:rFonts w:ascii="Times New Roman" w:hAnsi="Times New Roman" w:cs="Times New Roman"/>
                <w:shd w:val="clear" w:color="auto" w:fill="FFFFFF"/>
              </w:rPr>
              <w:t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</w:t>
            </w:r>
          </w:p>
        </w:tc>
      </w:tr>
      <w:tr w:rsidR="00E31A18" w:rsidRPr="006002DD" w:rsidTr="006002DD">
        <w:tc>
          <w:tcPr>
            <w:tcW w:w="2518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 xml:space="preserve">1.6 Лыжная подготовка </w:t>
            </w:r>
          </w:p>
          <w:p w:rsidR="00E31A18" w:rsidRPr="006002DD" w:rsidRDefault="00E31A18" w:rsidP="006002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E31A18" w:rsidRPr="006002DD" w:rsidRDefault="00E31A18" w:rsidP="006002DD">
            <w:pPr>
              <w:pStyle w:val="c1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6002DD">
              <w:rPr>
                <w:rStyle w:val="c9"/>
                <w:color w:val="000000"/>
              </w:rPr>
              <w:t xml:space="preserve">Скользящий шаг. Классические лыжные ходы (попеременные ходы – двушажный и </w:t>
            </w:r>
            <w:proofErr w:type="spellStart"/>
            <w:r w:rsidRPr="006002DD">
              <w:rPr>
                <w:rStyle w:val="c9"/>
                <w:color w:val="000000"/>
              </w:rPr>
              <w:t>четырёхшажный</w:t>
            </w:r>
            <w:proofErr w:type="spellEnd"/>
            <w:r w:rsidRPr="006002DD">
              <w:rPr>
                <w:rStyle w:val="c9"/>
                <w:color w:val="000000"/>
              </w:rPr>
              <w:t xml:space="preserve">; одновременные ходы – </w:t>
            </w:r>
            <w:proofErr w:type="spellStart"/>
            <w:r w:rsidRPr="006002DD">
              <w:rPr>
                <w:rStyle w:val="c9"/>
                <w:color w:val="000000"/>
              </w:rPr>
              <w:t>бесшажный</w:t>
            </w:r>
            <w:proofErr w:type="spellEnd"/>
            <w:r w:rsidRPr="006002DD">
              <w:rPr>
                <w:rStyle w:val="c9"/>
                <w:color w:val="000000"/>
              </w:rPr>
              <w:t xml:space="preserve">, одношажный и </w:t>
            </w:r>
            <w:proofErr w:type="spellStart"/>
            <w:r w:rsidRPr="006002DD">
              <w:rPr>
                <w:rStyle w:val="c9"/>
                <w:color w:val="000000"/>
              </w:rPr>
              <w:t>двухшажный</w:t>
            </w:r>
            <w:proofErr w:type="spellEnd"/>
            <w:r w:rsidRPr="006002DD">
              <w:rPr>
                <w:rStyle w:val="c9"/>
                <w:color w:val="000000"/>
              </w:rPr>
              <w:t xml:space="preserve">). Коньковые ходы: одновременный </w:t>
            </w:r>
            <w:proofErr w:type="spellStart"/>
            <w:r w:rsidRPr="006002DD">
              <w:rPr>
                <w:rStyle w:val="c9"/>
                <w:color w:val="000000"/>
              </w:rPr>
              <w:t>полуконьковый</w:t>
            </w:r>
            <w:proofErr w:type="spellEnd"/>
            <w:r w:rsidRPr="006002DD">
              <w:rPr>
                <w:rStyle w:val="c9"/>
                <w:color w:val="000000"/>
              </w:rPr>
              <w:t xml:space="preserve"> ход; коньковый ход без отталкивания руками (с махами и без махов); одновременный одношажный коньковый ход, попеременный </w:t>
            </w:r>
            <w:proofErr w:type="spellStart"/>
            <w:r w:rsidRPr="006002DD">
              <w:rPr>
                <w:rStyle w:val="c9"/>
                <w:color w:val="000000"/>
              </w:rPr>
              <w:t>двухшажный</w:t>
            </w:r>
            <w:proofErr w:type="spellEnd"/>
            <w:r w:rsidRPr="006002DD">
              <w:rPr>
                <w:rStyle w:val="c9"/>
                <w:color w:val="000000"/>
              </w:rPr>
              <w:t xml:space="preserve">  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      </w:r>
            <w:proofErr w:type="spellStart"/>
            <w:r w:rsidRPr="006002DD">
              <w:rPr>
                <w:rStyle w:val="c9"/>
                <w:color w:val="000000"/>
              </w:rPr>
              <w:t>полуелочкой</w:t>
            </w:r>
            <w:proofErr w:type="spellEnd"/>
            <w:r w:rsidRPr="006002DD">
              <w:rPr>
                <w:rStyle w:val="c9"/>
                <w:color w:val="000000"/>
              </w:rPr>
              <w:t>», ступающим, скользящим, беговым шагом.  Торможение «плугом», «упором», «поворотом», соскальзыванием, падением. Повороты на месте и в движении.</w:t>
            </w:r>
          </w:p>
          <w:p w:rsidR="00E31A18" w:rsidRPr="006002DD" w:rsidRDefault="00E31A18" w:rsidP="006002DD">
            <w:pPr>
              <w:pStyle w:val="c1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6002DD">
              <w:rPr>
                <w:rStyle w:val="c9"/>
                <w:color w:val="000000"/>
              </w:rPr>
              <w:t>Игры: «лидирование», «сороконожка на лыжах»</w:t>
            </w:r>
            <w:r w:rsidRPr="006002DD">
              <w:rPr>
                <w:rStyle w:val="c20"/>
                <w:b/>
                <w:bCs/>
                <w:color w:val="000000"/>
              </w:rPr>
              <w:t>,</w:t>
            </w:r>
            <w:r w:rsidRPr="006002DD">
              <w:rPr>
                <w:rStyle w:val="c9"/>
                <w:color w:val="000000"/>
              </w:rPr>
              <w:t xml:space="preserve"> «догони», </w:t>
            </w:r>
            <w:proofErr w:type="gramStart"/>
            <w:r w:rsidRPr="006002DD">
              <w:rPr>
                <w:rStyle w:val="c9"/>
                <w:color w:val="000000"/>
              </w:rPr>
              <w:t>соревнование-эстафеты</w:t>
            </w:r>
            <w:proofErr w:type="gramEnd"/>
            <w:r w:rsidRPr="006002DD">
              <w:rPr>
                <w:rStyle w:val="c9"/>
                <w:color w:val="000000"/>
              </w:rPr>
              <w:t xml:space="preserve"> «слалом на равнине», эстафеты.</w:t>
            </w:r>
          </w:p>
        </w:tc>
      </w:tr>
      <w:tr w:rsidR="00E31A18" w:rsidRPr="006002DD" w:rsidTr="006002DD">
        <w:tc>
          <w:tcPr>
            <w:tcW w:w="2518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2.  Вариативная часть</w:t>
            </w:r>
          </w:p>
        </w:tc>
        <w:tc>
          <w:tcPr>
            <w:tcW w:w="6946" w:type="dxa"/>
          </w:tcPr>
          <w:p w:rsidR="00E31A18" w:rsidRPr="006002DD" w:rsidRDefault="00E31A18" w:rsidP="006002D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18" w:rsidRPr="006002DD" w:rsidTr="006002DD">
        <w:tc>
          <w:tcPr>
            <w:tcW w:w="2518" w:type="dxa"/>
          </w:tcPr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2.1 Спортивные игры</w:t>
            </w:r>
          </w:p>
        </w:tc>
        <w:tc>
          <w:tcPr>
            <w:tcW w:w="6946" w:type="dxa"/>
          </w:tcPr>
          <w:p w:rsidR="00E31A18" w:rsidRPr="006002DD" w:rsidRDefault="00E31A18" w:rsidP="006002D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Изучить историю баскетбола, футбола, волейбола и запомнить имена выдающихся отечественных спортсменов;</w:t>
            </w:r>
          </w:p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овладеть основными приемами игры в баскетбол, футбол и волейбол;</w:t>
            </w:r>
          </w:p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сверстниками в процессе совместного освоения техники игровых приемов и действий; </w:t>
            </w:r>
          </w:p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E31A18" w:rsidRPr="006002DD" w:rsidRDefault="00E31A18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осуществлять судейство игры;</w:t>
            </w:r>
          </w:p>
          <w:p w:rsidR="00E31A18" w:rsidRPr="006002DD" w:rsidRDefault="00E31A18" w:rsidP="006002DD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</w:tbl>
    <w:p w:rsidR="00E31A18" w:rsidRPr="006002DD" w:rsidRDefault="00E31A18" w:rsidP="00600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DD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1112"/>
        <w:gridCol w:w="3249"/>
        <w:gridCol w:w="2126"/>
        <w:gridCol w:w="642"/>
        <w:gridCol w:w="708"/>
        <w:gridCol w:w="576"/>
        <w:gridCol w:w="576"/>
        <w:gridCol w:w="576"/>
      </w:tblGrid>
      <w:tr w:rsidR="00DB355A" w:rsidTr="0011767F">
        <w:tc>
          <w:tcPr>
            <w:tcW w:w="1112" w:type="dxa"/>
          </w:tcPr>
          <w:p w:rsidR="00DB355A" w:rsidRPr="006002DD" w:rsidRDefault="00DB355A" w:rsidP="0093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9" w:type="dxa"/>
          </w:tcPr>
          <w:p w:rsidR="00DB355A" w:rsidRPr="006002DD" w:rsidRDefault="00DB355A" w:rsidP="00A3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126" w:type="dxa"/>
          </w:tcPr>
          <w:p w:rsidR="00DB355A" w:rsidRPr="006002DD" w:rsidRDefault="00DB355A" w:rsidP="00C4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642" w:type="dxa"/>
          </w:tcPr>
          <w:p w:rsidR="00DB355A" w:rsidRPr="00DB355A" w:rsidRDefault="00DB355A" w:rsidP="0060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B355A" w:rsidRPr="006002DD" w:rsidRDefault="00DB355A" w:rsidP="00C4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DB355A" w:rsidRPr="006002DD" w:rsidRDefault="00DB355A" w:rsidP="00C4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DB355A" w:rsidRPr="006002DD" w:rsidRDefault="00DB355A" w:rsidP="00C4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DB355A" w:rsidRPr="006002DD" w:rsidRDefault="00DB355A" w:rsidP="00C4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355A" w:rsidTr="0011767F">
        <w:tc>
          <w:tcPr>
            <w:tcW w:w="1112" w:type="dxa"/>
          </w:tcPr>
          <w:p w:rsidR="00DB355A" w:rsidRPr="0011767F" w:rsidRDefault="00DB355A" w:rsidP="00EE2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126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42" w:type="dxa"/>
          </w:tcPr>
          <w:p w:rsidR="00DB355A" w:rsidRDefault="00DB355A" w:rsidP="006002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B355A" w:rsidRPr="006002DD" w:rsidRDefault="00DB355A" w:rsidP="00C45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DB355A" w:rsidRPr="006002DD" w:rsidRDefault="00DB355A" w:rsidP="00C45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DB355A" w:rsidRPr="006002DD" w:rsidRDefault="00DB355A" w:rsidP="00C45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DB355A" w:rsidRPr="006002DD" w:rsidRDefault="00DB355A" w:rsidP="00C45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1767F" w:rsidTr="0011767F">
        <w:tc>
          <w:tcPr>
            <w:tcW w:w="1112" w:type="dxa"/>
          </w:tcPr>
          <w:p w:rsidR="0011767F" w:rsidRPr="006002DD" w:rsidRDefault="0011767F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9" w:type="dxa"/>
          </w:tcPr>
          <w:p w:rsidR="0011767F" w:rsidRPr="006002DD" w:rsidRDefault="0011767F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204" w:type="dxa"/>
            <w:gridSpan w:val="6"/>
          </w:tcPr>
          <w:p w:rsidR="0011767F" w:rsidRPr="006002DD" w:rsidRDefault="0011767F" w:rsidP="0011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11767F" w:rsidTr="00725089">
        <w:tc>
          <w:tcPr>
            <w:tcW w:w="1112" w:type="dxa"/>
          </w:tcPr>
          <w:p w:rsidR="0011767F" w:rsidRPr="006002DD" w:rsidRDefault="0011767F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9" w:type="dxa"/>
          </w:tcPr>
          <w:p w:rsidR="0011767F" w:rsidRPr="006002DD" w:rsidRDefault="0011767F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двигательной (физкультурной) деятельности</w:t>
            </w:r>
          </w:p>
        </w:tc>
        <w:tc>
          <w:tcPr>
            <w:tcW w:w="5204" w:type="dxa"/>
            <w:gridSpan w:val="6"/>
          </w:tcPr>
          <w:p w:rsidR="0011767F" w:rsidRPr="006002DD" w:rsidRDefault="0011767F" w:rsidP="0011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занятий по другим темам</w:t>
            </w:r>
          </w:p>
        </w:tc>
      </w:tr>
      <w:tr w:rsidR="00DB355A" w:rsidTr="0011767F">
        <w:tc>
          <w:tcPr>
            <w:tcW w:w="1112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9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</w:tcPr>
          <w:p w:rsidR="00DB355A" w:rsidRPr="006002DD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2" w:type="dxa"/>
          </w:tcPr>
          <w:p w:rsidR="00DB355A" w:rsidRPr="0011767F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355A" w:rsidTr="0011767F">
        <w:tc>
          <w:tcPr>
            <w:tcW w:w="1112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9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126" w:type="dxa"/>
          </w:tcPr>
          <w:p w:rsidR="00DB355A" w:rsidRPr="006002DD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2" w:type="dxa"/>
          </w:tcPr>
          <w:p w:rsidR="00DB355A" w:rsidRPr="0011767F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355A" w:rsidTr="0011767F">
        <w:tc>
          <w:tcPr>
            <w:tcW w:w="1112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49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126" w:type="dxa"/>
          </w:tcPr>
          <w:p w:rsidR="00DB355A" w:rsidRPr="006002DD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2" w:type="dxa"/>
          </w:tcPr>
          <w:p w:rsidR="00DB355A" w:rsidRPr="0011767F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355A" w:rsidTr="0011767F">
        <w:tc>
          <w:tcPr>
            <w:tcW w:w="1112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49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26" w:type="dxa"/>
          </w:tcPr>
          <w:p w:rsidR="00DB355A" w:rsidRPr="006002DD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" w:type="dxa"/>
          </w:tcPr>
          <w:p w:rsidR="00DB355A" w:rsidRPr="0011767F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55A" w:rsidTr="0011767F">
        <w:tc>
          <w:tcPr>
            <w:tcW w:w="1112" w:type="dxa"/>
          </w:tcPr>
          <w:p w:rsidR="00DB355A" w:rsidRPr="006002DD" w:rsidRDefault="0011767F" w:rsidP="00EE2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126" w:type="dxa"/>
          </w:tcPr>
          <w:p w:rsidR="00DB355A" w:rsidRPr="006002DD" w:rsidRDefault="0011767F" w:rsidP="00C9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42" w:type="dxa"/>
          </w:tcPr>
          <w:p w:rsidR="00DB355A" w:rsidRDefault="0011767F" w:rsidP="00C9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B355A" w:rsidTr="0011767F">
        <w:tc>
          <w:tcPr>
            <w:tcW w:w="1112" w:type="dxa"/>
          </w:tcPr>
          <w:p w:rsidR="00DB355A" w:rsidRPr="0011767F" w:rsidRDefault="0011767F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9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</w:tcPr>
          <w:p w:rsidR="00DB355A" w:rsidRPr="006002DD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DB355A" w:rsidRPr="0011767F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355A" w:rsidTr="0011767F">
        <w:tc>
          <w:tcPr>
            <w:tcW w:w="1112" w:type="dxa"/>
          </w:tcPr>
          <w:p w:rsidR="00DB355A" w:rsidRPr="006002DD" w:rsidRDefault="0011767F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9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55A" w:rsidRPr="006002DD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DB355A" w:rsidRPr="0011767F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355A" w:rsidTr="0011767F">
        <w:tc>
          <w:tcPr>
            <w:tcW w:w="1112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DB355A" w:rsidRPr="006002DD" w:rsidRDefault="00DB355A" w:rsidP="00EE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B355A" w:rsidRDefault="0011767F" w:rsidP="00C94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642" w:type="dxa"/>
          </w:tcPr>
          <w:p w:rsidR="00DB355A" w:rsidRPr="0011767F" w:rsidRDefault="0011767F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</w:tcPr>
          <w:p w:rsidR="00DB355A" w:rsidRPr="006002DD" w:rsidRDefault="00DB355A" w:rsidP="00C9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2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B355A" w:rsidRDefault="00DB355A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5A" w:rsidRPr="006002DD" w:rsidRDefault="00DB355A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A18" w:rsidRPr="006002DD" w:rsidRDefault="00E31A18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9AF" w:rsidRPr="006002DD" w:rsidRDefault="00B339AF" w:rsidP="00600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9AF" w:rsidRDefault="00B339AF" w:rsidP="00E31A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339AF" w:rsidSect="00707E4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8FD"/>
    <w:multiLevelType w:val="hybridMultilevel"/>
    <w:tmpl w:val="5BDEEE8A"/>
    <w:lvl w:ilvl="0" w:tplc="E8D036CE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517"/>
    <w:rsid w:val="0000015E"/>
    <w:rsid w:val="0000121B"/>
    <w:rsid w:val="00001884"/>
    <w:rsid w:val="00013838"/>
    <w:rsid w:val="00041075"/>
    <w:rsid w:val="00062D32"/>
    <w:rsid w:val="00073AAD"/>
    <w:rsid w:val="00074701"/>
    <w:rsid w:val="0008257D"/>
    <w:rsid w:val="00092C5D"/>
    <w:rsid w:val="00093781"/>
    <w:rsid w:val="000A7281"/>
    <w:rsid w:val="000B02A6"/>
    <w:rsid w:val="000B24B1"/>
    <w:rsid w:val="000D68C2"/>
    <w:rsid w:val="000E7317"/>
    <w:rsid w:val="000F0A64"/>
    <w:rsid w:val="000F192B"/>
    <w:rsid w:val="001031A4"/>
    <w:rsid w:val="00107EF0"/>
    <w:rsid w:val="0011767F"/>
    <w:rsid w:val="00127599"/>
    <w:rsid w:val="00132A0F"/>
    <w:rsid w:val="00135030"/>
    <w:rsid w:val="00146362"/>
    <w:rsid w:val="00162FDF"/>
    <w:rsid w:val="00166270"/>
    <w:rsid w:val="00174112"/>
    <w:rsid w:val="001843DF"/>
    <w:rsid w:val="00195603"/>
    <w:rsid w:val="001A1DDC"/>
    <w:rsid w:val="001A3497"/>
    <w:rsid w:val="001A7E2A"/>
    <w:rsid w:val="001C2F68"/>
    <w:rsid w:val="001D3A5E"/>
    <w:rsid w:val="001D5251"/>
    <w:rsid w:val="001D6B8C"/>
    <w:rsid w:val="001E1822"/>
    <w:rsid w:val="001E2744"/>
    <w:rsid w:val="001F57AD"/>
    <w:rsid w:val="001F5E92"/>
    <w:rsid w:val="002147DA"/>
    <w:rsid w:val="0021718B"/>
    <w:rsid w:val="00217DE3"/>
    <w:rsid w:val="00217FC5"/>
    <w:rsid w:val="00225B60"/>
    <w:rsid w:val="00241179"/>
    <w:rsid w:val="00251AEE"/>
    <w:rsid w:val="00256481"/>
    <w:rsid w:val="00265FAE"/>
    <w:rsid w:val="0026791E"/>
    <w:rsid w:val="00273321"/>
    <w:rsid w:val="00277EA7"/>
    <w:rsid w:val="00280900"/>
    <w:rsid w:val="00287C4D"/>
    <w:rsid w:val="002912CA"/>
    <w:rsid w:val="002A0E61"/>
    <w:rsid w:val="002A5306"/>
    <w:rsid w:val="002B08FB"/>
    <w:rsid w:val="002C17A6"/>
    <w:rsid w:val="002E06AD"/>
    <w:rsid w:val="002E3D58"/>
    <w:rsid w:val="002E557A"/>
    <w:rsid w:val="002E7F3B"/>
    <w:rsid w:val="002F17F5"/>
    <w:rsid w:val="002F7D57"/>
    <w:rsid w:val="0030560E"/>
    <w:rsid w:val="003057FC"/>
    <w:rsid w:val="0031411D"/>
    <w:rsid w:val="00315F6B"/>
    <w:rsid w:val="0032712A"/>
    <w:rsid w:val="0032762D"/>
    <w:rsid w:val="00344A03"/>
    <w:rsid w:val="00356657"/>
    <w:rsid w:val="003611D4"/>
    <w:rsid w:val="00363C48"/>
    <w:rsid w:val="00363FBA"/>
    <w:rsid w:val="00365602"/>
    <w:rsid w:val="0037367A"/>
    <w:rsid w:val="003739B7"/>
    <w:rsid w:val="00382FD9"/>
    <w:rsid w:val="00391416"/>
    <w:rsid w:val="00391454"/>
    <w:rsid w:val="00395D12"/>
    <w:rsid w:val="00397927"/>
    <w:rsid w:val="003B37DE"/>
    <w:rsid w:val="003C035B"/>
    <w:rsid w:val="003C1ABC"/>
    <w:rsid w:val="003C5FF1"/>
    <w:rsid w:val="003C70E0"/>
    <w:rsid w:val="003E1683"/>
    <w:rsid w:val="003E3957"/>
    <w:rsid w:val="003E5C57"/>
    <w:rsid w:val="003E705C"/>
    <w:rsid w:val="00406D9A"/>
    <w:rsid w:val="00422177"/>
    <w:rsid w:val="00423971"/>
    <w:rsid w:val="00443092"/>
    <w:rsid w:val="00443D58"/>
    <w:rsid w:val="00451C75"/>
    <w:rsid w:val="00470B70"/>
    <w:rsid w:val="00494BB2"/>
    <w:rsid w:val="004A0D65"/>
    <w:rsid w:val="004B329D"/>
    <w:rsid w:val="004B3387"/>
    <w:rsid w:val="004C2B22"/>
    <w:rsid w:val="004C2E3F"/>
    <w:rsid w:val="004D27DF"/>
    <w:rsid w:val="004F412E"/>
    <w:rsid w:val="00500B0B"/>
    <w:rsid w:val="005058F2"/>
    <w:rsid w:val="00510DC5"/>
    <w:rsid w:val="005132E1"/>
    <w:rsid w:val="00522AAD"/>
    <w:rsid w:val="005265E6"/>
    <w:rsid w:val="00532696"/>
    <w:rsid w:val="00535592"/>
    <w:rsid w:val="005445EB"/>
    <w:rsid w:val="005447EA"/>
    <w:rsid w:val="00545FF8"/>
    <w:rsid w:val="0054774E"/>
    <w:rsid w:val="00552FA0"/>
    <w:rsid w:val="00562283"/>
    <w:rsid w:val="00566A00"/>
    <w:rsid w:val="00580576"/>
    <w:rsid w:val="005809A2"/>
    <w:rsid w:val="0058285A"/>
    <w:rsid w:val="00582F6A"/>
    <w:rsid w:val="0058690A"/>
    <w:rsid w:val="00596E3A"/>
    <w:rsid w:val="005A16BA"/>
    <w:rsid w:val="005C6DD5"/>
    <w:rsid w:val="005D04F2"/>
    <w:rsid w:val="005D31D5"/>
    <w:rsid w:val="005D4579"/>
    <w:rsid w:val="005F2724"/>
    <w:rsid w:val="006002DD"/>
    <w:rsid w:val="0060445B"/>
    <w:rsid w:val="006243D9"/>
    <w:rsid w:val="00632F2C"/>
    <w:rsid w:val="00643EED"/>
    <w:rsid w:val="00650A55"/>
    <w:rsid w:val="006530BD"/>
    <w:rsid w:val="00654DF2"/>
    <w:rsid w:val="00666C96"/>
    <w:rsid w:val="0067092B"/>
    <w:rsid w:val="00672B0F"/>
    <w:rsid w:val="006768FA"/>
    <w:rsid w:val="00681CD7"/>
    <w:rsid w:val="00683F81"/>
    <w:rsid w:val="0069304B"/>
    <w:rsid w:val="00693109"/>
    <w:rsid w:val="00694AF3"/>
    <w:rsid w:val="00694D96"/>
    <w:rsid w:val="006B20E5"/>
    <w:rsid w:val="006B75E2"/>
    <w:rsid w:val="006C1111"/>
    <w:rsid w:val="006C7378"/>
    <w:rsid w:val="006D01A3"/>
    <w:rsid w:val="006D414E"/>
    <w:rsid w:val="006D750F"/>
    <w:rsid w:val="006E05B3"/>
    <w:rsid w:val="006E124A"/>
    <w:rsid w:val="006F4111"/>
    <w:rsid w:val="006F7FBA"/>
    <w:rsid w:val="007060A9"/>
    <w:rsid w:val="007065A4"/>
    <w:rsid w:val="00712D2A"/>
    <w:rsid w:val="00714B26"/>
    <w:rsid w:val="00723ED2"/>
    <w:rsid w:val="00743B29"/>
    <w:rsid w:val="007567E0"/>
    <w:rsid w:val="007570F8"/>
    <w:rsid w:val="0076774B"/>
    <w:rsid w:val="00770E82"/>
    <w:rsid w:val="0078197D"/>
    <w:rsid w:val="00781AE5"/>
    <w:rsid w:val="00782584"/>
    <w:rsid w:val="00782A09"/>
    <w:rsid w:val="00784F16"/>
    <w:rsid w:val="007B2CD2"/>
    <w:rsid w:val="007B76E9"/>
    <w:rsid w:val="007C5BC2"/>
    <w:rsid w:val="007D293E"/>
    <w:rsid w:val="007D72A3"/>
    <w:rsid w:val="007E2214"/>
    <w:rsid w:val="007E65C3"/>
    <w:rsid w:val="007F3038"/>
    <w:rsid w:val="007F4269"/>
    <w:rsid w:val="007F5240"/>
    <w:rsid w:val="007F7CE3"/>
    <w:rsid w:val="00800C56"/>
    <w:rsid w:val="00802290"/>
    <w:rsid w:val="00802EE1"/>
    <w:rsid w:val="00805AB8"/>
    <w:rsid w:val="00813675"/>
    <w:rsid w:val="00825DF8"/>
    <w:rsid w:val="008302F0"/>
    <w:rsid w:val="008357C8"/>
    <w:rsid w:val="00851E1F"/>
    <w:rsid w:val="00857709"/>
    <w:rsid w:val="00876FC1"/>
    <w:rsid w:val="0088525D"/>
    <w:rsid w:val="0088690D"/>
    <w:rsid w:val="008910D1"/>
    <w:rsid w:val="00891240"/>
    <w:rsid w:val="008934D4"/>
    <w:rsid w:val="0089388E"/>
    <w:rsid w:val="008A74CE"/>
    <w:rsid w:val="008B6EC3"/>
    <w:rsid w:val="008C1833"/>
    <w:rsid w:val="008C67E6"/>
    <w:rsid w:val="008D5247"/>
    <w:rsid w:val="008F401E"/>
    <w:rsid w:val="00917D83"/>
    <w:rsid w:val="00921081"/>
    <w:rsid w:val="00931A02"/>
    <w:rsid w:val="009331ED"/>
    <w:rsid w:val="0094094C"/>
    <w:rsid w:val="00944171"/>
    <w:rsid w:val="009458A8"/>
    <w:rsid w:val="00950726"/>
    <w:rsid w:val="00952E5F"/>
    <w:rsid w:val="00954C3A"/>
    <w:rsid w:val="00957CAE"/>
    <w:rsid w:val="00967636"/>
    <w:rsid w:val="00971D4B"/>
    <w:rsid w:val="00973263"/>
    <w:rsid w:val="00975784"/>
    <w:rsid w:val="00993A38"/>
    <w:rsid w:val="009963F8"/>
    <w:rsid w:val="009A28A6"/>
    <w:rsid w:val="009A3511"/>
    <w:rsid w:val="009A787A"/>
    <w:rsid w:val="009B05CC"/>
    <w:rsid w:val="009D1917"/>
    <w:rsid w:val="009E1892"/>
    <w:rsid w:val="009E2BAD"/>
    <w:rsid w:val="009E7701"/>
    <w:rsid w:val="009F6D22"/>
    <w:rsid w:val="00A06785"/>
    <w:rsid w:val="00A1617E"/>
    <w:rsid w:val="00A2253B"/>
    <w:rsid w:val="00A2258F"/>
    <w:rsid w:val="00A246AD"/>
    <w:rsid w:val="00A30851"/>
    <w:rsid w:val="00A36D69"/>
    <w:rsid w:val="00A4295C"/>
    <w:rsid w:val="00A71716"/>
    <w:rsid w:val="00A71A83"/>
    <w:rsid w:val="00A87526"/>
    <w:rsid w:val="00A90BD1"/>
    <w:rsid w:val="00A939DF"/>
    <w:rsid w:val="00A94546"/>
    <w:rsid w:val="00AA63DF"/>
    <w:rsid w:val="00AB27D7"/>
    <w:rsid w:val="00AD02C7"/>
    <w:rsid w:val="00AD4EA9"/>
    <w:rsid w:val="00AD5FC8"/>
    <w:rsid w:val="00AF2EF9"/>
    <w:rsid w:val="00AF420B"/>
    <w:rsid w:val="00AF4368"/>
    <w:rsid w:val="00AF57F2"/>
    <w:rsid w:val="00AF7026"/>
    <w:rsid w:val="00B02AA5"/>
    <w:rsid w:val="00B122C3"/>
    <w:rsid w:val="00B12335"/>
    <w:rsid w:val="00B14D15"/>
    <w:rsid w:val="00B16F39"/>
    <w:rsid w:val="00B2315F"/>
    <w:rsid w:val="00B23A82"/>
    <w:rsid w:val="00B27DB0"/>
    <w:rsid w:val="00B32FFE"/>
    <w:rsid w:val="00B339AF"/>
    <w:rsid w:val="00B60AEE"/>
    <w:rsid w:val="00B62ADE"/>
    <w:rsid w:val="00B80099"/>
    <w:rsid w:val="00B80BAC"/>
    <w:rsid w:val="00BB671D"/>
    <w:rsid w:val="00BB731A"/>
    <w:rsid w:val="00BC179B"/>
    <w:rsid w:val="00BC49CE"/>
    <w:rsid w:val="00BE2132"/>
    <w:rsid w:val="00BE2373"/>
    <w:rsid w:val="00BF6418"/>
    <w:rsid w:val="00BF7136"/>
    <w:rsid w:val="00C01A9D"/>
    <w:rsid w:val="00C052E4"/>
    <w:rsid w:val="00C06998"/>
    <w:rsid w:val="00C21146"/>
    <w:rsid w:val="00C26200"/>
    <w:rsid w:val="00C327D2"/>
    <w:rsid w:val="00C330A0"/>
    <w:rsid w:val="00C34907"/>
    <w:rsid w:val="00C365C9"/>
    <w:rsid w:val="00C36DB5"/>
    <w:rsid w:val="00C41CCE"/>
    <w:rsid w:val="00C46BA6"/>
    <w:rsid w:val="00C55A62"/>
    <w:rsid w:val="00C67B00"/>
    <w:rsid w:val="00C766F9"/>
    <w:rsid w:val="00C82285"/>
    <w:rsid w:val="00C91154"/>
    <w:rsid w:val="00CA55F6"/>
    <w:rsid w:val="00CB64F2"/>
    <w:rsid w:val="00CD0B40"/>
    <w:rsid w:val="00D058E7"/>
    <w:rsid w:val="00D06843"/>
    <w:rsid w:val="00D06F36"/>
    <w:rsid w:val="00D13549"/>
    <w:rsid w:val="00D20DC2"/>
    <w:rsid w:val="00D2471E"/>
    <w:rsid w:val="00D24FED"/>
    <w:rsid w:val="00D42247"/>
    <w:rsid w:val="00D45218"/>
    <w:rsid w:val="00D80A5E"/>
    <w:rsid w:val="00D80BD7"/>
    <w:rsid w:val="00D82322"/>
    <w:rsid w:val="00D91355"/>
    <w:rsid w:val="00DA0602"/>
    <w:rsid w:val="00DA3CED"/>
    <w:rsid w:val="00DA65AE"/>
    <w:rsid w:val="00DB355A"/>
    <w:rsid w:val="00DB40C3"/>
    <w:rsid w:val="00DC3D38"/>
    <w:rsid w:val="00DC47FB"/>
    <w:rsid w:val="00DD52F7"/>
    <w:rsid w:val="00DD583E"/>
    <w:rsid w:val="00DD5E2C"/>
    <w:rsid w:val="00DF211F"/>
    <w:rsid w:val="00DF4BA1"/>
    <w:rsid w:val="00DF73F2"/>
    <w:rsid w:val="00E1118E"/>
    <w:rsid w:val="00E227A1"/>
    <w:rsid w:val="00E278E6"/>
    <w:rsid w:val="00E30109"/>
    <w:rsid w:val="00E31A18"/>
    <w:rsid w:val="00E35F6C"/>
    <w:rsid w:val="00E37E02"/>
    <w:rsid w:val="00E53210"/>
    <w:rsid w:val="00E70019"/>
    <w:rsid w:val="00E74594"/>
    <w:rsid w:val="00E86A10"/>
    <w:rsid w:val="00EA5055"/>
    <w:rsid w:val="00EB0359"/>
    <w:rsid w:val="00EB0FDC"/>
    <w:rsid w:val="00EB46BF"/>
    <w:rsid w:val="00EE0CBC"/>
    <w:rsid w:val="00EF351A"/>
    <w:rsid w:val="00F003FD"/>
    <w:rsid w:val="00F067C3"/>
    <w:rsid w:val="00F1513D"/>
    <w:rsid w:val="00F22D67"/>
    <w:rsid w:val="00F23397"/>
    <w:rsid w:val="00F3716C"/>
    <w:rsid w:val="00F3733F"/>
    <w:rsid w:val="00F41CF2"/>
    <w:rsid w:val="00F51517"/>
    <w:rsid w:val="00F62852"/>
    <w:rsid w:val="00F658BE"/>
    <w:rsid w:val="00F71466"/>
    <w:rsid w:val="00F72DFC"/>
    <w:rsid w:val="00F77BBC"/>
    <w:rsid w:val="00F91138"/>
    <w:rsid w:val="00FB6CA8"/>
    <w:rsid w:val="00FC2A16"/>
    <w:rsid w:val="00FC3D87"/>
    <w:rsid w:val="00FD7E1C"/>
    <w:rsid w:val="00FF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E31A18"/>
  </w:style>
  <w:style w:type="paragraph" w:customStyle="1" w:styleId="1">
    <w:name w:val="Обычный1"/>
    <w:basedOn w:val="a"/>
    <w:rsid w:val="00E31A1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27">
    <w:name w:val="c27"/>
    <w:basedOn w:val="a0"/>
    <w:rsid w:val="00E31A18"/>
  </w:style>
  <w:style w:type="paragraph" w:customStyle="1" w:styleId="c19">
    <w:name w:val="c19"/>
    <w:basedOn w:val="a"/>
    <w:rsid w:val="00E3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31A18"/>
  </w:style>
  <w:style w:type="paragraph" w:customStyle="1" w:styleId="10">
    <w:name w:val="Название объекта1"/>
    <w:basedOn w:val="a"/>
    <w:next w:val="a"/>
    <w:uiPriority w:val="99"/>
    <w:rsid w:val="00E31A18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E31A18"/>
  </w:style>
  <w:style w:type="paragraph" w:customStyle="1" w:styleId="1">
    <w:name w:val="Обычный1"/>
    <w:basedOn w:val="a"/>
    <w:rsid w:val="00E31A1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27">
    <w:name w:val="c27"/>
    <w:basedOn w:val="a0"/>
    <w:rsid w:val="00E31A18"/>
  </w:style>
  <w:style w:type="paragraph" w:customStyle="1" w:styleId="c19">
    <w:name w:val="c19"/>
    <w:basedOn w:val="a"/>
    <w:rsid w:val="00E3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31A18"/>
  </w:style>
  <w:style w:type="paragraph" w:customStyle="1" w:styleId="10">
    <w:name w:val="Название объекта1"/>
    <w:basedOn w:val="a"/>
    <w:next w:val="a"/>
    <w:uiPriority w:val="99"/>
    <w:rsid w:val="00E31A18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10E5-7A0C-4749-B540-656D0FA4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36</cp:revision>
  <cp:lastPrinted>2021-01-25T02:11:00Z</cp:lastPrinted>
  <dcterms:created xsi:type="dcterms:W3CDTF">2019-08-27T13:27:00Z</dcterms:created>
  <dcterms:modified xsi:type="dcterms:W3CDTF">2021-01-25T02:14:00Z</dcterms:modified>
</cp:coreProperties>
</file>