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62" w:rsidRDefault="00862927" w:rsidP="00C63562">
      <w:pPr>
        <w:spacing w:after="0"/>
        <w:jc w:val="center"/>
        <w:rPr>
          <w:rFonts w:ascii="Times New Roman" w:eastAsia="Arial Unicode MS" w:hAnsi="Times New Roman"/>
          <w:kern w:val="2"/>
          <w:sz w:val="24"/>
          <w:szCs w:val="24"/>
          <w:lang w:eastAsia="ar-SA"/>
        </w:rPr>
      </w:pPr>
      <w:r>
        <w:rPr>
          <w:noProof/>
        </w:rPr>
        <w:drawing>
          <wp:inline distT="0" distB="0" distL="0" distR="0">
            <wp:extent cx="6115050" cy="8515350"/>
            <wp:effectExtent l="0" t="0" r="0" b="0"/>
            <wp:docPr id="1" name="Picu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8515350"/>
                    </a:xfrm>
                    <a:prstGeom prst="rect">
                      <a:avLst/>
                    </a:prstGeom>
                    <a:noFill/>
                    <a:ln>
                      <a:noFill/>
                    </a:ln>
                  </pic:spPr>
                </pic:pic>
              </a:graphicData>
            </a:graphic>
          </wp:inline>
        </w:drawing>
      </w:r>
    </w:p>
    <w:p w:rsidR="00FB7289" w:rsidRDefault="00FB7289" w:rsidP="00FB7289">
      <w:pPr>
        <w:suppressAutoHyphens/>
        <w:spacing w:after="0" w:line="240" w:lineRule="auto"/>
        <w:jc w:val="both"/>
        <w:rPr>
          <w:rFonts w:ascii="Times New Roman" w:hAnsi="Times New Roman"/>
          <w:color w:val="00000A"/>
          <w:kern w:val="28"/>
          <w:sz w:val="24"/>
          <w:szCs w:val="24"/>
          <w:lang w:eastAsia="ar-SA"/>
        </w:rPr>
      </w:pPr>
      <w:r>
        <w:rPr>
          <w:rFonts w:ascii="Times New Roman" w:eastAsia="Arial Unicode MS" w:hAnsi="Times New Roman"/>
          <w:kern w:val="2"/>
          <w:sz w:val="24"/>
          <w:szCs w:val="24"/>
          <w:lang w:eastAsia="ar-SA"/>
        </w:rPr>
        <w:lastRenderedPageBreak/>
        <w:t xml:space="preserve"> </w:t>
      </w:r>
      <w:proofErr w:type="gramStart"/>
      <w:r>
        <w:rPr>
          <w:rFonts w:ascii="Times New Roman" w:eastAsia="Arial Unicode MS" w:hAnsi="Times New Roman"/>
          <w:kern w:val="2"/>
          <w:sz w:val="24"/>
          <w:szCs w:val="24"/>
          <w:lang w:eastAsia="ar-SA"/>
        </w:rPr>
        <w:t>одобрена</w:t>
      </w:r>
      <w:proofErr w:type="gramEnd"/>
      <w:r>
        <w:rPr>
          <w:rFonts w:ascii="Times New Roman" w:eastAsia="Arial Unicode MS" w:hAnsi="Times New Roman"/>
          <w:kern w:val="2"/>
          <w:sz w:val="24"/>
          <w:szCs w:val="24"/>
          <w:lang w:eastAsia="ar-SA"/>
        </w:rPr>
        <w:t xml:space="preserve"> </w:t>
      </w:r>
      <w:r>
        <w:rPr>
          <w:rFonts w:ascii="Times New Roman" w:eastAsia="Arial Unicode MS" w:hAnsi="Times New Roman"/>
          <w:color w:val="00000A"/>
          <w:kern w:val="2"/>
          <w:sz w:val="24"/>
          <w:szCs w:val="24"/>
          <w:lang w:eastAsia="ar-SA"/>
        </w:rPr>
        <w:t xml:space="preserve">решением федерального учебно-методического объединения по общему образованию </w:t>
      </w:r>
      <w:r>
        <w:rPr>
          <w:rFonts w:ascii="Times New Roman" w:hAnsi="Times New Roman"/>
          <w:color w:val="00000A"/>
          <w:kern w:val="28"/>
          <w:sz w:val="24"/>
          <w:szCs w:val="24"/>
          <w:lang w:eastAsia="ar-SA"/>
        </w:rPr>
        <w:t>(протокол  от 22 декабря  2015 г. № 4/15)</w:t>
      </w:r>
    </w:p>
    <w:p w:rsidR="00FB7289" w:rsidRDefault="00FB7289" w:rsidP="00FB7289">
      <w:pPr>
        <w:widowControl w:val="0"/>
        <w:spacing w:after="0" w:line="240" w:lineRule="auto"/>
        <w:ind w:firstLine="740"/>
        <w:jc w:val="both"/>
        <w:rPr>
          <w:rFonts w:ascii="Times New Roman" w:hAnsi="Times New Roman"/>
          <w:color w:val="000000"/>
          <w:sz w:val="24"/>
          <w:szCs w:val="24"/>
        </w:rPr>
      </w:pPr>
      <w:proofErr w:type="gramStart"/>
      <w:r>
        <w:rPr>
          <w:rFonts w:ascii="Times New Roman" w:hAnsi="Times New Roman"/>
          <w:color w:val="000000"/>
          <w:sz w:val="24"/>
          <w:szCs w:val="24"/>
        </w:rPr>
        <w:t>Учебный план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roofErr w:type="gramEnd"/>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B7289" w:rsidRDefault="00FB7289" w:rsidP="00FB728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 основе учебного плана формируется индивидуальный учебный план (ИУП), содержащий предметные области, предметы и коррекционные курсы, которые соответствуют уровню актуального развития конкретного </w:t>
      </w:r>
      <w:proofErr w:type="gramStart"/>
      <w:r>
        <w:rPr>
          <w:rFonts w:ascii="Times New Roman" w:hAnsi="Times New Roman"/>
          <w:color w:val="000000"/>
          <w:sz w:val="24"/>
          <w:szCs w:val="24"/>
        </w:rPr>
        <w:t>обучающегося</w:t>
      </w:r>
      <w:proofErr w:type="gramEnd"/>
      <w:r>
        <w:rPr>
          <w:rFonts w:ascii="Times New Roman" w:hAnsi="Times New Roman"/>
          <w:color w:val="000000"/>
          <w:sz w:val="24"/>
          <w:szCs w:val="24"/>
        </w:rPr>
        <w:t xml:space="preserve"> и устанавливает объём недельной нагрузки для обучающегося.</w:t>
      </w:r>
    </w:p>
    <w:p w:rsidR="00FB7289" w:rsidRDefault="00FB7289" w:rsidP="00FB728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Общий объём нагрузки, включенной в ИУП, не превышает объем, предусмотренный учебным планом. Экспертная комиссия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ТМНР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 xml:space="preserve">В учебном плане представлены шесть предметных областей, </w:t>
      </w:r>
      <w:proofErr w:type="spellStart"/>
      <w:r>
        <w:rPr>
          <w:rFonts w:ascii="Times New Roman" w:hAnsi="Times New Roman"/>
          <w:color w:val="000000"/>
          <w:sz w:val="24"/>
          <w:szCs w:val="24"/>
        </w:rPr>
        <w:t>коррекционно</w:t>
      </w:r>
      <w:r>
        <w:rPr>
          <w:rFonts w:ascii="Times New Roman" w:hAnsi="Times New Roman"/>
          <w:color w:val="000000"/>
          <w:sz w:val="24"/>
          <w:szCs w:val="24"/>
        </w:rPr>
        <w:softHyphen/>
        <w:t>развивающая</w:t>
      </w:r>
      <w:proofErr w:type="spellEnd"/>
      <w:r>
        <w:rPr>
          <w:rFonts w:ascii="Times New Roman" w:hAnsi="Times New Roman"/>
          <w:color w:val="000000"/>
          <w:sz w:val="24"/>
          <w:szCs w:val="24"/>
        </w:rPr>
        <w:t xml:space="preserve"> область, а также часть, формируемая ОУ.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b/>
          <w:bCs/>
          <w:color w:val="000000"/>
          <w:sz w:val="24"/>
          <w:szCs w:val="24"/>
        </w:rPr>
        <w:t xml:space="preserve">Обязательная часть </w:t>
      </w:r>
      <w:r>
        <w:rPr>
          <w:rFonts w:ascii="Times New Roman" w:hAnsi="Times New Roman"/>
          <w:color w:val="000000"/>
          <w:sz w:val="24"/>
          <w:szCs w:val="24"/>
        </w:rPr>
        <w:t>учебного плана определяет состав учебных предметов обязательных предметных областей и учебное время, отводимое на их изучение.</w:t>
      </w:r>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FB7289" w:rsidRDefault="00FB7289" w:rsidP="00FB7289">
      <w:pPr>
        <w:widowControl w:val="0"/>
        <w:numPr>
          <w:ilvl w:val="0"/>
          <w:numId w:val="2"/>
        </w:numPr>
        <w:tabs>
          <w:tab w:val="left" w:pos="7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B7289" w:rsidRDefault="00FB7289" w:rsidP="00FB7289">
      <w:pPr>
        <w:widowControl w:val="0"/>
        <w:numPr>
          <w:ilvl w:val="0"/>
          <w:numId w:val="2"/>
        </w:numPr>
        <w:tabs>
          <w:tab w:val="left" w:pos="7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FB7289" w:rsidRDefault="00FB7289" w:rsidP="00FB7289">
      <w:pPr>
        <w:widowControl w:val="0"/>
        <w:numPr>
          <w:ilvl w:val="0"/>
          <w:numId w:val="2"/>
        </w:numPr>
        <w:tabs>
          <w:tab w:val="left" w:pos="7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формирование здорового образа жизни, элементарных правил поведения в экстремальных ситуациях.</w:t>
      </w:r>
    </w:p>
    <w:p w:rsidR="00FB7289" w:rsidRDefault="00FB7289" w:rsidP="00FB7289">
      <w:pPr>
        <w:widowControl w:val="0"/>
        <w:spacing w:after="0" w:line="240" w:lineRule="auto"/>
        <w:ind w:firstLine="380"/>
        <w:jc w:val="both"/>
        <w:rPr>
          <w:rFonts w:ascii="Times New Roman" w:hAnsi="Times New Roman"/>
          <w:color w:val="000000"/>
          <w:sz w:val="24"/>
          <w:szCs w:val="24"/>
        </w:rPr>
      </w:pPr>
      <w:r>
        <w:rPr>
          <w:rFonts w:ascii="Times New Roman" w:hAnsi="Times New Roman"/>
          <w:color w:val="000000"/>
          <w:sz w:val="24"/>
          <w:szCs w:val="24"/>
        </w:rPr>
        <w:lastRenderedPageBreak/>
        <w:t>В обязательную часть учебного плана входят следующие образовательные области, представленные учебными предметами:</w:t>
      </w:r>
    </w:p>
    <w:p w:rsidR="00FB7289" w:rsidRDefault="00FB7289" w:rsidP="00FB7289">
      <w:pPr>
        <w:widowControl w:val="0"/>
        <w:numPr>
          <w:ilvl w:val="0"/>
          <w:numId w:val="3"/>
        </w:numPr>
        <w:tabs>
          <w:tab w:val="left" w:pos="10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Язык и речевая практика (Речь и альтернативная коммуникация)</w:t>
      </w:r>
    </w:p>
    <w:p w:rsidR="00FB7289" w:rsidRDefault="00FB7289" w:rsidP="00FB7289">
      <w:pPr>
        <w:widowControl w:val="0"/>
        <w:numPr>
          <w:ilvl w:val="0"/>
          <w:numId w:val="3"/>
        </w:numPr>
        <w:tabs>
          <w:tab w:val="left" w:pos="10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Математика (Математические представления)</w:t>
      </w:r>
    </w:p>
    <w:p w:rsidR="00FB7289" w:rsidRDefault="00FB7289" w:rsidP="00FB7289">
      <w:pPr>
        <w:widowControl w:val="0"/>
        <w:numPr>
          <w:ilvl w:val="0"/>
          <w:numId w:val="3"/>
        </w:numPr>
        <w:tabs>
          <w:tab w:val="left" w:pos="10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Окружающий мир (Окружающий природный мир, Человек, Окружающий социальный мир),</w:t>
      </w:r>
    </w:p>
    <w:p w:rsidR="00FB7289" w:rsidRDefault="00FB7289" w:rsidP="00FB7289">
      <w:pPr>
        <w:widowControl w:val="0"/>
        <w:numPr>
          <w:ilvl w:val="0"/>
          <w:numId w:val="3"/>
        </w:numPr>
        <w:tabs>
          <w:tab w:val="left" w:pos="10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Искусство (Музыка и движение, Изобразительная деятельность),</w:t>
      </w:r>
    </w:p>
    <w:p w:rsidR="00FB7289" w:rsidRDefault="00FB7289" w:rsidP="00FB7289">
      <w:pPr>
        <w:widowControl w:val="0"/>
        <w:numPr>
          <w:ilvl w:val="0"/>
          <w:numId w:val="3"/>
        </w:numPr>
        <w:tabs>
          <w:tab w:val="left" w:pos="10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Физическая культура (Адаптивная физкультура).</w:t>
      </w:r>
    </w:p>
    <w:p w:rsidR="00FB7289" w:rsidRDefault="00FB7289" w:rsidP="00FB7289">
      <w:pPr>
        <w:widowControl w:val="0"/>
        <w:numPr>
          <w:ilvl w:val="0"/>
          <w:numId w:val="4"/>
        </w:numPr>
        <w:tabs>
          <w:tab w:val="left" w:pos="10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Коррекционно-развивающие занятия (Сенсорное развитие, «Предметно-практические действия», «Двигательное развитие» «Альтернативная коммуникация»).</w:t>
      </w:r>
    </w:p>
    <w:p w:rsidR="00FB7289" w:rsidRDefault="00FB7289" w:rsidP="00FB7289">
      <w:pPr>
        <w:widowControl w:val="0"/>
        <w:tabs>
          <w:tab w:val="left" w:pos="2069"/>
        </w:tabs>
        <w:spacing w:after="0" w:line="240" w:lineRule="auto"/>
        <w:ind w:firstLine="740"/>
        <w:jc w:val="both"/>
        <w:rPr>
          <w:rFonts w:ascii="Times New Roman" w:hAnsi="Times New Roman"/>
          <w:color w:val="000000"/>
          <w:sz w:val="24"/>
          <w:szCs w:val="24"/>
        </w:rPr>
      </w:pPr>
      <w:proofErr w:type="gramStart"/>
      <w:r>
        <w:rPr>
          <w:rFonts w:ascii="Times New Roman" w:hAnsi="Times New Roman"/>
          <w:color w:val="000000"/>
          <w:sz w:val="24"/>
          <w:szCs w:val="24"/>
        </w:rPr>
        <w:t xml:space="preserve">Учебный предмет </w:t>
      </w:r>
      <w:r>
        <w:rPr>
          <w:rFonts w:ascii="Times New Roman" w:hAnsi="Times New Roman"/>
          <w:b/>
          <w:bCs/>
          <w:color w:val="000000"/>
          <w:sz w:val="24"/>
          <w:szCs w:val="24"/>
        </w:rPr>
        <w:t xml:space="preserve">«Речь и альтернативная коммуникация», </w:t>
      </w:r>
      <w:r>
        <w:rPr>
          <w:rFonts w:ascii="Times New Roman" w:hAnsi="Times New Roman"/>
          <w:color w:val="000000"/>
          <w:sz w:val="24"/>
          <w:szCs w:val="24"/>
        </w:rPr>
        <w:t>входящий в состав предметной области «Язык и речевая практика» направлен на формирование у обучающихся с умеренной, тяжелой, глубокой умственной отсталостью (интеллектуальными нарушениями), с тяжелыми и множественными нарушениями развития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roofErr w:type="gramEnd"/>
      <w:r>
        <w:rPr>
          <w:rFonts w:ascii="Times New Roman" w:hAnsi="Times New Roman"/>
          <w:color w:val="000000"/>
          <w:sz w:val="24"/>
          <w:szCs w:val="24"/>
        </w:rPr>
        <w:t xml:space="preserve">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Содержание предмета «Речь и альтернативная коммуникация» представлено следующими разделами: </w:t>
      </w:r>
      <w:r>
        <w:rPr>
          <w:rFonts w:ascii="Times New Roman" w:hAnsi="Times New Roman"/>
          <w:b/>
          <w:bCs/>
          <w:i/>
          <w:iCs/>
          <w:color w:val="000000"/>
          <w:sz w:val="24"/>
          <w:szCs w:val="24"/>
        </w:rPr>
        <w:t>«Коммуникация»</w:t>
      </w:r>
      <w:r>
        <w:rPr>
          <w:rFonts w:ascii="Times New Roman" w:hAnsi="Times New Roman"/>
          <w:color w:val="000000"/>
          <w:sz w:val="24"/>
          <w:szCs w:val="24"/>
        </w:rPr>
        <w:t xml:space="preserve">, </w:t>
      </w:r>
      <w:r>
        <w:rPr>
          <w:rFonts w:ascii="Times New Roman" w:hAnsi="Times New Roman"/>
          <w:b/>
          <w:bCs/>
          <w:i/>
          <w:iCs/>
          <w:color w:val="000000"/>
          <w:sz w:val="24"/>
          <w:szCs w:val="24"/>
        </w:rPr>
        <w:t>«Развитие речи средствами вербальной и невербальной коммуникации»</w:t>
      </w:r>
      <w:r>
        <w:rPr>
          <w:rFonts w:ascii="Times New Roman" w:hAnsi="Times New Roman"/>
          <w:color w:val="000000"/>
          <w:sz w:val="24"/>
          <w:szCs w:val="24"/>
        </w:rPr>
        <w:t xml:space="preserve">, </w:t>
      </w:r>
      <w:r>
        <w:rPr>
          <w:rFonts w:ascii="Times New Roman" w:hAnsi="Times New Roman"/>
          <w:b/>
          <w:bCs/>
          <w:i/>
          <w:iCs/>
          <w:color w:val="000000"/>
          <w:sz w:val="24"/>
          <w:szCs w:val="24"/>
        </w:rPr>
        <w:t>«Чтение и письмо».</w:t>
      </w:r>
    </w:p>
    <w:p w:rsidR="00FB7289" w:rsidRDefault="00FB7289" w:rsidP="00FB7289">
      <w:pPr>
        <w:widowControl w:val="0"/>
        <w:spacing w:after="0" w:line="240" w:lineRule="auto"/>
        <w:ind w:firstLine="1440"/>
        <w:jc w:val="both"/>
        <w:rPr>
          <w:rFonts w:ascii="Times New Roman" w:hAnsi="Times New Roman"/>
          <w:color w:val="000000"/>
          <w:sz w:val="24"/>
          <w:szCs w:val="24"/>
        </w:rPr>
      </w:pPr>
      <w:r>
        <w:rPr>
          <w:rFonts w:ascii="Times New Roman" w:hAnsi="Times New Roman"/>
          <w:color w:val="000000"/>
          <w:sz w:val="24"/>
          <w:szCs w:val="24"/>
        </w:rPr>
        <w:t>Образовательные задачи раздела «Коммуникация»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Раздел «Развитие речи средствами вербальной и невербальной коммуникации» включает </w:t>
      </w:r>
      <w:proofErr w:type="spellStart"/>
      <w:r>
        <w:rPr>
          <w:rFonts w:ascii="Times New Roman" w:hAnsi="Times New Roman"/>
          <w:color w:val="000000"/>
          <w:sz w:val="24"/>
          <w:szCs w:val="24"/>
        </w:rPr>
        <w:t>импрессивную</w:t>
      </w:r>
      <w:proofErr w:type="spellEnd"/>
      <w:r>
        <w:rPr>
          <w:rFonts w:ascii="Times New Roman" w:hAnsi="Times New Roman"/>
          <w:color w:val="000000"/>
          <w:sz w:val="24"/>
          <w:szCs w:val="24"/>
        </w:rPr>
        <w:t xml:space="preserve"> и экспрессивную речь. Задачи по развитию </w:t>
      </w:r>
      <w:proofErr w:type="spellStart"/>
      <w:r>
        <w:rPr>
          <w:rFonts w:ascii="Times New Roman" w:hAnsi="Times New Roman"/>
          <w:color w:val="000000"/>
          <w:sz w:val="24"/>
          <w:szCs w:val="24"/>
        </w:rPr>
        <w:t>импрессивной</w:t>
      </w:r>
      <w:proofErr w:type="spellEnd"/>
      <w:r>
        <w:rPr>
          <w:rFonts w:ascii="Times New Roman" w:hAnsi="Times New Roman"/>
          <w:color w:val="000000"/>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Pr>
          <w:rFonts w:ascii="Times New Roman" w:hAnsi="Times New Roman"/>
          <w:color w:val="000000"/>
          <w:sz w:val="24"/>
          <w:szCs w:val="24"/>
        </w:rPr>
        <w:t>импрессивной</w:t>
      </w:r>
      <w:proofErr w:type="spellEnd"/>
      <w:r>
        <w:rPr>
          <w:rFonts w:ascii="Times New Roman" w:hAnsi="Times New Roman"/>
          <w:color w:val="000000"/>
          <w:sz w:val="24"/>
          <w:szCs w:val="24"/>
        </w:rPr>
        <w:t xml:space="preserve"> речи и экспрессивной проводится параллельно.</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064FB1" w:rsidRDefault="00064FB1"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Рабочая программа </w:t>
      </w:r>
      <w:r w:rsidR="00256C11">
        <w:rPr>
          <w:rFonts w:ascii="Times New Roman" w:hAnsi="Times New Roman"/>
          <w:color w:val="000000"/>
          <w:sz w:val="24"/>
          <w:szCs w:val="24"/>
        </w:rPr>
        <w:t xml:space="preserve">рассчитана на 12 часов (по 1 часу в 5, 6, 7, 8 классах, по 2 часа в 9-12 классах). </w:t>
      </w:r>
    </w:p>
    <w:p w:rsidR="00FB7289" w:rsidRDefault="00FB7289" w:rsidP="00FB7289">
      <w:pPr>
        <w:widowControl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 xml:space="preserve">Учебный предмет </w:t>
      </w:r>
      <w:r>
        <w:rPr>
          <w:rFonts w:ascii="Times New Roman" w:hAnsi="Times New Roman"/>
          <w:b/>
          <w:bCs/>
          <w:color w:val="000000"/>
          <w:sz w:val="24"/>
          <w:szCs w:val="24"/>
        </w:rPr>
        <w:t xml:space="preserve">«Математические представления», </w:t>
      </w:r>
      <w:r>
        <w:rPr>
          <w:rFonts w:ascii="Times New Roman" w:hAnsi="Times New Roman"/>
          <w:color w:val="000000"/>
          <w:sz w:val="24"/>
          <w:szCs w:val="24"/>
        </w:rPr>
        <w:t>входящий в состав предметной области «Математика», направлен на формирование элементарных математических представлений и умений у обучающихся с умеренной, тяжелой, глубокой умственной отсталостью (интеллектуальными нарушениями), с тяжелыми и множественными нарушениями развития и применение их в повседневной жизни.</w:t>
      </w:r>
      <w:proofErr w:type="gramEnd"/>
      <w:r>
        <w:rPr>
          <w:rFonts w:ascii="Times New Roman" w:hAnsi="Times New Roman"/>
          <w:color w:val="000000"/>
          <w:sz w:val="24"/>
          <w:szCs w:val="24"/>
        </w:rPr>
        <w:t xml:space="preserve"> Программа построена на основе следующих разделов: </w:t>
      </w:r>
      <w:r>
        <w:rPr>
          <w:rFonts w:ascii="Times New Roman" w:hAnsi="Times New Roman"/>
          <w:i/>
          <w:iCs/>
          <w:color w:val="000000"/>
          <w:sz w:val="24"/>
          <w:szCs w:val="24"/>
        </w:rPr>
        <w:t xml:space="preserve">«Количественные представления», «Представления о форме», </w:t>
      </w:r>
      <w:r>
        <w:rPr>
          <w:rFonts w:ascii="Times New Roman" w:hAnsi="Times New Roman"/>
          <w:i/>
          <w:iCs/>
          <w:color w:val="000000"/>
          <w:sz w:val="24"/>
          <w:szCs w:val="24"/>
        </w:rPr>
        <w:lastRenderedPageBreak/>
        <w:t>«Представления о величине», «Пространственные представления», «Временные представления».</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Знания, умения, навыки, приобретаемые </w:t>
      </w:r>
      <w:proofErr w:type="gramStart"/>
      <w:r>
        <w:rPr>
          <w:rFonts w:ascii="Times New Roman" w:hAnsi="Times New Roman"/>
          <w:color w:val="000000"/>
          <w:sz w:val="24"/>
          <w:szCs w:val="24"/>
        </w:rPr>
        <w:t>обучающимся</w:t>
      </w:r>
      <w:proofErr w:type="gramEnd"/>
      <w:r>
        <w:rPr>
          <w:rFonts w:ascii="Times New Roman" w:hAnsi="Times New Roman"/>
          <w:color w:val="000000"/>
          <w:sz w:val="24"/>
          <w:szCs w:val="24"/>
        </w:rPr>
        <w:t xml:space="preserve">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256C11" w:rsidRDefault="00256C11" w:rsidP="00256C11">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Рабочая программа рассчитана на 11 часов (по 1 часу в 5-9 классах, по 2 часа в 10-12 классах). </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В ходе изучения учебного предмета «</w:t>
      </w:r>
      <w:r>
        <w:rPr>
          <w:rFonts w:ascii="Times New Roman" w:hAnsi="Times New Roman"/>
          <w:b/>
          <w:bCs/>
          <w:i/>
          <w:iCs/>
          <w:color w:val="000000"/>
          <w:sz w:val="24"/>
          <w:szCs w:val="24"/>
        </w:rPr>
        <w:t>Окружающий природный мир</w:t>
      </w:r>
      <w:r>
        <w:rPr>
          <w:rFonts w:ascii="Times New Roman" w:hAnsi="Times New Roman"/>
          <w:color w:val="000000"/>
          <w:sz w:val="24"/>
          <w:szCs w:val="24"/>
        </w:rPr>
        <w:t xml:space="preserve">» (предметная область «Окружающий мир») у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с умеренной, тяжелой, глубокой умственной отсталостью (интеллектуальными нарушениями), с тяжелыми и множественными нарушениями развития формируются представления о живой и неживой природе, о взаимодействии человека с природой, бережного отношения к природе.</w:t>
      </w:r>
    </w:p>
    <w:p w:rsidR="00FB7289" w:rsidRDefault="00FB7289" w:rsidP="00256C11">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Основными задачами являются: формирование представлений об объектах и явлениях неживой природы, формирование временных представлений, формирование</w:t>
      </w:r>
      <w:r w:rsidR="00256C11">
        <w:rPr>
          <w:rFonts w:ascii="Times New Roman" w:hAnsi="Times New Roman"/>
          <w:color w:val="000000"/>
          <w:sz w:val="24"/>
          <w:szCs w:val="24"/>
        </w:rPr>
        <w:t xml:space="preserve"> </w:t>
      </w:r>
      <w:r>
        <w:rPr>
          <w:rFonts w:ascii="Times New Roman" w:hAnsi="Times New Roman"/>
          <w:color w:val="000000"/>
          <w:sz w:val="24"/>
          <w:szCs w:val="24"/>
        </w:rPr>
        <w:t>представлений о растительном и животном мире. Программа представлена следующими разделами:</w:t>
      </w:r>
      <w:r>
        <w:rPr>
          <w:rFonts w:ascii="Times New Roman" w:hAnsi="Times New Roman"/>
          <w:color w:val="000000"/>
          <w:sz w:val="24"/>
          <w:szCs w:val="24"/>
        </w:rPr>
        <w:tab/>
        <w:t>«Растительный мир», «Животный мир», «Временные представления»,</w:t>
      </w:r>
      <w:r w:rsidR="00256C11">
        <w:rPr>
          <w:rFonts w:ascii="Times New Roman" w:hAnsi="Times New Roman"/>
          <w:color w:val="000000"/>
          <w:sz w:val="24"/>
          <w:szCs w:val="24"/>
        </w:rPr>
        <w:t xml:space="preserve"> «</w:t>
      </w:r>
      <w:r>
        <w:rPr>
          <w:rFonts w:ascii="Times New Roman" w:hAnsi="Times New Roman"/>
          <w:color w:val="000000"/>
          <w:sz w:val="24"/>
          <w:szCs w:val="24"/>
        </w:rPr>
        <w:t>Объекты неживой природы».</w:t>
      </w:r>
    </w:p>
    <w:p w:rsidR="00FB7289" w:rsidRDefault="00FB7289" w:rsidP="00FB7289">
      <w:pPr>
        <w:widowControl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Обучающийся</w:t>
      </w:r>
      <w:proofErr w:type="gramEnd"/>
      <w:r>
        <w:rPr>
          <w:rFonts w:ascii="Times New Roman" w:hAnsi="Times New Roman"/>
          <w:color w:val="000000"/>
          <w:sz w:val="24"/>
          <w:szCs w:val="24"/>
        </w:rPr>
        <w:t xml:space="preserve">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Pr>
          <w:rFonts w:ascii="Times New Roman" w:hAnsi="Times New Roman"/>
          <w:color w:val="000000"/>
          <w:sz w:val="24"/>
          <w:szCs w:val="24"/>
        </w:rPr>
        <w:t>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обучающийся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Pr>
          <w:rFonts w:ascii="Times New Roman" w:hAnsi="Times New Roman"/>
          <w:color w:val="000000"/>
          <w:sz w:val="24"/>
          <w:szCs w:val="24"/>
        </w:rPr>
        <w:t xml:space="preserve"> отношению к ней.</w:t>
      </w:r>
    </w:p>
    <w:p w:rsidR="00256C11" w:rsidRDefault="00256C11" w:rsidP="00256C11">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Рабочая программа рассчитана на 7 часов (по 1 часу с 5 по 11 класс). </w:t>
      </w:r>
    </w:p>
    <w:p w:rsidR="00FB7289" w:rsidRDefault="00FB7289" w:rsidP="00FB7289">
      <w:pPr>
        <w:widowControl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В ходе изучения учебного предмета «</w:t>
      </w:r>
      <w:r>
        <w:rPr>
          <w:rFonts w:ascii="Times New Roman" w:hAnsi="Times New Roman"/>
          <w:b/>
          <w:bCs/>
          <w:i/>
          <w:iCs/>
          <w:color w:val="000000"/>
          <w:sz w:val="24"/>
          <w:szCs w:val="24"/>
        </w:rPr>
        <w:t>Человек</w:t>
      </w:r>
      <w:r>
        <w:rPr>
          <w:rFonts w:ascii="Times New Roman" w:hAnsi="Times New Roman"/>
          <w:color w:val="000000"/>
          <w:sz w:val="24"/>
          <w:szCs w:val="24"/>
        </w:rPr>
        <w:t>» (предметная область «Окружающий мир») у обучающихся с умеренной, тяжелой, глубокой умственной отсталостью (интеллектуальными нарушениями), с тяжелыми и множественными нарушениями развития формируются представления о себе как «Я» и своем ближайшем окружении, повышается уровень самостоятельности в процессе самообслуживания.</w:t>
      </w:r>
      <w:proofErr w:type="gramEnd"/>
    </w:p>
    <w:p w:rsidR="00FB7289" w:rsidRDefault="00FB7289" w:rsidP="00FB7289">
      <w:pPr>
        <w:widowControl w:val="0"/>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Приобщение обучающегося к социальному миру начинается с развития представлений о себе.</w:t>
      </w:r>
      <w:proofErr w:type="gramEnd"/>
      <w:r>
        <w:rPr>
          <w:rFonts w:ascii="Times New Roman" w:hAnsi="Times New Roman"/>
          <w:color w:val="000000"/>
          <w:sz w:val="24"/>
          <w:szCs w:val="24"/>
        </w:rPr>
        <w:t xml:space="preserve">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окружающими людьми.</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Содержание разделов представлено с учетом возрастных и гендерных особенностей обучающихся. Большинство разделов включает задачи, требующие обучения отдельным операциям. После того как обучающийся их освоит, он учится соблюдать последовательность этих операций. Процесс обучения предусматривает </w:t>
      </w:r>
      <w:proofErr w:type="spellStart"/>
      <w:r>
        <w:rPr>
          <w:rFonts w:ascii="Times New Roman" w:hAnsi="Times New Roman"/>
          <w:color w:val="000000"/>
          <w:sz w:val="24"/>
          <w:szCs w:val="24"/>
        </w:rPr>
        <w:t>поэтапность</w:t>
      </w:r>
      <w:proofErr w:type="spellEnd"/>
      <w:r>
        <w:rPr>
          <w:rFonts w:ascii="Times New Roman" w:hAnsi="Times New Roman"/>
          <w:color w:val="000000"/>
          <w:sz w:val="24"/>
          <w:szCs w:val="24"/>
        </w:rPr>
        <w:t xml:space="preserve"> в плане усложнения самих навыков.</w:t>
      </w:r>
    </w:p>
    <w:p w:rsidR="00256C11" w:rsidRDefault="00256C11" w:rsidP="00256C11">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Рабочая программа рассчитана на 4 часа  (по 1 часу с 5 по 8 классы). </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Учебный предмет </w:t>
      </w:r>
      <w:r>
        <w:rPr>
          <w:rFonts w:ascii="Times New Roman" w:hAnsi="Times New Roman"/>
          <w:b/>
          <w:bCs/>
          <w:i/>
          <w:iCs/>
          <w:color w:val="000000"/>
          <w:sz w:val="24"/>
          <w:szCs w:val="24"/>
        </w:rPr>
        <w:t>«Домоводство»</w:t>
      </w:r>
      <w:r>
        <w:rPr>
          <w:rFonts w:ascii="Times New Roman" w:hAnsi="Times New Roman"/>
          <w:color w:val="000000"/>
          <w:sz w:val="24"/>
          <w:szCs w:val="24"/>
        </w:rPr>
        <w:t xml:space="preserve"> (предметная область «Окружающий мир»)</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Цель обучения - повышение самостоятельности детей в выполнении </w:t>
      </w:r>
      <w:proofErr w:type="spellStart"/>
      <w:r>
        <w:rPr>
          <w:rFonts w:ascii="Times New Roman" w:hAnsi="Times New Roman"/>
          <w:color w:val="000000"/>
          <w:sz w:val="24"/>
          <w:szCs w:val="24"/>
        </w:rPr>
        <w:t>хозяйственно</w:t>
      </w:r>
      <w:r>
        <w:rPr>
          <w:rFonts w:ascii="Times New Roman" w:hAnsi="Times New Roman"/>
          <w:color w:val="000000"/>
          <w:sz w:val="24"/>
          <w:szCs w:val="24"/>
        </w:rPr>
        <w:softHyphen/>
        <w:t>бытовой</w:t>
      </w:r>
      <w:proofErr w:type="spellEnd"/>
      <w:r>
        <w:rPr>
          <w:rFonts w:ascii="Times New Roman" w:hAnsi="Times New Roman"/>
          <w:color w:val="000000"/>
          <w:sz w:val="24"/>
          <w:szCs w:val="24"/>
        </w:rPr>
        <w:t xml:space="preserve">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FB7289" w:rsidRDefault="00FB7289" w:rsidP="00FB728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Программа по домоводству включает следующие разделы: ««Обращение с кухонным инвентарем», Покупки», «Приготовление пищи»», «Уход за вещами», «Уборка помещений и территории».</w:t>
      </w:r>
    </w:p>
    <w:p w:rsidR="00256C11" w:rsidRDefault="00256C11" w:rsidP="00256C11">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Рабочая программа рассчитана на 8 часов (по 1 часу с 5 по 12 классы). </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В ходе изучения учебного предмета «</w:t>
      </w:r>
      <w:r>
        <w:rPr>
          <w:rFonts w:ascii="Times New Roman" w:hAnsi="Times New Roman"/>
          <w:b/>
          <w:bCs/>
          <w:i/>
          <w:iCs/>
          <w:color w:val="000000"/>
          <w:sz w:val="24"/>
          <w:szCs w:val="24"/>
        </w:rPr>
        <w:t>Окружающий социальный мир</w:t>
      </w:r>
      <w:r>
        <w:rPr>
          <w:rFonts w:ascii="Times New Roman" w:hAnsi="Times New Roman"/>
          <w:color w:val="000000"/>
          <w:sz w:val="24"/>
          <w:szCs w:val="24"/>
        </w:rPr>
        <w:t xml:space="preserve">» (предметная область «Окружающий мир») у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с умеренной, тяжелой, глубокой умственной отсталостью (интеллектуальными нарушениями), с тяжелыми и множественными нарушениями развития формируются представления об окружающем социальном мире и умения ориентироваться в нем, включаться в социальные отношения. Учебный предмет «Окружающий социальный мир» позволяет планомерно формировать у обучающегося осмысленное восприятие социальной действительности и включаться на доступном уровне в жизнь общества.</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Pr>
          <w:rFonts w:ascii="Times New Roman" w:hAnsi="Times New Roman"/>
          <w:color w:val="000000"/>
          <w:sz w:val="24"/>
          <w:szCs w:val="24"/>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В процессе обучения у обучающегося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w:t>
      </w:r>
      <w:proofErr w:type="gramStart"/>
      <w:r>
        <w:rPr>
          <w:rFonts w:ascii="Times New Roman" w:hAnsi="Times New Roman"/>
          <w:color w:val="000000"/>
          <w:sz w:val="24"/>
          <w:szCs w:val="24"/>
        </w:rPr>
        <w:t>обучающийся</w:t>
      </w:r>
      <w:proofErr w:type="gramEnd"/>
      <w:r>
        <w:rPr>
          <w:rFonts w:ascii="Times New Roman" w:hAnsi="Times New Roman"/>
          <w:color w:val="000000"/>
          <w:sz w:val="24"/>
          <w:szCs w:val="24"/>
        </w:rPr>
        <w:t xml:space="preserve">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обучающийся учится соотносить свое поведение и поступки других людей с нравственными ценностями (эталонами) и общепринятыми нормами поведения. Обучающийся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256C11" w:rsidRDefault="00256C11" w:rsidP="00256C11">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Рабочая программа рассчитана на 9 часов (по 1 часу с 5 по 11 класс и по 2 часа в 12 классе). </w:t>
      </w:r>
    </w:p>
    <w:p w:rsidR="00FB7289" w:rsidRDefault="00FB7289" w:rsidP="00256C11">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Изучение учебного предмета «</w:t>
      </w:r>
      <w:r>
        <w:rPr>
          <w:rFonts w:ascii="Times New Roman" w:hAnsi="Times New Roman"/>
          <w:b/>
          <w:bCs/>
          <w:i/>
          <w:iCs/>
          <w:color w:val="000000"/>
          <w:sz w:val="24"/>
          <w:szCs w:val="24"/>
        </w:rPr>
        <w:t>Музыка и движение</w:t>
      </w:r>
      <w:r>
        <w:rPr>
          <w:rFonts w:ascii="Times New Roman" w:hAnsi="Times New Roman"/>
          <w:color w:val="000000"/>
          <w:sz w:val="24"/>
          <w:szCs w:val="24"/>
        </w:rPr>
        <w:t>» (предметная область «Искусство») обучающимися с умеренной, тяжелой, глубокой умственной отсталостью (интеллектуальными нарушениями), с тяжелыми и множественными нарушениями развития направлено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Pr>
          <w:rFonts w:ascii="Times New Roman" w:hAnsi="Times New Roman"/>
          <w:color w:val="000000"/>
          <w:sz w:val="24"/>
          <w:szCs w:val="24"/>
        </w:rPr>
        <w:t>пропеванию</w:t>
      </w:r>
      <w:proofErr w:type="spellEnd"/>
      <w:r>
        <w:rPr>
          <w:rFonts w:ascii="Times New Roman" w:hAnsi="Times New Roman"/>
          <w:color w:val="000000"/>
          <w:sz w:val="24"/>
          <w:szCs w:val="24"/>
        </w:rPr>
        <w:t xml:space="preserve">» мелодии доступными ему средствами. Задача педагога состоит в том, чтобы музыкальными средствами помочь </w:t>
      </w:r>
      <w:proofErr w:type="gramStart"/>
      <w:r>
        <w:rPr>
          <w:rFonts w:ascii="Times New Roman" w:hAnsi="Times New Roman"/>
          <w:color w:val="000000"/>
          <w:sz w:val="24"/>
          <w:szCs w:val="24"/>
        </w:rPr>
        <w:t>обучающемуся</w:t>
      </w:r>
      <w:proofErr w:type="gramEnd"/>
      <w:r>
        <w:rPr>
          <w:rFonts w:ascii="Times New Roman" w:hAnsi="Times New Roman"/>
          <w:color w:val="000000"/>
          <w:sz w:val="24"/>
          <w:szCs w:val="24"/>
        </w:rPr>
        <w:t xml:space="preserve"> научиться воспринимать</w:t>
      </w:r>
      <w:r>
        <w:rPr>
          <w:rFonts w:ascii="Times New Roman" w:hAnsi="Times New Roman"/>
          <w:color w:val="000000"/>
          <w:sz w:val="24"/>
          <w:szCs w:val="24"/>
        </w:rPr>
        <w:tab/>
        <w:t>звуки окружающего мира, развить эмоциональную</w:t>
      </w:r>
      <w:r w:rsidR="00256C11">
        <w:rPr>
          <w:rFonts w:ascii="Times New Roman" w:hAnsi="Times New Roman"/>
          <w:color w:val="000000"/>
          <w:sz w:val="24"/>
          <w:szCs w:val="24"/>
        </w:rPr>
        <w:t xml:space="preserve"> </w:t>
      </w:r>
      <w:r>
        <w:rPr>
          <w:rFonts w:ascii="Times New Roman" w:hAnsi="Times New Roman"/>
          <w:color w:val="000000"/>
          <w:sz w:val="24"/>
          <w:szCs w:val="24"/>
        </w:rPr>
        <w:t>отзывчивость на музыкальный ритм, мелодику звучания разных жанровых произведений.</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Программно-методический материал включает 4 раздела: «Слушание музыки», «Пение», «Движение под музыку», «Иг</w:t>
      </w:r>
      <w:r w:rsidR="00256C11">
        <w:rPr>
          <w:rFonts w:ascii="Times New Roman" w:hAnsi="Times New Roman"/>
          <w:color w:val="000000"/>
          <w:sz w:val="24"/>
          <w:szCs w:val="24"/>
        </w:rPr>
        <w:t>ра на музыкальных инструментах»</w:t>
      </w:r>
    </w:p>
    <w:p w:rsidR="00256C11" w:rsidRDefault="00256C11" w:rsidP="00256C11">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Рабочая программа рассчитана на 7 часов (по 1 часу в 5, 7,8, 9, 10, 11, 12 классах, по 0,5 часа в 6 и 7 классах). </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Изучение учебного предмета «</w:t>
      </w:r>
      <w:r>
        <w:rPr>
          <w:rFonts w:ascii="Times New Roman" w:hAnsi="Times New Roman"/>
          <w:b/>
          <w:bCs/>
          <w:i/>
          <w:iCs/>
          <w:color w:val="000000"/>
          <w:sz w:val="24"/>
          <w:szCs w:val="24"/>
        </w:rPr>
        <w:t>Изобразительная деятельность</w:t>
      </w:r>
      <w:r>
        <w:rPr>
          <w:rFonts w:ascii="Times New Roman" w:hAnsi="Times New Roman"/>
          <w:color w:val="000000"/>
          <w:sz w:val="24"/>
          <w:szCs w:val="24"/>
        </w:rPr>
        <w:t>» (предметная область «Искусство») обучающимися с умеренной, тяжелой, глубокой умственной отсталостью (интеллектуальными нарушениями), с тяжелыми и множественными нарушениями развития направлено на формирование умений и навыков изобразительной деятельности, у обучающегося воспитывается эмоциональное отношение к миру, формируются восприятия, воображение, память, зрительно-двигательная координация.</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На занятиях по аппликации, лепке, рисованию обучающиеся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FB7289" w:rsidRDefault="00FB7289" w:rsidP="00FB7289">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Программа по изобразительной деятельности включает три раздела: «Лепка», «Рисование», «Аппликация». </w:t>
      </w:r>
      <w:proofErr w:type="gramStart"/>
      <w:r>
        <w:rPr>
          <w:rFonts w:ascii="Times New Roman" w:hAnsi="Times New Roman"/>
          <w:color w:val="000000"/>
          <w:sz w:val="24"/>
          <w:szCs w:val="24"/>
        </w:rPr>
        <w:t>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w:t>
      </w:r>
      <w:proofErr w:type="gramEnd"/>
      <w:r>
        <w:rPr>
          <w:rFonts w:ascii="Times New Roman" w:hAnsi="Times New Roman"/>
          <w:color w:val="000000"/>
          <w:sz w:val="24"/>
          <w:szCs w:val="24"/>
        </w:rPr>
        <w:t xml:space="preserve"> Ребёнок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В дальнейшем навыки изобразительной деятельности применяются на уроках профильного труда.</w:t>
      </w:r>
    </w:p>
    <w:p w:rsidR="00256C11" w:rsidRDefault="00256C11" w:rsidP="00256C11">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Рабочая программа рассчитана на 3 часа (по 1 часу в 5, 6, 7 классах).</w:t>
      </w:r>
    </w:p>
    <w:p w:rsidR="00FB7289" w:rsidRDefault="00FB7289" w:rsidP="00FB7289">
      <w:pPr>
        <w:widowControl w:val="0"/>
        <w:spacing w:after="0" w:line="240" w:lineRule="auto"/>
        <w:jc w:val="both"/>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lastRenderedPageBreak/>
        <w:t>Учебный предмет «</w:t>
      </w:r>
      <w:r>
        <w:rPr>
          <w:rFonts w:ascii="Times New Roman" w:eastAsia="Arial Unicode MS" w:hAnsi="Times New Roman"/>
          <w:b/>
          <w:bCs/>
          <w:i/>
          <w:iCs/>
          <w:color w:val="000000"/>
          <w:sz w:val="24"/>
          <w:szCs w:val="24"/>
        </w:rPr>
        <w:t>Адаптивная физкультура</w:t>
      </w:r>
      <w:r>
        <w:rPr>
          <w:rFonts w:ascii="Times New Roman" w:eastAsia="Arial Unicode MS" w:hAnsi="Times New Roman"/>
          <w:color w:val="000000"/>
          <w:sz w:val="24"/>
          <w:szCs w:val="24"/>
        </w:rPr>
        <w:t>» (предметная область «Физическая культура») направлен на формирование у обучающихся с умеренной, тяжелой, глубокой умственной отсталостью (интеллектуальными нарушениями), с тяжелыми и множественными нарушениями развития двигательной активности и обучению использованию полученных навыков в повседневной жизни.</w:t>
      </w:r>
      <w:proofErr w:type="gramEnd"/>
      <w:r>
        <w:rPr>
          <w:rFonts w:ascii="Times New Roman" w:eastAsia="Arial Unicode MS" w:hAnsi="Times New Roman"/>
          <w:color w:val="000000"/>
          <w:sz w:val="24"/>
          <w:szCs w:val="24"/>
        </w:rPr>
        <w:t xml:space="preserve"> Основные задачи: формирование и совершенствование основных и </w:t>
      </w:r>
      <w:r w:rsidR="00256C11">
        <w:rPr>
          <w:rFonts w:ascii="Times New Roman" w:eastAsia="Arial Unicode MS" w:hAnsi="Times New Roman"/>
          <w:color w:val="000000"/>
          <w:sz w:val="24"/>
          <w:szCs w:val="24"/>
        </w:rPr>
        <w:t>прикладных двигательных навыков.</w:t>
      </w:r>
    </w:p>
    <w:p w:rsidR="00074EDB" w:rsidRDefault="00074EDB" w:rsidP="00074EDB">
      <w:pPr>
        <w:widowControl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Рабочая программа рассчитана на 7 часов (по 1 часу в 5, 7,8, 9, 10, 11, 12 классах, по 0,5 часа в 6 и 7 классах). </w:t>
      </w:r>
    </w:p>
    <w:p w:rsidR="00FB7289" w:rsidRDefault="00FB7289" w:rsidP="00FB7289">
      <w:pPr>
        <w:widowControl w:val="0"/>
        <w:spacing w:after="0" w:line="240" w:lineRule="auto"/>
        <w:jc w:val="both"/>
        <w:rPr>
          <w:rFonts w:ascii="Times New Roman" w:hAnsi="Times New Roman"/>
          <w:color w:val="000000"/>
          <w:sz w:val="24"/>
          <w:szCs w:val="24"/>
        </w:rPr>
      </w:pPr>
      <w:r>
        <w:rPr>
          <w:rFonts w:ascii="Times New Roman" w:hAnsi="Times New Roman"/>
          <w:b/>
          <w:bCs/>
          <w:i/>
          <w:iCs/>
          <w:color w:val="000000"/>
          <w:sz w:val="24"/>
          <w:szCs w:val="24"/>
        </w:rPr>
        <w:t>Коррекционно-развивающая область</w:t>
      </w:r>
      <w:r>
        <w:rPr>
          <w:rFonts w:ascii="Times New Roman" w:hAnsi="Times New Roman"/>
          <w:color w:val="000000"/>
          <w:sz w:val="24"/>
          <w:szCs w:val="24"/>
        </w:rPr>
        <w:t xml:space="preserve"> является обязательной частью внеурочной деятельности, поддерживающей процесс освоения содержания АООП.</w:t>
      </w:r>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Содержание коррекционно-развивающей области представлено следующими обязательными коррекционными курсами:</w:t>
      </w:r>
    </w:p>
    <w:p w:rsidR="00FB7289" w:rsidRDefault="00FB7289" w:rsidP="00FB7289">
      <w:pPr>
        <w:widowControl w:val="0"/>
        <w:numPr>
          <w:ilvl w:val="0"/>
          <w:numId w:val="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«Сенсорное развитие»,</w:t>
      </w:r>
    </w:p>
    <w:p w:rsidR="00FB7289" w:rsidRDefault="00FB7289" w:rsidP="00FB7289">
      <w:pPr>
        <w:widowControl w:val="0"/>
        <w:numPr>
          <w:ilvl w:val="0"/>
          <w:numId w:val="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«Предметно-практические действия»,</w:t>
      </w:r>
    </w:p>
    <w:p w:rsidR="00FB7289" w:rsidRDefault="00FB7289" w:rsidP="00FB7289">
      <w:pPr>
        <w:widowControl w:val="0"/>
        <w:numPr>
          <w:ilvl w:val="0"/>
          <w:numId w:val="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«Двигательное развитие»,</w:t>
      </w:r>
    </w:p>
    <w:p w:rsidR="00FB7289" w:rsidRDefault="00FB7289" w:rsidP="00FB7289">
      <w:pPr>
        <w:widowControl w:val="0"/>
        <w:numPr>
          <w:ilvl w:val="0"/>
          <w:numId w:val="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«Альтернативная коммуникация».</w:t>
      </w:r>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 xml:space="preserve">Коррекционный курс </w:t>
      </w:r>
      <w:r>
        <w:rPr>
          <w:rFonts w:ascii="Times New Roman" w:hAnsi="Times New Roman"/>
          <w:b/>
          <w:bCs/>
          <w:color w:val="000000"/>
          <w:sz w:val="24"/>
          <w:szCs w:val="24"/>
        </w:rPr>
        <w:t xml:space="preserve">«Сенсорное развитие» </w:t>
      </w:r>
      <w:r>
        <w:rPr>
          <w:rFonts w:ascii="Times New Roman" w:hAnsi="Times New Roman"/>
          <w:color w:val="000000"/>
          <w:sz w:val="24"/>
          <w:szCs w:val="24"/>
        </w:rPr>
        <w:t>(фронтальные и индивидуальные занятия).</w:t>
      </w:r>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Сенсорное развитие направлено на формирование полноценного восприятия окружающей действительности. Целью обучения является обогащение чувственного опыта в процессе целенаправленного систематического воздействия на сохранные анализаторы.</w:t>
      </w:r>
    </w:p>
    <w:p w:rsidR="00FB7289" w:rsidRDefault="00FB7289" w:rsidP="00FB7289">
      <w:pPr>
        <w:widowControl w:val="0"/>
        <w:tabs>
          <w:tab w:val="left" w:pos="8108"/>
        </w:tabs>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 xml:space="preserve">Содержание каждого раздела представлено по принципу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 xml:space="preserve">Коррекционный курс </w:t>
      </w:r>
      <w:r>
        <w:rPr>
          <w:rFonts w:ascii="Times New Roman" w:hAnsi="Times New Roman"/>
          <w:b/>
          <w:bCs/>
          <w:color w:val="000000"/>
          <w:sz w:val="24"/>
          <w:szCs w:val="24"/>
        </w:rPr>
        <w:t xml:space="preserve">«Предметно-практические действия» </w:t>
      </w:r>
      <w:r>
        <w:rPr>
          <w:rFonts w:ascii="Times New Roman" w:hAnsi="Times New Roman"/>
          <w:color w:val="000000"/>
          <w:sz w:val="24"/>
          <w:szCs w:val="24"/>
        </w:rPr>
        <w:t>(фронтальные и индивидуальные занятия).</w:t>
      </w:r>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w:t>
      </w:r>
      <w:proofErr w:type="spellStart"/>
      <w:r>
        <w:rPr>
          <w:rFonts w:ascii="Times New Roman" w:hAnsi="Times New Roman"/>
          <w:color w:val="000000"/>
          <w:sz w:val="24"/>
          <w:szCs w:val="24"/>
        </w:rPr>
        <w:t>предметно</w:t>
      </w:r>
      <w:r>
        <w:rPr>
          <w:rFonts w:ascii="Times New Roman" w:hAnsi="Times New Roman"/>
          <w:color w:val="000000"/>
          <w:sz w:val="24"/>
          <w:szCs w:val="24"/>
        </w:rPr>
        <w:softHyphen/>
        <w:t>практической</w:t>
      </w:r>
      <w:proofErr w:type="spellEnd"/>
      <w:r>
        <w:rPr>
          <w:rFonts w:ascii="Times New Roman" w:hAnsi="Times New Roman"/>
          <w:color w:val="000000"/>
          <w:sz w:val="24"/>
          <w:szCs w:val="24"/>
        </w:rPr>
        <w:t xml:space="preserve">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Целью обучения является формирование целенаправленных произвольных действий с различными предметами и материалами.</w:t>
      </w:r>
    </w:p>
    <w:p w:rsidR="00FB7289" w:rsidRDefault="00FB7289" w:rsidP="00FB7289">
      <w:pPr>
        <w:widowControl w:val="0"/>
        <w:tabs>
          <w:tab w:val="left" w:pos="7906"/>
        </w:tabs>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Программно-методический материал включает 2 раздела: «Действия с материалами», «Действия с предметами».</w:t>
      </w:r>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lastRenderedPageBreak/>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 xml:space="preserve">Коррекционный курс </w:t>
      </w:r>
      <w:r>
        <w:rPr>
          <w:rFonts w:ascii="Times New Roman" w:hAnsi="Times New Roman"/>
          <w:b/>
          <w:bCs/>
          <w:color w:val="000000"/>
          <w:sz w:val="24"/>
          <w:szCs w:val="24"/>
        </w:rPr>
        <w:t xml:space="preserve">«Двигательное развитие» </w:t>
      </w:r>
      <w:r>
        <w:rPr>
          <w:rFonts w:ascii="Times New Roman" w:hAnsi="Times New Roman"/>
          <w:color w:val="000000"/>
          <w:sz w:val="24"/>
          <w:szCs w:val="24"/>
        </w:rPr>
        <w:t>(фронтальные и индивидуальные занятия).</w:t>
      </w:r>
    </w:p>
    <w:p w:rsidR="00FB7289" w:rsidRDefault="00FB7289" w:rsidP="00FB7289">
      <w:pPr>
        <w:widowControl w:val="0"/>
        <w:spacing w:after="0" w:line="240" w:lineRule="auto"/>
        <w:ind w:firstLine="740"/>
        <w:jc w:val="both"/>
        <w:rPr>
          <w:rFonts w:ascii="Times New Roman" w:hAnsi="Times New Roman"/>
          <w:color w:val="000000"/>
          <w:sz w:val="24"/>
          <w:szCs w:val="24"/>
        </w:rPr>
      </w:pPr>
      <w:r>
        <w:rPr>
          <w:rFonts w:ascii="Times New Roman" w:hAnsi="Times New Roman"/>
          <w:color w:val="000000"/>
          <w:sz w:val="24"/>
          <w:szCs w:val="24"/>
        </w:rPr>
        <w:t xml:space="preserve">С обучающимися с умеренной, тяжелой, глубокой умственной отсталостью (интеллектуальными нарушениями), с тяжелыми и множественными нарушениями развития проводится работа по обогащению сенсомоторного опыта, поддержанию и развитию способности к движению и функциональному использованию имеющихся двигательных навыков. 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Целенаправленное развитие движений при использовании специальных </w:t>
      </w:r>
      <w:proofErr w:type="spellStart"/>
      <w:r>
        <w:rPr>
          <w:rFonts w:ascii="Times New Roman" w:hAnsi="Times New Roman"/>
          <w:color w:val="000000"/>
          <w:sz w:val="24"/>
          <w:szCs w:val="24"/>
        </w:rPr>
        <w:t>эрго</w:t>
      </w:r>
      <w:proofErr w:type="spellEnd"/>
      <w:r>
        <w:rPr>
          <w:rFonts w:ascii="Times New Roman" w:hAnsi="Times New Roman"/>
          <w:color w:val="000000"/>
          <w:sz w:val="24"/>
          <w:szCs w:val="24"/>
        </w:rPr>
        <w:t>-тренажёров для формирования адекватных процессов сенсорной модуляции и интеграции.</w:t>
      </w:r>
    </w:p>
    <w:p w:rsidR="00FB7289" w:rsidRDefault="00FB7289" w:rsidP="00FB7289">
      <w:pPr>
        <w:widowControl w:val="0"/>
        <w:spacing w:after="0" w:line="240" w:lineRule="auto"/>
        <w:ind w:firstLine="820"/>
        <w:jc w:val="both"/>
        <w:rPr>
          <w:rFonts w:ascii="Times New Roman" w:hAnsi="Times New Roman"/>
          <w:color w:val="000000"/>
          <w:sz w:val="24"/>
          <w:szCs w:val="24"/>
        </w:rPr>
      </w:pPr>
      <w:r>
        <w:rPr>
          <w:rFonts w:ascii="Times New Roman" w:hAnsi="Times New Roman"/>
          <w:color w:val="000000"/>
          <w:sz w:val="24"/>
          <w:szCs w:val="24"/>
        </w:rPr>
        <w:t xml:space="preserve">Коррекционный курс </w:t>
      </w:r>
      <w:r>
        <w:rPr>
          <w:rFonts w:ascii="Times New Roman" w:hAnsi="Times New Roman"/>
          <w:b/>
          <w:bCs/>
          <w:color w:val="000000"/>
          <w:sz w:val="24"/>
          <w:szCs w:val="24"/>
        </w:rPr>
        <w:t xml:space="preserve">«Альтернативная коммуникация» </w:t>
      </w:r>
      <w:r>
        <w:rPr>
          <w:rFonts w:ascii="Times New Roman" w:hAnsi="Times New Roman"/>
          <w:color w:val="000000"/>
          <w:sz w:val="24"/>
          <w:szCs w:val="24"/>
        </w:rPr>
        <w:t>(фронтальные и индивидуальные занятия).</w:t>
      </w:r>
    </w:p>
    <w:p w:rsidR="00FB7289" w:rsidRDefault="00FB7289" w:rsidP="00FB7289">
      <w:pPr>
        <w:widowControl w:val="0"/>
        <w:spacing w:after="0" w:line="240" w:lineRule="auto"/>
        <w:ind w:firstLine="820"/>
        <w:jc w:val="both"/>
        <w:rPr>
          <w:rFonts w:ascii="Times New Roman" w:hAnsi="Times New Roman"/>
          <w:color w:val="000000"/>
          <w:sz w:val="24"/>
          <w:szCs w:val="24"/>
        </w:rPr>
      </w:pPr>
      <w:r>
        <w:rPr>
          <w:rFonts w:ascii="Times New Roman" w:hAnsi="Times New Roman"/>
          <w:color w:val="000000"/>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FB7289" w:rsidRDefault="00FB7289" w:rsidP="00FB7289">
      <w:pPr>
        <w:widowControl w:val="0"/>
        <w:spacing w:after="0" w:line="240" w:lineRule="auto"/>
        <w:ind w:firstLine="820"/>
        <w:jc w:val="both"/>
        <w:rPr>
          <w:rFonts w:ascii="Times New Roman" w:hAnsi="Times New Roman"/>
          <w:color w:val="000000"/>
          <w:sz w:val="24"/>
          <w:szCs w:val="24"/>
        </w:rPr>
      </w:pPr>
      <w:r>
        <w:rPr>
          <w:rFonts w:ascii="Times New Roman" w:hAnsi="Times New Roman"/>
          <w:color w:val="000000"/>
          <w:sz w:val="24"/>
          <w:szCs w:val="24"/>
        </w:rPr>
        <w:t xml:space="preserve">Выбор коррекционных индивидуальных и групповых занятий, их количественное соотношение осуществлен исходя из психофизических </w:t>
      </w:r>
      <w:proofErr w:type="gramStart"/>
      <w:r>
        <w:rPr>
          <w:rFonts w:ascii="Times New Roman" w:hAnsi="Times New Roman"/>
          <w:color w:val="000000"/>
          <w:sz w:val="24"/>
          <w:szCs w:val="24"/>
        </w:rPr>
        <w:t>особенностей</w:t>
      </w:r>
      <w:proofErr w:type="gramEnd"/>
      <w:r>
        <w:rPr>
          <w:rFonts w:ascii="Times New Roman" w:hAnsi="Times New Roman"/>
          <w:color w:val="000000"/>
          <w:sz w:val="24"/>
          <w:szCs w:val="24"/>
        </w:rPr>
        <w:t xml:space="preserve"> обучающихся с ТМНР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FB7289" w:rsidRDefault="00FB7289" w:rsidP="00FB7289">
      <w:pPr>
        <w:spacing w:after="0" w:line="240" w:lineRule="auto"/>
        <w:ind w:firstLine="581"/>
        <w:jc w:val="both"/>
        <w:rPr>
          <w:rFonts w:ascii="Times New Roman" w:hAnsi="Times New Roman"/>
          <w:sz w:val="24"/>
          <w:szCs w:val="24"/>
        </w:rPr>
      </w:pPr>
      <w:r>
        <w:rPr>
          <w:rFonts w:ascii="Times New Roman" w:hAnsi="Times New Roman"/>
          <w:sz w:val="24"/>
          <w:szCs w:val="24"/>
        </w:rPr>
        <w:t>Внеурочная деятельность организована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Внеурочная деятельность направлена на достижение воспитательных результатов:</w:t>
      </w:r>
    </w:p>
    <w:p w:rsidR="00FB7289" w:rsidRDefault="00FB7289" w:rsidP="00FB7289">
      <w:pPr>
        <w:numPr>
          <w:ilvl w:val="0"/>
          <w:numId w:val="5"/>
        </w:numPr>
        <w:tabs>
          <w:tab w:val="left" w:pos="1000"/>
        </w:tabs>
        <w:spacing w:after="0" w:line="240" w:lineRule="auto"/>
        <w:ind w:left="1000" w:hanging="359"/>
        <w:jc w:val="both"/>
        <w:rPr>
          <w:rFonts w:ascii="Times New Roman" w:hAnsi="Times New Roman"/>
          <w:sz w:val="24"/>
          <w:szCs w:val="24"/>
        </w:rPr>
      </w:pPr>
      <w:r>
        <w:rPr>
          <w:rFonts w:ascii="Times New Roman" w:hAnsi="Times New Roman"/>
          <w:sz w:val="24"/>
          <w:szCs w:val="24"/>
        </w:rPr>
        <w:t>приобретение учащимися социального опыта;</w:t>
      </w:r>
    </w:p>
    <w:p w:rsidR="00FB7289" w:rsidRDefault="00FB7289" w:rsidP="00FB7289">
      <w:pPr>
        <w:numPr>
          <w:ilvl w:val="0"/>
          <w:numId w:val="5"/>
        </w:numPr>
        <w:tabs>
          <w:tab w:val="left" w:pos="1000"/>
        </w:tabs>
        <w:spacing w:after="0" w:line="240" w:lineRule="auto"/>
        <w:ind w:left="1000" w:hanging="359"/>
        <w:jc w:val="both"/>
        <w:rPr>
          <w:rFonts w:ascii="Times New Roman" w:hAnsi="Times New Roman"/>
          <w:sz w:val="24"/>
          <w:szCs w:val="24"/>
        </w:rPr>
      </w:pPr>
      <w:r>
        <w:rPr>
          <w:rFonts w:ascii="Times New Roman" w:hAnsi="Times New Roman"/>
          <w:sz w:val="24"/>
          <w:szCs w:val="24"/>
        </w:rPr>
        <w:t>формирование положительного отношения к базовым общественным ценностям;</w:t>
      </w:r>
    </w:p>
    <w:p w:rsidR="00FB7289" w:rsidRDefault="00FB7289" w:rsidP="00FB7289">
      <w:pPr>
        <w:numPr>
          <w:ilvl w:val="0"/>
          <w:numId w:val="5"/>
        </w:numPr>
        <w:tabs>
          <w:tab w:val="left" w:pos="1000"/>
        </w:tabs>
        <w:spacing w:after="0" w:line="240" w:lineRule="auto"/>
        <w:ind w:left="1000" w:hanging="359"/>
        <w:jc w:val="both"/>
        <w:rPr>
          <w:rFonts w:ascii="Times New Roman" w:hAnsi="Times New Roman"/>
          <w:sz w:val="24"/>
          <w:szCs w:val="24"/>
        </w:rPr>
      </w:pPr>
      <w:r>
        <w:rPr>
          <w:rFonts w:ascii="Times New Roman" w:hAnsi="Times New Roman"/>
          <w:sz w:val="24"/>
          <w:szCs w:val="24"/>
        </w:rPr>
        <w:t>приобретение учащимися опыта самостоятельного общественного действия.</w:t>
      </w:r>
    </w:p>
    <w:p w:rsidR="00FB7289" w:rsidRDefault="00FB7289" w:rsidP="00FB7289">
      <w:pPr>
        <w:spacing w:after="0" w:line="240" w:lineRule="auto"/>
        <w:jc w:val="both"/>
        <w:rPr>
          <w:rFonts w:ascii="Times New Roman" w:hAnsi="Times New Roman"/>
          <w:sz w:val="24"/>
          <w:szCs w:val="24"/>
        </w:rPr>
      </w:pPr>
      <w:r>
        <w:rPr>
          <w:rFonts w:ascii="Times New Roman" w:hAnsi="Times New Roman"/>
          <w:b/>
          <w:bCs/>
          <w:sz w:val="24"/>
          <w:szCs w:val="24"/>
        </w:rPr>
        <w:t xml:space="preserve">Цели </w:t>
      </w:r>
      <w:r>
        <w:rPr>
          <w:rFonts w:ascii="Times New Roman" w:hAnsi="Times New Roman"/>
          <w:sz w:val="24"/>
          <w:szCs w:val="24"/>
        </w:rPr>
        <w:t>организации внеурочной деятельности для детей с ОВЗ: обеспечение</w:t>
      </w:r>
      <w:r>
        <w:rPr>
          <w:rFonts w:ascii="Times New Roman" w:hAnsi="Times New Roman"/>
          <w:b/>
          <w:bCs/>
          <w:sz w:val="24"/>
          <w:szCs w:val="24"/>
        </w:rPr>
        <w:t xml:space="preserve"> </w:t>
      </w:r>
      <w:r>
        <w:rPr>
          <w:rFonts w:ascii="Times New Roman" w:hAnsi="Times New Roman"/>
          <w:sz w:val="24"/>
          <w:szCs w:val="24"/>
        </w:rPr>
        <w:t>соответствующей возрасту адаптации ребенка, создание благоприятных условий для развития ребенка, учет его возрастных и индивидуальных особенностей.</w:t>
      </w:r>
    </w:p>
    <w:p w:rsidR="00FB7289" w:rsidRDefault="00FB7289" w:rsidP="00FB7289">
      <w:pPr>
        <w:spacing w:after="0" w:line="240" w:lineRule="auto"/>
        <w:jc w:val="both"/>
        <w:rPr>
          <w:rFonts w:ascii="Times New Roman" w:hAnsi="Times New Roman"/>
          <w:sz w:val="24"/>
          <w:szCs w:val="24"/>
        </w:rPr>
      </w:pPr>
      <w:r>
        <w:rPr>
          <w:rFonts w:ascii="Times New Roman" w:hAnsi="Times New Roman"/>
          <w:sz w:val="24"/>
          <w:szCs w:val="24"/>
        </w:rPr>
        <w:t>Внеурочная деятельность организуется по направлениям развития личности:</w:t>
      </w:r>
    </w:p>
    <w:p w:rsidR="00FB7289" w:rsidRDefault="00FB7289" w:rsidP="00FB7289">
      <w:pPr>
        <w:numPr>
          <w:ilvl w:val="0"/>
          <w:numId w:val="6"/>
        </w:numPr>
        <w:tabs>
          <w:tab w:val="left" w:pos="709"/>
        </w:tabs>
        <w:spacing w:after="0" w:line="240" w:lineRule="auto"/>
        <w:jc w:val="both"/>
        <w:rPr>
          <w:rFonts w:ascii="Times New Roman" w:hAnsi="Times New Roman"/>
          <w:sz w:val="24"/>
          <w:szCs w:val="24"/>
        </w:rPr>
      </w:pPr>
      <w:r>
        <w:rPr>
          <w:rFonts w:ascii="Times New Roman" w:hAnsi="Times New Roman"/>
          <w:sz w:val="24"/>
          <w:szCs w:val="24"/>
        </w:rPr>
        <w:t>коррекционно-развивающее,</w:t>
      </w:r>
    </w:p>
    <w:p w:rsidR="00FB7289" w:rsidRDefault="00FB7289" w:rsidP="00FB7289">
      <w:pPr>
        <w:numPr>
          <w:ilvl w:val="0"/>
          <w:numId w:val="6"/>
        </w:num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духовно- нравственное,</w:t>
      </w:r>
    </w:p>
    <w:p w:rsidR="00FB7289" w:rsidRDefault="00FB7289" w:rsidP="00FB7289">
      <w:pPr>
        <w:numPr>
          <w:ilvl w:val="0"/>
          <w:numId w:val="6"/>
        </w:numPr>
        <w:tabs>
          <w:tab w:val="left" w:pos="709"/>
        </w:tabs>
        <w:spacing w:after="0" w:line="240" w:lineRule="auto"/>
        <w:jc w:val="both"/>
        <w:rPr>
          <w:rFonts w:ascii="Times New Roman" w:hAnsi="Times New Roman"/>
          <w:sz w:val="24"/>
          <w:szCs w:val="24"/>
        </w:rPr>
      </w:pPr>
      <w:r>
        <w:rPr>
          <w:rFonts w:ascii="Times New Roman" w:hAnsi="Times New Roman"/>
          <w:sz w:val="24"/>
          <w:szCs w:val="24"/>
        </w:rPr>
        <w:t>социальное,</w:t>
      </w:r>
    </w:p>
    <w:p w:rsidR="00FB7289" w:rsidRDefault="00FB7289" w:rsidP="00FB7289">
      <w:pPr>
        <w:numPr>
          <w:ilvl w:val="0"/>
          <w:numId w:val="6"/>
        </w:numPr>
        <w:tabs>
          <w:tab w:val="left" w:pos="709"/>
        </w:tabs>
        <w:spacing w:after="0" w:line="240" w:lineRule="auto"/>
        <w:jc w:val="both"/>
        <w:rPr>
          <w:rFonts w:ascii="Times New Roman" w:hAnsi="Times New Roman"/>
          <w:sz w:val="24"/>
          <w:szCs w:val="24"/>
        </w:rPr>
      </w:pPr>
      <w:r>
        <w:rPr>
          <w:rFonts w:ascii="Times New Roman" w:hAnsi="Times New Roman"/>
          <w:sz w:val="24"/>
          <w:szCs w:val="24"/>
        </w:rPr>
        <w:t>общекультурное,</w:t>
      </w:r>
    </w:p>
    <w:p w:rsidR="00FB7289" w:rsidRDefault="00FB7289" w:rsidP="00FB7289">
      <w:pPr>
        <w:numPr>
          <w:ilvl w:val="0"/>
          <w:numId w:val="6"/>
        </w:numPr>
        <w:tabs>
          <w:tab w:val="left" w:pos="709"/>
        </w:tabs>
        <w:spacing w:after="0" w:line="240" w:lineRule="auto"/>
        <w:jc w:val="both"/>
        <w:rPr>
          <w:rFonts w:ascii="Times New Roman" w:hAnsi="Times New Roman"/>
          <w:sz w:val="24"/>
          <w:szCs w:val="24"/>
        </w:rPr>
      </w:pPr>
      <w:r>
        <w:rPr>
          <w:rFonts w:ascii="Times New Roman" w:hAnsi="Times New Roman"/>
          <w:sz w:val="24"/>
          <w:szCs w:val="24"/>
        </w:rPr>
        <w:t>спортивно-оздоровительное</w:t>
      </w:r>
    </w:p>
    <w:p w:rsidR="00FB7289" w:rsidRDefault="00FB7289" w:rsidP="00FB7289">
      <w:pPr>
        <w:spacing w:after="0" w:line="240" w:lineRule="auto"/>
        <w:jc w:val="both"/>
        <w:rPr>
          <w:rFonts w:ascii="Times New Roman" w:hAnsi="Times New Roman"/>
          <w:sz w:val="24"/>
          <w:szCs w:val="24"/>
        </w:rPr>
      </w:pPr>
      <w:r>
        <w:rPr>
          <w:rFonts w:ascii="Times New Roman" w:hAnsi="Times New Roman"/>
          <w:sz w:val="24"/>
          <w:szCs w:val="24"/>
        </w:rPr>
        <w:t>Система внеурочных занятий органически включена в программу духовно-нравственного воспитания, которая реализуется классным руководителем, учителем предметником, психологом.</w:t>
      </w:r>
    </w:p>
    <w:p w:rsidR="00FB7289" w:rsidRDefault="00FB7289" w:rsidP="00FB728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Процесс обучения реализуется индивидуально.</w:t>
      </w:r>
    </w:p>
    <w:p w:rsidR="00433513" w:rsidRPr="00176AF8" w:rsidRDefault="00433513" w:rsidP="00433513">
      <w:pPr>
        <w:spacing w:after="0" w:line="240" w:lineRule="auto"/>
        <w:jc w:val="both"/>
        <w:rPr>
          <w:rFonts w:ascii="Times New Roman" w:hAnsi="Times New Roman"/>
          <w:sz w:val="24"/>
          <w:szCs w:val="24"/>
        </w:rPr>
      </w:pPr>
      <w:r w:rsidRPr="00176AF8">
        <w:rPr>
          <w:rFonts w:ascii="Times New Roman" w:hAnsi="Times New Roman"/>
          <w:sz w:val="24"/>
          <w:szCs w:val="24"/>
        </w:rPr>
        <w:t>Продолжительность учеб</w:t>
      </w:r>
      <w:r>
        <w:rPr>
          <w:rFonts w:ascii="Times New Roman" w:hAnsi="Times New Roman"/>
          <w:sz w:val="24"/>
          <w:szCs w:val="24"/>
        </w:rPr>
        <w:t>ного года составляет не менее 34</w:t>
      </w:r>
      <w:r w:rsidRPr="00176AF8">
        <w:rPr>
          <w:rFonts w:ascii="Times New Roman" w:hAnsi="Times New Roman"/>
          <w:sz w:val="24"/>
          <w:szCs w:val="24"/>
        </w:rPr>
        <w:t xml:space="preserve"> учебных недель </w:t>
      </w:r>
    </w:p>
    <w:p w:rsidR="00433513" w:rsidRPr="00176AF8" w:rsidRDefault="00433513" w:rsidP="00433513">
      <w:pPr>
        <w:spacing w:after="0" w:line="240" w:lineRule="auto"/>
        <w:jc w:val="both"/>
        <w:rPr>
          <w:rFonts w:ascii="Times New Roman" w:hAnsi="Times New Roman"/>
          <w:sz w:val="24"/>
          <w:szCs w:val="24"/>
        </w:rPr>
      </w:pPr>
      <w:r w:rsidRPr="00176AF8">
        <w:rPr>
          <w:rFonts w:ascii="Times New Roman" w:hAnsi="Times New Roman"/>
          <w:sz w:val="24"/>
          <w:szCs w:val="24"/>
        </w:rPr>
        <w:t>Продолжительность учебной недели - 5 дней.</w:t>
      </w:r>
      <w:r w:rsidRPr="00CF463C">
        <w:rPr>
          <w:rFonts w:ascii="Times New Roman" w:hAnsi="Times New Roman"/>
          <w:sz w:val="24"/>
          <w:szCs w:val="24"/>
        </w:rPr>
        <w:t xml:space="preserve"> </w:t>
      </w:r>
      <w:r w:rsidRPr="00176AF8">
        <w:rPr>
          <w:rFonts w:ascii="Times New Roman" w:hAnsi="Times New Roman"/>
          <w:sz w:val="24"/>
          <w:szCs w:val="24"/>
        </w:rPr>
        <w:t>Продолжительность урока 40 минут.</w:t>
      </w:r>
    </w:p>
    <w:p w:rsidR="00433513" w:rsidRPr="00CF463C" w:rsidRDefault="00433513" w:rsidP="00433513">
      <w:pPr>
        <w:spacing w:after="0" w:line="240" w:lineRule="auto"/>
        <w:jc w:val="both"/>
        <w:rPr>
          <w:rFonts w:ascii="Times New Roman" w:hAnsi="Times New Roman"/>
          <w:sz w:val="24"/>
          <w:szCs w:val="24"/>
        </w:rPr>
      </w:pPr>
      <w:r w:rsidRPr="00CF463C">
        <w:rPr>
          <w:rFonts w:ascii="Times New Roman" w:hAnsi="Times New Roman"/>
          <w:sz w:val="24"/>
          <w:szCs w:val="24"/>
        </w:rPr>
        <w:t>Уроки (занятия) с детьми данной категории делятся на две части: первая –</w:t>
      </w:r>
      <w:r>
        <w:rPr>
          <w:rFonts w:ascii="Times New Roman" w:hAnsi="Times New Roman"/>
          <w:sz w:val="24"/>
          <w:szCs w:val="24"/>
        </w:rPr>
        <w:t xml:space="preserve"> </w:t>
      </w:r>
      <w:r w:rsidRPr="00CF463C">
        <w:rPr>
          <w:rFonts w:ascii="Times New Roman" w:hAnsi="Times New Roman"/>
          <w:sz w:val="24"/>
          <w:szCs w:val="24"/>
        </w:rPr>
        <w:t>образовательная, вторая – игровая. Длительность и соотношение частей определяется из</w:t>
      </w:r>
      <w:r>
        <w:rPr>
          <w:rFonts w:ascii="Times New Roman" w:hAnsi="Times New Roman"/>
          <w:sz w:val="24"/>
          <w:szCs w:val="24"/>
        </w:rPr>
        <w:t xml:space="preserve"> </w:t>
      </w:r>
      <w:r w:rsidRPr="00CF463C">
        <w:rPr>
          <w:rFonts w:ascii="Times New Roman" w:hAnsi="Times New Roman"/>
          <w:sz w:val="24"/>
          <w:szCs w:val="24"/>
        </w:rPr>
        <w:t>реальных</w:t>
      </w:r>
      <w:r>
        <w:rPr>
          <w:rFonts w:ascii="Times New Roman" w:hAnsi="Times New Roman"/>
          <w:sz w:val="24"/>
          <w:szCs w:val="24"/>
        </w:rPr>
        <w:t xml:space="preserve"> </w:t>
      </w:r>
      <w:r w:rsidRPr="00CF463C">
        <w:rPr>
          <w:rFonts w:ascii="Times New Roman" w:hAnsi="Times New Roman"/>
          <w:sz w:val="24"/>
          <w:szCs w:val="24"/>
        </w:rPr>
        <w:t>возможностей</w:t>
      </w:r>
      <w:r>
        <w:rPr>
          <w:rFonts w:ascii="Times New Roman" w:hAnsi="Times New Roman"/>
          <w:sz w:val="24"/>
          <w:szCs w:val="24"/>
        </w:rPr>
        <w:t xml:space="preserve"> </w:t>
      </w:r>
      <w:r w:rsidRPr="00CF463C">
        <w:rPr>
          <w:rFonts w:ascii="Times New Roman" w:hAnsi="Times New Roman"/>
          <w:sz w:val="24"/>
          <w:szCs w:val="24"/>
        </w:rPr>
        <w:t>нервно-психического</w:t>
      </w:r>
      <w:r>
        <w:rPr>
          <w:rFonts w:ascii="Times New Roman" w:hAnsi="Times New Roman"/>
          <w:sz w:val="24"/>
          <w:szCs w:val="24"/>
        </w:rPr>
        <w:t xml:space="preserve"> </w:t>
      </w:r>
      <w:r w:rsidRPr="00CF463C">
        <w:rPr>
          <w:rFonts w:ascii="Times New Roman" w:hAnsi="Times New Roman"/>
          <w:sz w:val="24"/>
          <w:szCs w:val="24"/>
        </w:rPr>
        <w:t>здоровья</w:t>
      </w:r>
      <w:r>
        <w:rPr>
          <w:rFonts w:ascii="Times New Roman" w:hAnsi="Times New Roman"/>
          <w:sz w:val="24"/>
          <w:szCs w:val="24"/>
        </w:rPr>
        <w:t xml:space="preserve"> ребенка.</w:t>
      </w:r>
    </w:p>
    <w:p w:rsidR="00433513" w:rsidRDefault="00433513" w:rsidP="00433513">
      <w:pPr>
        <w:spacing w:after="0" w:line="240" w:lineRule="auto"/>
        <w:jc w:val="both"/>
        <w:rPr>
          <w:rFonts w:ascii="Times New Roman" w:hAnsi="Times New Roman"/>
          <w:sz w:val="24"/>
          <w:szCs w:val="24"/>
        </w:rPr>
      </w:pPr>
      <w:r w:rsidRPr="00CF463C">
        <w:rPr>
          <w:rFonts w:ascii="Times New Roman" w:hAnsi="Times New Roman"/>
          <w:sz w:val="24"/>
          <w:szCs w:val="24"/>
        </w:rPr>
        <w:t>Рекомендуемое соотношение: 1- 9 классы – 25 минут обучение, 15-20 минут игра, ар</w:t>
      </w:r>
      <w:proofErr w:type="gramStart"/>
      <w:r w:rsidRPr="00CF463C">
        <w:rPr>
          <w:rFonts w:ascii="Times New Roman" w:hAnsi="Times New Roman"/>
          <w:sz w:val="24"/>
          <w:szCs w:val="24"/>
        </w:rPr>
        <w:t>т-</w:t>
      </w:r>
      <w:proofErr w:type="gramEnd"/>
      <w:r>
        <w:rPr>
          <w:rFonts w:ascii="Times New Roman" w:hAnsi="Times New Roman"/>
          <w:sz w:val="24"/>
          <w:szCs w:val="24"/>
        </w:rPr>
        <w:t xml:space="preserve"> </w:t>
      </w:r>
      <w:r w:rsidRPr="00CF463C">
        <w:rPr>
          <w:rFonts w:ascii="Times New Roman" w:hAnsi="Times New Roman"/>
          <w:sz w:val="24"/>
          <w:szCs w:val="24"/>
        </w:rPr>
        <w:t>терапия, релаксация.</w:t>
      </w:r>
    </w:p>
    <w:p w:rsidR="00E1356B" w:rsidRPr="00E1356B" w:rsidRDefault="00E1356B" w:rsidP="00E1356B">
      <w:pPr>
        <w:spacing w:after="0" w:line="240" w:lineRule="auto"/>
        <w:jc w:val="center"/>
        <w:rPr>
          <w:rFonts w:ascii="Times New Roman" w:hAnsi="Times New Roman"/>
          <w:b/>
          <w:sz w:val="24"/>
          <w:szCs w:val="24"/>
        </w:rPr>
      </w:pPr>
      <w:r>
        <w:rPr>
          <w:rFonts w:ascii="Times New Roman" w:hAnsi="Times New Roman"/>
          <w:b/>
          <w:sz w:val="24"/>
          <w:szCs w:val="24"/>
        </w:rPr>
        <w:t>Промежуточная аттестация</w:t>
      </w:r>
    </w:p>
    <w:p w:rsidR="00401DAF" w:rsidRDefault="00E1356B" w:rsidP="00433513">
      <w:pPr>
        <w:spacing w:after="0" w:line="240" w:lineRule="auto"/>
        <w:jc w:val="both"/>
        <w:rPr>
          <w:rFonts w:ascii="Times New Roman" w:hAnsi="Times New Roman"/>
          <w:sz w:val="24"/>
          <w:szCs w:val="24"/>
        </w:rPr>
      </w:pPr>
      <w:r>
        <w:rPr>
          <w:rFonts w:ascii="Times New Roman" w:hAnsi="Times New Roman"/>
          <w:sz w:val="24"/>
          <w:szCs w:val="24"/>
        </w:rPr>
        <w:t>Промежуточная</w:t>
      </w:r>
      <w:r w:rsidRPr="00E1356B">
        <w:rPr>
          <w:rFonts w:ascii="Times New Roman" w:hAnsi="Times New Roman"/>
          <w:sz w:val="24"/>
          <w:szCs w:val="24"/>
        </w:rPr>
        <w:t xml:space="preserve"> аттестация представляет собой оценку результатов освоения СИПР и оценку результатов раз</w:t>
      </w:r>
      <w:r>
        <w:rPr>
          <w:rFonts w:ascii="Times New Roman" w:hAnsi="Times New Roman"/>
          <w:sz w:val="24"/>
          <w:szCs w:val="24"/>
        </w:rPr>
        <w:t>вития жизненных компетенций ребё</w:t>
      </w:r>
      <w:r w:rsidRPr="00E1356B">
        <w:rPr>
          <w:rFonts w:ascii="Times New Roman" w:hAnsi="Times New Roman"/>
          <w:sz w:val="24"/>
          <w:szCs w:val="24"/>
        </w:rPr>
        <w:t>нка по Картам наблюдения (Приложение №1</w:t>
      </w:r>
      <w:r>
        <w:rPr>
          <w:rFonts w:ascii="Times New Roman" w:hAnsi="Times New Roman"/>
          <w:sz w:val="24"/>
          <w:szCs w:val="24"/>
        </w:rPr>
        <w:t xml:space="preserve"> к </w:t>
      </w:r>
      <w:r w:rsidR="00401DAF">
        <w:rPr>
          <w:rFonts w:ascii="Times New Roman" w:hAnsi="Times New Roman"/>
          <w:sz w:val="24"/>
          <w:szCs w:val="24"/>
        </w:rPr>
        <w:t>А</w:t>
      </w:r>
      <w:r>
        <w:rPr>
          <w:rFonts w:ascii="Times New Roman" w:hAnsi="Times New Roman"/>
          <w:sz w:val="24"/>
          <w:szCs w:val="24"/>
        </w:rPr>
        <w:t>ООП</w:t>
      </w:r>
      <w:r w:rsidR="00401DAF">
        <w:rPr>
          <w:rFonts w:ascii="Times New Roman" w:hAnsi="Times New Roman"/>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утвержденной приказом № УК-1 от 31.08.2020 г.</w:t>
      </w:r>
      <w:r w:rsidRPr="00E1356B">
        <w:rPr>
          <w:rFonts w:ascii="Times New Roman" w:hAnsi="Times New Roman"/>
          <w:sz w:val="24"/>
          <w:szCs w:val="24"/>
        </w:rPr>
        <w:t xml:space="preserve">) по итогам учебного года. </w:t>
      </w:r>
    </w:p>
    <w:p w:rsidR="00401DAF" w:rsidRDefault="00E1356B" w:rsidP="00433513">
      <w:pPr>
        <w:spacing w:after="0" w:line="240" w:lineRule="auto"/>
        <w:jc w:val="both"/>
        <w:rPr>
          <w:rFonts w:ascii="Times New Roman" w:hAnsi="Times New Roman"/>
          <w:sz w:val="24"/>
          <w:szCs w:val="24"/>
        </w:rPr>
      </w:pPr>
      <w:r w:rsidRPr="00E1356B">
        <w:rPr>
          <w:rFonts w:ascii="Times New Roman" w:hAnsi="Times New Roman"/>
          <w:sz w:val="24"/>
          <w:szCs w:val="24"/>
        </w:rPr>
        <w:t xml:space="preserve">Для организации аттестации обучающихся применяем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привлечены члены его семьи. </w:t>
      </w:r>
    </w:p>
    <w:p w:rsidR="00401DAF" w:rsidRDefault="00E1356B" w:rsidP="00433513">
      <w:pPr>
        <w:spacing w:after="0" w:line="240" w:lineRule="auto"/>
        <w:jc w:val="both"/>
        <w:rPr>
          <w:rFonts w:ascii="Times New Roman" w:hAnsi="Times New Roman"/>
          <w:sz w:val="24"/>
          <w:szCs w:val="24"/>
        </w:rPr>
      </w:pPr>
      <w:r w:rsidRPr="00E1356B">
        <w:rPr>
          <w:rFonts w:ascii="Times New Roman" w:hAnsi="Times New Roman"/>
          <w:sz w:val="24"/>
          <w:szCs w:val="24"/>
        </w:rPr>
        <w:t>Задача экспертной группы - выработка согл</w:t>
      </w:r>
      <w:r w:rsidR="00401DAF">
        <w:rPr>
          <w:rFonts w:ascii="Times New Roman" w:hAnsi="Times New Roman"/>
          <w:sz w:val="24"/>
          <w:szCs w:val="24"/>
        </w:rPr>
        <w:t>асованной оценки достижений ребё</w:t>
      </w:r>
      <w:r w:rsidRPr="00E1356B">
        <w:rPr>
          <w:rFonts w:ascii="Times New Roman" w:hAnsi="Times New Roman"/>
          <w:sz w:val="24"/>
          <w:szCs w:val="24"/>
        </w:rPr>
        <w:t xml:space="preserve">нка в сфере жизненных компетенций. Основой служит </w:t>
      </w:r>
      <w:r w:rsidR="00401DAF">
        <w:rPr>
          <w:rFonts w:ascii="Times New Roman" w:hAnsi="Times New Roman"/>
          <w:sz w:val="24"/>
          <w:szCs w:val="24"/>
        </w:rPr>
        <w:t>анализ результатов обучения ребё</w:t>
      </w:r>
      <w:r w:rsidRPr="00E1356B">
        <w:rPr>
          <w:rFonts w:ascii="Times New Roman" w:hAnsi="Times New Roman"/>
          <w:sz w:val="24"/>
          <w:szCs w:val="24"/>
        </w:rPr>
        <w:t>нка, динамика развития его личности. По итогам освоения отраженных в СИПР, задач и анализа результатов обучения составляется развернутая характеристика учебной деятельности р</w:t>
      </w:r>
      <w:r w:rsidR="00401DAF">
        <w:rPr>
          <w:rFonts w:ascii="Times New Roman" w:hAnsi="Times New Roman"/>
          <w:sz w:val="24"/>
          <w:szCs w:val="24"/>
        </w:rPr>
        <w:t>ебё</w:t>
      </w:r>
      <w:r w:rsidRPr="00E1356B">
        <w:rPr>
          <w:rFonts w:ascii="Times New Roman" w:hAnsi="Times New Roman"/>
          <w:sz w:val="24"/>
          <w:szCs w:val="24"/>
        </w:rPr>
        <w:t xml:space="preserve">нка, оценивается динамика развития его жизненных компетенций. </w:t>
      </w:r>
    </w:p>
    <w:p w:rsidR="00401DAF" w:rsidRDefault="00401DAF" w:rsidP="00FB7289">
      <w:pPr>
        <w:widowControl w:val="0"/>
        <w:spacing w:after="0" w:line="240" w:lineRule="auto"/>
        <w:jc w:val="both"/>
        <w:rPr>
          <w:rFonts w:ascii="Times New Roman" w:hAnsi="Times New Roman"/>
          <w:sz w:val="24"/>
          <w:szCs w:val="24"/>
        </w:rPr>
      </w:pPr>
    </w:p>
    <w:p w:rsidR="00FB7289" w:rsidRDefault="00FB7289" w:rsidP="00FB7289">
      <w:pPr>
        <w:widowControl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Недельный учебный план</w:t>
      </w:r>
      <w:r>
        <w:rPr>
          <w:rFonts w:ascii="Times New Roman" w:hAnsi="Times New Roman"/>
          <w:color w:val="000000"/>
          <w:sz w:val="24"/>
          <w:szCs w:val="24"/>
        </w:rPr>
        <w:t xml:space="preserve"> </w:t>
      </w:r>
      <w:r>
        <w:rPr>
          <w:rFonts w:ascii="Times New Roman" w:hAnsi="Times New Roman"/>
          <w:b/>
          <w:bCs/>
          <w:color w:val="000000"/>
          <w:sz w:val="24"/>
          <w:szCs w:val="24"/>
        </w:rPr>
        <w:t xml:space="preserve">для </w:t>
      </w:r>
      <w:proofErr w:type="gramStart"/>
      <w:r>
        <w:rPr>
          <w:rFonts w:ascii="Times New Roman" w:hAnsi="Times New Roman"/>
          <w:b/>
          <w:bCs/>
          <w:color w:val="000000"/>
          <w:sz w:val="24"/>
          <w:szCs w:val="24"/>
        </w:rPr>
        <w:t>обучающихся</w:t>
      </w:r>
      <w:proofErr w:type="gramEnd"/>
      <w:r>
        <w:rPr>
          <w:rFonts w:ascii="Times New Roman" w:hAnsi="Times New Roman"/>
          <w:b/>
          <w:bCs/>
          <w:color w:val="000000"/>
          <w:sz w:val="24"/>
          <w:szCs w:val="24"/>
        </w:rPr>
        <w:t xml:space="preserve"> с умеренной, тяжёлой, глубокой умственной отсталостью (интеллектуальными нарушениями), с тяжёлыми и множественными нарушениями развития</w:t>
      </w:r>
    </w:p>
    <w:p w:rsidR="00880E8A" w:rsidRDefault="00880E8A" w:rsidP="00FB7289">
      <w:pPr>
        <w:widowControl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 класс</w:t>
      </w:r>
    </w:p>
    <w:tbl>
      <w:tblPr>
        <w:tblStyle w:val="a3"/>
        <w:tblW w:w="0" w:type="auto"/>
        <w:tblLook w:val="04A0" w:firstRow="1" w:lastRow="0" w:firstColumn="1" w:lastColumn="0" w:noHBand="0" w:noVBand="1"/>
      </w:tblPr>
      <w:tblGrid>
        <w:gridCol w:w="3336"/>
        <w:gridCol w:w="514"/>
        <w:gridCol w:w="4055"/>
        <w:gridCol w:w="2000"/>
      </w:tblGrid>
      <w:tr w:rsidR="00E1356B" w:rsidTr="00E1356B">
        <w:tc>
          <w:tcPr>
            <w:tcW w:w="3405" w:type="dxa"/>
            <w:gridSpan w:val="2"/>
          </w:tcPr>
          <w:p w:rsidR="00E1356B" w:rsidRPr="00433513" w:rsidRDefault="00E1356B" w:rsidP="003B7277">
            <w:pPr>
              <w:suppressAutoHyphens/>
              <w:rPr>
                <w:rFonts w:ascii="Calibri" w:hAnsi="Calibri"/>
                <w:lang w:eastAsia="ar-SA"/>
              </w:rPr>
            </w:pPr>
          </w:p>
          <w:p w:rsidR="00E1356B" w:rsidRPr="00433513" w:rsidRDefault="00E1356B" w:rsidP="003B7277">
            <w:pPr>
              <w:suppressAutoHyphens/>
              <w:rPr>
                <w:rFonts w:ascii="Calibri" w:hAnsi="Calibri"/>
                <w:lang w:eastAsia="ar-SA"/>
              </w:rPr>
            </w:pPr>
            <w:r w:rsidRPr="00433513">
              <w:rPr>
                <w:rFonts w:ascii="Calibri" w:hAnsi="Calibri"/>
                <w:lang w:eastAsia="ar-SA"/>
              </w:rPr>
              <w:t>Предметные области</w:t>
            </w:r>
          </w:p>
        </w:tc>
        <w:tc>
          <w:tcPr>
            <w:tcW w:w="4377" w:type="dxa"/>
          </w:tcPr>
          <w:p w:rsidR="00E1356B" w:rsidRPr="00433513" w:rsidRDefault="00E1356B" w:rsidP="003B7277">
            <w:pPr>
              <w:suppressAutoHyphens/>
              <w:rPr>
                <w:rFonts w:ascii="Calibri" w:hAnsi="Calibri"/>
                <w:lang w:eastAsia="ar-SA"/>
              </w:rPr>
            </w:pPr>
          </w:p>
          <w:p w:rsidR="00E1356B" w:rsidRPr="00433513" w:rsidRDefault="00E1356B" w:rsidP="003B7277">
            <w:pPr>
              <w:suppressAutoHyphens/>
              <w:rPr>
                <w:rFonts w:ascii="Calibri" w:hAnsi="Calibri"/>
                <w:lang w:eastAsia="ar-SA"/>
              </w:rPr>
            </w:pPr>
            <w:r w:rsidRPr="00433513">
              <w:rPr>
                <w:rFonts w:ascii="Calibri" w:hAnsi="Calibri"/>
                <w:lang w:eastAsia="ar-SA"/>
              </w:rPr>
              <w:t xml:space="preserve">Учебные </w:t>
            </w:r>
          </w:p>
          <w:p w:rsidR="00E1356B" w:rsidRPr="00433513" w:rsidRDefault="00E1356B" w:rsidP="003B7277">
            <w:pPr>
              <w:suppressAutoHyphens/>
              <w:rPr>
                <w:rFonts w:ascii="Calibri" w:hAnsi="Calibri"/>
                <w:lang w:eastAsia="ar-SA"/>
              </w:rPr>
            </w:pPr>
            <w:r w:rsidRPr="00433513">
              <w:rPr>
                <w:rFonts w:ascii="Calibri" w:hAnsi="Calibri"/>
                <w:lang w:eastAsia="ar-SA"/>
              </w:rPr>
              <w:t>предметы</w:t>
            </w:r>
          </w:p>
        </w:tc>
        <w:tc>
          <w:tcPr>
            <w:tcW w:w="2103" w:type="dxa"/>
          </w:tcPr>
          <w:p w:rsidR="00E1356B" w:rsidRPr="00433513" w:rsidRDefault="00E1356B" w:rsidP="003B7277">
            <w:pPr>
              <w:suppressAutoHyphens/>
              <w:jc w:val="center"/>
              <w:rPr>
                <w:rFonts w:ascii="Calibri" w:hAnsi="Calibri"/>
                <w:lang w:eastAsia="ar-SA"/>
              </w:rPr>
            </w:pPr>
            <w:r w:rsidRPr="00433513">
              <w:rPr>
                <w:rFonts w:ascii="Calibri" w:hAnsi="Calibri"/>
                <w:lang w:eastAsia="ar-SA"/>
              </w:rPr>
              <w:t>Количество часов в неделю</w:t>
            </w:r>
          </w:p>
        </w:tc>
      </w:tr>
      <w:tr w:rsidR="00E1356B" w:rsidTr="00E1356B">
        <w:tc>
          <w:tcPr>
            <w:tcW w:w="9885" w:type="dxa"/>
            <w:gridSpan w:val="4"/>
          </w:tcPr>
          <w:p w:rsidR="00E1356B" w:rsidRDefault="00E1356B" w:rsidP="00FB7289">
            <w:pPr>
              <w:widowControl w:val="0"/>
              <w:jc w:val="both"/>
              <w:rPr>
                <w:rFonts w:ascii="Times New Roman" w:hAnsi="Times New Roman"/>
                <w:b/>
                <w:bCs/>
                <w:color w:val="000000"/>
                <w:sz w:val="24"/>
                <w:szCs w:val="24"/>
              </w:rPr>
            </w:pPr>
            <w:r w:rsidRPr="00FE2E18">
              <w:rPr>
                <w:rFonts w:ascii="Calibri" w:hAnsi="Calibri"/>
                <w:i/>
                <w:lang w:val="en-US" w:eastAsia="ar-SA"/>
              </w:rPr>
              <w:t xml:space="preserve">I. </w:t>
            </w:r>
            <w:r w:rsidRPr="00FE2E18">
              <w:rPr>
                <w:rFonts w:ascii="Calibri" w:hAnsi="Calibri"/>
                <w:i/>
                <w:lang w:eastAsia="ar-SA"/>
              </w:rPr>
              <w:t>Обязательная часть</w:t>
            </w:r>
          </w:p>
        </w:tc>
      </w:tr>
      <w:tr w:rsidR="00E1356B" w:rsidTr="00E1356B">
        <w:tc>
          <w:tcPr>
            <w:tcW w:w="3405" w:type="dxa"/>
            <w:gridSpan w:val="2"/>
          </w:tcPr>
          <w:p w:rsidR="00E1356B" w:rsidRPr="00FE2E18" w:rsidRDefault="00E1356B" w:rsidP="003B7277">
            <w:pPr>
              <w:suppressAutoHyphens/>
              <w:rPr>
                <w:rFonts w:ascii="Calibri" w:hAnsi="Calibri"/>
                <w:lang w:eastAsia="ar-SA"/>
              </w:rPr>
            </w:pPr>
            <w:r w:rsidRPr="00FE2E18">
              <w:rPr>
                <w:rFonts w:ascii="Calibri" w:hAnsi="Calibri"/>
                <w:lang w:eastAsia="ar-SA"/>
              </w:rPr>
              <w:t>1. Язык и речевая практика</w:t>
            </w:r>
          </w:p>
        </w:tc>
        <w:tc>
          <w:tcPr>
            <w:tcW w:w="4377" w:type="dxa"/>
          </w:tcPr>
          <w:p w:rsidR="00E1356B" w:rsidRPr="00FE2E18" w:rsidRDefault="00E1356B" w:rsidP="003B7277">
            <w:pPr>
              <w:suppressAutoHyphens/>
              <w:rPr>
                <w:rFonts w:ascii="Calibri" w:hAnsi="Calibri"/>
                <w:lang w:eastAsia="ar-SA"/>
              </w:rPr>
            </w:pPr>
            <w:r w:rsidRPr="00FE2E18">
              <w:rPr>
                <w:rFonts w:ascii="Calibri" w:hAnsi="Calibri"/>
                <w:lang w:eastAsia="ar-SA"/>
              </w:rPr>
              <w:t>1.1 Речь и альтернативная коммуникация</w:t>
            </w:r>
          </w:p>
        </w:tc>
        <w:tc>
          <w:tcPr>
            <w:tcW w:w="2103" w:type="dxa"/>
          </w:tcPr>
          <w:p w:rsidR="00E1356B" w:rsidRPr="00FE2E18" w:rsidRDefault="00E1356B" w:rsidP="003B7277">
            <w:pPr>
              <w:suppressAutoHyphens/>
              <w:jc w:val="center"/>
              <w:rPr>
                <w:rFonts w:ascii="Calibri" w:hAnsi="Calibri"/>
                <w:lang w:eastAsia="ar-SA"/>
              </w:rPr>
            </w:pPr>
            <w:r>
              <w:rPr>
                <w:rFonts w:ascii="Calibri" w:hAnsi="Calibri"/>
                <w:lang w:eastAsia="ar-SA"/>
              </w:rPr>
              <w:t>1</w:t>
            </w:r>
          </w:p>
        </w:tc>
      </w:tr>
      <w:tr w:rsidR="00E1356B" w:rsidTr="00E1356B">
        <w:tc>
          <w:tcPr>
            <w:tcW w:w="3405" w:type="dxa"/>
            <w:gridSpan w:val="2"/>
          </w:tcPr>
          <w:p w:rsidR="00E1356B" w:rsidRPr="00FE2E18" w:rsidRDefault="00E1356B" w:rsidP="003B7277">
            <w:pPr>
              <w:suppressAutoHyphens/>
              <w:rPr>
                <w:rFonts w:ascii="Calibri" w:hAnsi="Calibri"/>
                <w:lang w:eastAsia="ar-SA"/>
              </w:rPr>
            </w:pPr>
            <w:r w:rsidRPr="00FE2E18">
              <w:rPr>
                <w:rFonts w:ascii="Calibri" w:hAnsi="Calibri"/>
                <w:lang w:eastAsia="ar-SA"/>
              </w:rPr>
              <w:t>2. Математика</w:t>
            </w:r>
          </w:p>
        </w:tc>
        <w:tc>
          <w:tcPr>
            <w:tcW w:w="4377" w:type="dxa"/>
          </w:tcPr>
          <w:p w:rsidR="00E1356B" w:rsidRPr="00FE2E18" w:rsidRDefault="00E1356B" w:rsidP="003B7277">
            <w:pPr>
              <w:suppressAutoHyphens/>
              <w:rPr>
                <w:rFonts w:ascii="Calibri" w:hAnsi="Calibri"/>
                <w:lang w:eastAsia="ar-SA"/>
              </w:rPr>
            </w:pPr>
            <w:r w:rsidRPr="00FE2E18">
              <w:rPr>
                <w:rFonts w:ascii="Calibri" w:hAnsi="Calibri"/>
                <w:lang w:eastAsia="ar-SA"/>
              </w:rPr>
              <w:t>2.1 Математические представления</w:t>
            </w:r>
          </w:p>
        </w:tc>
        <w:tc>
          <w:tcPr>
            <w:tcW w:w="2103" w:type="dxa"/>
          </w:tcPr>
          <w:p w:rsidR="00E1356B" w:rsidRPr="00FE2E18" w:rsidRDefault="00E1356B" w:rsidP="003B7277">
            <w:pPr>
              <w:suppressAutoHyphens/>
              <w:jc w:val="center"/>
              <w:rPr>
                <w:rFonts w:ascii="Calibri" w:hAnsi="Calibri"/>
                <w:lang w:eastAsia="ar-SA"/>
              </w:rPr>
            </w:pPr>
            <w:r>
              <w:rPr>
                <w:rFonts w:ascii="Calibri" w:hAnsi="Calibri"/>
                <w:lang w:eastAsia="ar-SA"/>
              </w:rPr>
              <w:t>1</w:t>
            </w:r>
          </w:p>
        </w:tc>
      </w:tr>
      <w:tr w:rsidR="00E1356B" w:rsidTr="00E1356B">
        <w:tc>
          <w:tcPr>
            <w:tcW w:w="3405" w:type="dxa"/>
            <w:gridSpan w:val="2"/>
          </w:tcPr>
          <w:p w:rsidR="00E1356B" w:rsidRPr="00FE2E18" w:rsidRDefault="00E1356B" w:rsidP="003B7277">
            <w:pPr>
              <w:suppressAutoHyphens/>
              <w:rPr>
                <w:rFonts w:ascii="Calibri" w:hAnsi="Calibri"/>
                <w:lang w:eastAsia="ar-SA"/>
              </w:rPr>
            </w:pPr>
            <w:r w:rsidRPr="00FE2E18">
              <w:rPr>
                <w:rFonts w:ascii="Calibri" w:hAnsi="Calibri"/>
                <w:lang w:eastAsia="ar-SA"/>
              </w:rPr>
              <w:t>3.Окружающий мир</w:t>
            </w:r>
          </w:p>
        </w:tc>
        <w:tc>
          <w:tcPr>
            <w:tcW w:w="4377" w:type="dxa"/>
          </w:tcPr>
          <w:p w:rsidR="00E1356B" w:rsidRPr="00FE2E18" w:rsidRDefault="00E1356B" w:rsidP="003B7277">
            <w:pPr>
              <w:suppressAutoHyphens/>
              <w:rPr>
                <w:rFonts w:ascii="Calibri" w:hAnsi="Calibri"/>
                <w:lang w:eastAsia="ar-SA"/>
              </w:rPr>
            </w:pPr>
            <w:r w:rsidRPr="00FE2E18">
              <w:rPr>
                <w:rFonts w:ascii="Calibri" w:hAnsi="Calibri"/>
                <w:lang w:eastAsia="ar-SA"/>
              </w:rPr>
              <w:t>3.1 Окружающий природный  мир</w:t>
            </w:r>
          </w:p>
        </w:tc>
        <w:tc>
          <w:tcPr>
            <w:tcW w:w="2103" w:type="dxa"/>
          </w:tcPr>
          <w:p w:rsidR="00E1356B" w:rsidRPr="00FE2E18" w:rsidRDefault="00E1356B" w:rsidP="003B7277">
            <w:pPr>
              <w:suppressAutoHyphens/>
              <w:jc w:val="center"/>
              <w:rPr>
                <w:rFonts w:ascii="Calibri" w:hAnsi="Calibri"/>
                <w:lang w:eastAsia="ar-SA"/>
              </w:rPr>
            </w:pPr>
            <w:r>
              <w:rPr>
                <w:rFonts w:ascii="Calibri" w:hAnsi="Calibri"/>
                <w:lang w:eastAsia="ar-SA"/>
              </w:rPr>
              <w:t>1</w:t>
            </w:r>
          </w:p>
        </w:tc>
      </w:tr>
      <w:tr w:rsidR="00E1356B" w:rsidTr="00E1356B">
        <w:tc>
          <w:tcPr>
            <w:tcW w:w="3405" w:type="dxa"/>
            <w:gridSpan w:val="2"/>
            <w:vMerge w:val="restart"/>
            <w:tcBorders>
              <w:top w:val="nil"/>
            </w:tcBorders>
          </w:tcPr>
          <w:p w:rsidR="00E1356B" w:rsidRPr="00FE2E18" w:rsidRDefault="00E1356B" w:rsidP="003B7277">
            <w:pPr>
              <w:suppressAutoHyphens/>
              <w:rPr>
                <w:rFonts w:ascii="Calibri" w:hAnsi="Calibri"/>
                <w:lang w:eastAsia="ar-SA"/>
              </w:rPr>
            </w:pPr>
          </w:p>
        </w:tc>
        <w:tc>
          <w:tcPr>
            <w:tcW w:w="4377" w:type="dxa"/>
          </w:tcPr>
          <w:p w:rsidR="00E1356B" w:rsidRPr="00FE2E18" w:rsidRDefault="00E1356B" w:rsidP="003B7277">
            <w:pPr>
              <w:suppressAutoHyphens/>
              <w:rPr>
                <w:rFonts w:ascii="Calibri" w:hAnsi="Calibri"/>
                <w:lang w:eastAsia="ar-SA"/>
              </w:rPr>
            </w:pPr>
            <w:r w:rsidRPr="00FE2E18">
              <w:rPr>
                <w:rFonts w:ascii="Calibri" w:hAnsi="Calibri"/>
                <w:lang w:eastAsia="ar-SA"/>
              </w:rPr>
              <w:t>3.2 Человек</w:t>
            </w:r>
          </w:p>
        </w:tc>
        <w:tc>
          <w:tcPr>
            <w:tcW w:w="2103" w:type="dxa"/>
          </w:tcPr>
          <w:p w:rsidR="00E1356B" w:rsidRPr="00FE2E18" w:rsidRDefault="00E1356B" w:rsidP="003B7277">
            <w:pPr>
              <w:suppressAutoHyphens/>
              <w:jc w:val="center"/>
              <w:rPr>
                <w:rFonts w:ascii="Calibri" w:hAnsi="Calibri"/>
                <w:lang w:eastAsia="ar-SA"/>
              </w:rPr>
            </w:pPr>
            <w:r>
              <w:rPr>
                <w:rFonts w:ascii="Calibri" w:hAnsi="Calibri"/>
                <w:lang w:eastAsia="ar-SA"/>
              </w:rPr>
              <w:t>1</w:t>
            </w:r>
          </w:p>
        </w:tc>
      </w:tr>
      <w:tr w:rsidR="00E1356B" w:rsidTr="00E1356B">
        <w:tc>
          <w:tcPr>
            <w:tcW w:w="3405" w:type="dxa"/>
            <w:gridSpan w:val="2"/>
            <w:vMerge/>
            <w:tcBorders>
              <w:top w:val="nil"/>
            </w:tcBorders>
            <w:vAlign w:val="center"/>
          </w:tcPr>
          <w:p w:rsidR="00E1356B" w:rsidRPr="00FE2E18" w:rsidRDefault="00E1356B" w:rsidP="003B7277">
            <w:pPr>
              <w:suppressAutoHyphens/>
              <w:rPr>
                <w:rFonts w:ascii="Calibri" w:hAnsi="Calibri"/>
                <w:lang w:eastAsia="ar-SA"/>
              </w:rPr>
            </w:pPr>
          </w:p>
        </w:tc>
        <w:tc>
          <w:tcPr>
            <w:tcW w:w="4377" w:type="dxa"/>
          </w:tcPr>
          <w:p w:rsidR="00E1356B" w:rsidRPr="00FE2E18" w:rsidRDefault="00E1356B" w:rsidP="003B7277">
            <w:pPr>
              <w:suppressAutoHyphens/>
              <w:rPr>
                <w:rFonts w:ascii="Calibri" w:hAnsi="Calibri"/>
                <w:lang w:eastAsia="ar-SA"/>
              </w:rPr>
            </w:pPr>
            <w:r w:rsidRPr="00FE2E18">
              <w:rPr>
                <w:rFonts w:ascii="Calibri" w:hAnsi="Calibri"/>
                <w:lang w:eastAsia="ar-SA"/>
              </w:rPr>
              <w:t>3.3 Домоводство</w:t>
            </w:r>
          </w:p>
        </w:tc>
        <w:tc>
          <w:tcPr>
            <w:tcW w:w="2103" w:type="dxa"/>
          </w:tcPr>
          <w:p w:rsidR="00E1356B" w:rsidRPr="00FE2E18" w:rsidRDefault="00E1356B" w:rsidP="003B7277">
            <w:pPr>
              <w:suppressAutoHyphens/>
              <w:jc w:val="center"/>
              <w:rPr>
                <w:rFonts w:ascii="Calibri" w:hAnsi="Calibri"/>
                <w:lang w:eastAsia="ar-SA"/>
              </w:rPr>
            </w:pPr>
            <w:r>
              <w:rPr>
                <w:rFonts w:ascii="Calibri" w:hAnsi="Calibri"/>
                <w:lang w:eastAsia="ar-SA"/>
              </w:rPr>
              <w:t>1</w:t>
            </w:r>
          </w:p>
        </w:tc>
      </w:tr>
      <w:tr w:rsidR="00E1356B" w:rsidTr="00E1356B">
        <w:tc>
          <w:tcPr>
            <w:tcW w:w="3405" w:type="dxa"/>
            <w:gridSpan w:val="2"/>
            <w:vMerge/>
            <w:tcBorders>
              <w:top w:val="nil"/>
            </w:tcBorders>
            <w:vAlign w:val="center"/>
          </w:tcPr>
          <w:p w:rsidR="00E1356B" w:rsidRPr="00FE2E18" w:rsidRDefault="00E1356B" w:rsidP="003B7277">
            <w:pPr>
              <w:suppressAutoHyphens/>
              <w:rPr>
                <w:rFonts w:ascii="Calibri" w:hAnsi="Calibri"/>
                <w:lang w:eastAsia="ar-SA"/>
              </w:rPr>
            </w:pPr>
          </w:p>
        </w:tc>
        <w:tc>
          <w:tcPr>
            <w:tcW w:w="4377" w:type="dxa"/>
          </w:tcPr>
          <w:p w:rsidR="00E1356B" w:rsidRPr="00FE2E18" w:rsidRDefault="00E1356B" w:rsidP="003B7277">
            <w:pPr>
              <w:suppressAutoHyphens/>
              <w:rPr>
                <w:rFonts w:ascii="Calibri" w:hAnsi="Calibri"/>
                <w:lang w:eastAsia="ar-SA"/>
              </w:rPr>
            </w:pPr>
            <w:r w:rsidRPr="00FE2E18">
              <w:rPr>
                <w:rFonts w:ascii="Calibri" w:hAnsi="Calibri"/>
                <w:lang w:eastAsia="ar-SA"/>
              </w:rPr>
              <w:t>3.4. Окружающий социальный мир</w:t>
            </w:r>
          </w:p>
        </w:tc>
        <w:tc>
          <w:tcPr>
            <w:tcW w:w="2103" w:type="dxa"/>
          </w:tcPr>
          <w:p w:rsidR="00E1356B" w:rsidRPr="00FE2E18" w:rsidRDefault="00E1356B" w:rsidP="003B7277">
            <w:pPr>
              <w:suppressAutoHyphens/>
              <w:jc w:val="center"/>
              <w:rPr>
                <w:rFonts w:ascii="Calibri" w:hAnsi="Calibri"/>
                <w:lang w:eastAsia="ar-SA"/>
              </w:rPr>
            </w:pPr>
            <w:r>
              <w:rPr>
                <w:rFonts w:ascii="Calibri" w:hAnsi="Calibri"/>
                <w:lang w:eastAsia="ar-SA"/>
              </w:rPr>
              <w:t>1</w:t>
            </w:r>
          </w:p>
        </w:tc>
      </w:tr>
      <w:tr w:rsidR="00E1356B" w:rsidTr="00E1356B">
        <w:tc>
          <w:tcPr>
            <w:tcW w:w="3405" w:type="dxa"/>
            <w:gridSpan w:val="2"/>
            <w:vMerge w:val="restart"/>
          </w:tcPr>
          <w:p w:rsidR="00E1356B" w:rsidRPr="00FE2E18" w:rsidRDefault="00E1356B" w:rsidP="003B7277">
            <w:pPr>
              <w:suppressAutoHyphens/>
              <w:rPr>
                <w:rFonts w:ascii="Calibri" w:hAnsi="Calibri"/>
                <w:lang w:eastAsia="ar-SA"/>
              </w:rPr>
            </w:pPr>
            <w:r w:rsidRPr="00FE2E18">
              <w:rPr>
                <w:rFonts w:ascii="Calibri" w:hAnsi="Calibri"/>
                <w:lang w:eastAsia="ar-SA"/>
              </w:rPr>
              <w:t xml:space="preserve">4. Искусство </w:t>
            </w:r>
          </w:p>
        </w:tc>
        <w:tc>
          <w:tcPr>
            <w:tcW w:w="4377" w:type="dxa"/>
          </w:tcPr>
          <w:p w:rsidR="00E1356B" w:rsidRPr="00FE2E18" w:rsidRDefault="00E1356B" w:rsidP="003B7277">
            <w:pPr>
              <w:suppressAutoHyphens/>
              <w:rPr>
                <w:rFonts w:ascii="Calibri" w:hAnsi="Calibri"/>
                <w:lang w:eastAsia="ar-SA"/>
              </w:rPr>
            </w:pPr>
            <w:r w:rsidRPr="00FE2E18">
              <w:rPr>
                <w:rFonts w:ascii="Calibri" w:hAnsi="Calibri"/>
                <w:lang w:eastAsia="ar-SA"/>
              </w:rPr>
              <w:t>4.1 Музыка и движение</w:t>
            </w:r>
          </w:p>
        </w:tc>
        <w:tc>
          <w:tcPr>
            <w:tcW w:w="2103" w:type="dxa"/>
          </w:tcPr>
          <w:p w:rsidR="00E1356B" w:rsidRPr="00FE2E18" w:rsidRDefault="00E1356B" w:rsidP="003B7277">
            <w:pPr>
              <w:suppressAutoHyphens/>
              <w:jc w:val="center"/>
              <w:rPr>
                <w:rFonts w:ascii="Calibri" w:hAnsi="Calibri"/>
                <w:lang w:eastAsia="ar-SA"/>
              </w:rPr>
            </w:pPr>
            <w:r>
              <w:rPr>
                <w:rFonts w:ascii="Calibri" w:hAnsi="Calibri"/>
                <w:lang w:eastAsia="ar-SA"/>
              </w:rPr>
              <w:t>1</w:t>
            </w:r>
          </w:p>
        </w:tc>
      </w:tr>
      <w:tr w:rsidR="00E1356B" w:rsidTr="00E1356B">
        <w:tc>
          <w:tcPr>
            <w:tcW w:w="3405" w:type="dxa"/>
            <w:gridSpan w:val="2"/>
            <w:vMerge/>
            <w:vAlign w:val="center"/>
          </w:tcPr>
          <w:p w:rsidR="00E1356B" w:rsidRPr="00FE2E18" w:rsidRDefault="00E1356B" w:rsidP="003B7277">
            <w:pPr>
              <w:suppressAutoHyphens/>
              <w:rPr>
                <w:rFonts w:ascii="Calibri" w:hAnsi="Calibri"/>
                <w:lang w:eastAsia="ar-SA"/>
              </w:rPr>
            </w:pPr>
          </w:p>
        </w:tc>
        <w:tc>
          <w:tcPr>
            <w:tcW w:w="4377" w:type="dxa"/>
          </w:tcPr>
          <w:p w:rsidR="00E1356B" w:rsidRPr="00FE2E18" w:rsidRDefault="00E1356B" w:rsidP="003B7277">
            <w:pPr>
              <w:suppressAutoHyphens/>
              <w:rPr>
                <w:rFonts w:ascii="Calibri" w:hAnsi="Calibri"/>
                <w:lang w:eastAsia="ar-SA"/>
              </w:rPr>
            </w:pPr>
            <w:r w:rsidRPr="00FE2E18">
              <w:rPr>
                <w:rFonts w:ascii="Calibri" w:hAnsi="Calibri"/>
                <w:lang w:eastAsia="ar-SA"/>
              </w:rPr>
              <w:t>4.2 Изобразительная деятельность</w:t>
            </w:r>
          </w:p>
        </w:tc>
        <w:tc>
          <w:tcPr>
            <w:tcW w:w="2103" w:type="dxa"/>
          </w:tcPr>
          <w:p w:rsidR="00E1356B" w:rsidRPr="00FE2E18" w:rsidRDefault="00E1356B" w:rsidP="003B7277">
            <w:pPr>
              <w:suppressAutoHyphens/>
              <w:jc w:val="center"/>
              <w:rPr>
                <w:rFonts w:ascii="Calibri" w:hAnsi="Calibri"/>
                <w:lang w:eastAsia="ar-SA"/>
              </w:rPr>
            </w:pPr>
            <w:r>
              <w:rPr>
                <w:rFonts w:ascii="Calibri" w:hAnsi="Calibri"/>
                <w:lang w:eastAsia="ar-SA"/>
              </w:rPr>
              <w:t>1</w:t>
            </w:r>
          </w:p>
        </w:tc>
      </w:tr>
      <w:tr w:rsidR="00E1356B" w:rsidTr="00E1356B">
        <w:tc>
          <w:tcPr>
            <w:tcW w:w="3405" w:type="dxa"/>
            <w:gridSpan w:val="2"/>
          </w:tcPr>
          <w:p w:rsidR="00E1356B" w:rsidRPr="00FE2E18" w:rsidRDefault="00E1356B" w:rsidP="003B7277">
            <w:pPr>
              <w:suppressAutoHyphens/>
              <w:rPr>
                <w:rFonts w:ascii="Calibri" w:hAnsi="Calibri"/>
                <w:lang w:eastAsia="ar-SA"/>
              </w:rPr>
            </w:pPr>
            <w:r w:rsidRPr="00FE2E18">
              <w:rPr>
                <w:rFonts w:ascii="Calibri" w:hAnsi="Calibri"/>
                <w:lang w:eastAsia="ar-SA"/>
              </w:rPr>
              <w:lastRenderedPageBreak/>
              <w:t>5. Физическая культура</w:t>
            </w:r>
          </w:p>
        </w:tc>
        <w:tc>
          <w:tcPr>
            <w:tcW w:w="4377" w:type="dxa"/>
          </w:tcPr>
          <w:p w:rsidR="00E1356B" w:rsidRPr="00FE2E18" w:rsidRDefault="00E1356B" w:rsidP="003B7277">
            <w:pPr>
              <w:suppressAutoHyphens/>
              <w:rPr>
                <w:rFonts w:ascii="Calibri" w:hAnsi="Calibri"/>
                <w:lang w:eastAsia="ar-SA"/>
              </w:rPr>
            </w:pPr>
            <w:r w:rsidRPr="00FE2E18">
              <w:rPr>
                <w:rFonts w:ascii="Calibri" w:hAnsi="Calibri"/>
                <w:lang w:eastAsia="ar-SA"/>
              </w:rPr>
              <w:t>5.1 Адаптивная физкультура</w:t>
            </w:r>
          </w:p>
        </w:tc>
        <w:tc>
          <w:tcPr>
            <w:tcW w:w="2103" w:type="dxa"/>
          </w:tcPr>
          <w:p w:rsidR="00E1356B" w:rsidRPr="00FE2E18" w:rsidRDefault="00E1356B" w:rsidP="003B7277">
            <w:pPr>
              <w:suppressAutoHyphens/>
              <w:jc w:val="center"/>
              <w:rPr>
                <w:rFonts w:ascii="Calibri" w:hAnsi="Calibri"/>
                <w:lang w:eastAsia="ar-SA"/>
              </w:rPr>
            </w:pPr>
            <w:r>
              <w:rPr>
                <w:rFonts w:ascii="Calibri" w:hAnsi="Calibri"/>
                <w:lang w:eastAsia="ar-SA"/>
              </w:rPr>
              <w:t>1</w:t>
            </w:r>
          </w:p>
        </w:tc>
      </w:tr>
      <w:tr w:rsidR="00E1356B" w:rsidTr="00E1356B">
        <w:tc>
          <w:tcPr>
            <w:tcW w:w="3405" w:type="dxa"/>
            <w:gridSpan w:val="2"/>
          </w:tcPr>
          <w:p w:rsidR="00E1356B" w:rsidRPr="00FE2E18" w:rsidRDefault="00E1356B" w:rsidP="003B7277">
            <w:pPr>
              <w:suppressAutoHyphens/>
              <w:rPr>
                <w:rFonts w:ascii="Calibri" w:hAnsi="Calibri"/>
                <w:lang w:eastAsia="ar-SA"/>
              </w:rPr>
            </w:pPr>
            <w:r w:rsidRPr="00FE2E18">
              <w:rPr>
                <w:rFonts w:ascii="Calibri" w:hAnsi="Calibri"/>
                <w:lang w:eastAsia="ar-SA"/>
              </w:rPr>
              <w:t>6. Технологии</w:t>
            </w:r>
          </w:p>
        </w:tc>
        <w:tc>
          <w:tcPr>
            <w:tcW w:w="4377" w:type="dxa"/>
          </w:tcPr>
          <w:p w:rsidR="00E1356B" w:rsidRPr="00FE2E18" w:rsidRDefault="00E1356B" w:rsidP="003B7277">
            <w:pPr>
              <w:suppressAutoHyphens/>
              <w:rPr>
                <w:rFonts w:ascii="Calibri" w:hAnsi="Calibri"/>
                <w:lang w:eastAsia="ar-SA"/>
              </w:rPr>
            </w:pPr>
            <w:r w:rsidRPr="00FE2E18">
              <w:rPr>
                <w:rFonts w:ascii="Calibri" w:hAnsi="Calibri"/>
                <w:lang w:eastAsia="ar-SA"/>
              </w:rPr>
              <w:t>6.1 Профильный труд</w:t>
            </w:r>
          </w:p>
        </w:tc>
        <w:tc>
          <w:tcPr>
            <w:tcW w:w="2103" w:type="dxa"/>
          </w:tcPr>
          <w:p w:rsidR="00E1356B" w:rsidRPr="00FE2E18" w:rsidRDefault="00E1356B" w:rsidP="003B7277">
            <w:pPr>
              <w:suppressAutoHyphens/>
              <w:jc w:val="center"/>
              <w:rPr>
                <w:rFonts w:ascii="Calibri" w:hAnsi="Calibri"/>
                <w:lang w:eastAsia="ar-SA"/>
              </w:rPr>
            </w:pPr>
            <w:r w:rsidRPr="00FE2E18">
              <w:rPr>
                <w:rFonts w:ascii="Calibri" w:hAnsi="Calibri"/>
                <w:lang w:eastAsia="ar-SA"/>
              </w:rPr>
              <w:t>-</w:t>
            </w:r>
          </w:p>
        </w:tc>
      </w:tr>
      <w:tr w:rsidR="00E1356B" w:rsidTr="00E1356B">
        <w:tc>
          <w:tcPr>
            <w:tcW w:w="7782" w:type="dxa"/>
            <w:gridSpan w:val="3"/>
          </w:tcPr>
          <w:p w:rsidR="00E1356B" w:rsidRPr="00FE2E18" w:rsidRDefault="00E1356B" w:rsidP="003B7277">
            <w:pPr>
              <w:suppressAutoHyphens/>
              <w:jc w:val="center"/>
              <w:rPr>
                <w:rFonts w:ascii="Calibri" w:hAnsi="Calibri"/>
                <w:lang w:eastAsia="ar-SA"/>
              </w:rPr>
            </w:pPr>
            <w:r w:rsidRPr="00FE2E18">
              <w:rPr>
                <w:rFonts w:ascii="Calibri" w:hAnsi="Calibri"/>
                <w:lang w:eastAsia="ar-SA"/>
              </w:rPr>
              <w:t>7. Коррекционно-развивающие занятия</w:t>
            </w:r>
          </w:p>
        </w:tc>
        <w:tc>
          <w:tcPr>
            <w:tcW w:w="2103" w:type="dxa"/>
          </w:tcPr>
          <w:p w:rsidR="00E1356B" w:rsidRPr="00FE2E18" w:rsidRDefault="00E1356B" w:rsidP="003B7277">
            <w:pPr>
              <w:suppressAutoHyphens/>
              <w:jc w:val="center"/>
              <w:rPr>
                <w:rFonts w:ascii="Calibri" w:hAnsi="Calibri"/>
                <w:lang w:eastAsia="ar-SA"/>
              </w:rPr>
            </w:pPr>
            <w:r>
              <w:rPr>
                <w:rFonts w:ascii="Calibri" w:hAnsi="Calibri"/>
                <w:lang w:eastAsia="ar-SA"/>
              </w:rPr>
              <w:t>1</w:t>
            </w:r>
          </w:p>
        </w:tc>
      </w:tr>
      <w:tr w:rsidR="00E1356B" w:rsidTr="00E1356B">
        <w:tc>
          <w:tcPr>
            <w:tcW w:w="7782" w:type="dxa"/>
            <w:gridSpan w:val="3"/>
          </w:tcPr>
          <w:p w:rsidR="00E1356B" w:rsidRPr="00FE2E18" w:rsidRDefault="00E1356B" w:rsidP="003B7277">
            <w:pPr>
              <w:suppressAutoHyphens/>
              <w:jc w:val="center"/>
              <w:rPr>
                <w:rFonts w:ascii="Calibri" w:hAnsi="Calibri"/>
                <w:b/>
                <w:lang w:eastAsia="ar-SA"/>
              </w:rPr>
            </w:pPr>
            <w:r w:rsidRPr="00FE2E18">
              <w:rPr>
                <w:rFonts w:ascii="Calibri" w:hAnsi="Calibri"/>
                <w:b/>
                <w:lang w:eastAsia="ar-SA"/>
              </w:rPr>
              <w:t>Итого</w:t>
            </w:r>
          </w:p>
        </w:tc>
        <w:tc>
          <w:tcPr>
            <w:tcW w:w="2103" w:type="dxa"/>
          </w:tcPr>
          <w:p w:rsidR="00E1356B" w:rsidRPr="00FE2E18" w:rsidRDefault="00E1356B" w:rsidP="00FD1687">
            <w:pPr>
              <w:suppressAutoHyphens/>
              <w:jc w:val="center"/>
              <w:rPr>
                <w:rFonts w:ascii="Calibri" w:hAnsi="Calibri"/>
                <w:b/>
                <w:lang w:eastAsia="ar-SA"/>
              </w:rPr>
            </w:pPr>
            <w:r>
              <w:rPr>
                <w:rFonts w:ascii="Calibri" w:hAnsi="Calibri"/>
                <w:b/>
                <w:lang w:eastAsia="ar-SA"/>
              </w:rPr>
              <w:t>10</w:t>
            </w:r>
          </w:p>
        </w:tc>
      </w:tr>
      <w:tr w:rsidR="00E1356B" w:rsidTr="00E1356B">
        <w:tc>
          <w:tcPr>
            <w:tcW w:w="7782" w:type="dxa"/>
            <w:gridSpan w:val="3"/>
          </w:tcPr>
          <w:p w:rsidR="00E1356B" w:rsidRPr="00FE2E18" w:rsidRDefault="00E1356B" w:rsidP="00093C51">
            <w:pPr>
              <w:suppressAutoHyphens/>
              <w:jc w:val="center"/>
              <w:rPr>
                <w:rFonts w:ascii="Calibri" w:hAnsi="Calibri"/>
                <w:b/>
                <w:lang w:eastAsia="ar-SA"/>
              </w:rPr>
            </w:pPr>
            <w:r w:rsidRPr="00FE2E18">
              <w:rPr>
                <w:rFonts w:ascii="Calibri" w:hAnsi="Calibri"/>
                <w:b/>
                <w:lang w:eastAsia="ar-SA"/>
              </w:rPr>
              <w:t>Максимально допустимая недельная нагрузка (при 5-дн. учебной неделе)</w:t>
            </w:r>
          </w:p>
        </w:tc>
        <w:tc>
          <w:tcPr>
            <w:tcW w:w="2103" w:type="dxa"/>
          </w:tcPr>
          <w:p w:rsidR="00E1356B" w:rsidRPr="00FE2E18" w:rsidRDefault="00E1356B" w:rsidP="00FD1687">
            <w:pPr>
              <w:suppressAutoHyphens/>
              <w:jc w:val="center"/>
              <w:rPr>
                <w:rFonts w:ascii="Calibri" w:hAnsi="Calibri"/>
                <w:b/>
                <w:lang w:eastAsia="ar-SA"/>
              </w:rPr>
            </w:pPr>
            <w:r>
              <w:rPr>
                <w:rFonts w:ascii="Calibri" w:hAnsi="Calibri"/>
                <w:b/>
                <w:lang w:eastAsia="ar-SA"/>
              </w:rPr>
              <w:t>10</w:t>
            </w:r>
          </w:p>
        </w:tc>
      </w:tr>
      <w:tr w:rsidR="00E1356B" w:rsidTr="00E1356B">
        <w:tc>
          <w:tcPr>
            <w:tcW w:w="9885" w:type="dxa"/>
            <w:gridSpan w:val="4"/>
          </w:tcPr>
          <w:p w:rsidR="00E1356B" w:rsidRPr="00093C51" w:rsidRDefault="00E1356B" w:rsidP="003B7277">
            <w:pPr>
              <w:suppressAutoHyphens/>
              <w:jc w:val="center"/>
              <w:rPr>
                <w:rFonts w:ascii="Times New Roman" w:hAnsi="Times New Roman"/>
                <w:b/>
                <w:sz w:val="24"/>
                <w:szCs w:val="24"/>
                <w:lang w:eastAsia="ar-SA"/>
              </w:rPr>
            </w:pPr>
            <w:r w:rsidRPr="00093C51">
              <w:rPr>
                <w:rFonts w:ascii="Times New Roman" w:hAnsi="Times New Roman"/>
                <w:b/>
                <w:sz w:val="24"/>
                <w:szCs w:val="24"/>
              </w:rPr>
              <w:t>Часть, формируемая участниками образовательных отношений</w:t>
            </w:r>
          </w:p>
        </w:tc>
      </w:tr>
      <w:tr w:rsidR="00E1356B" w:rsidTr="00E1356B">
        <w:tc>
          <w:tcPr>
            <w:tcW w:w="9885" w:type="dxa"/>
            <w:gridSpan w:val="4"/>
          </w:tcPr>
          <w:p w:rsidR="00E1356B" w:rsidRPr="00093C51" w:rsidRDefault="00E1356B" w:rsidP="003B7277">
            <w:pPr>
              <w:suppressAutoHyphens/>
              <w:jc w:val="center"/>
              <w:rPr>
                <w:rFonts w:ascii="Times New Roman" w:hAnsi="Times New Roman"/>
                <w:b/>
                <w:sz w:val="24"/>
                <w:szCs w:val="24"/>
              </w:rPr>
            </w:pPr>
            <w:r w:rsidRPr="00093C51">
              <w:rPr>
                <w:rFonts w:ascii="Times New Roman" w:hAnsi="Times New Roman"/>
                <w:b/>
                <w:sz w:val="24"/>
                <w:szCs w:val="24"/>
              </w:rPr>
              <w:t>Коррекционные курсы</w:t>
            </w:r>
          </w:p>
        </w:tc>
      </w:tr>
      <w:tr w:rsidR="00E1356B" w:rsidTr="00E1356B">
        <w:tc>
          <w:tcPr>
            <w:tcW w:w="7782" w:type="dxa"/>
            <w:gridSpan w:val="3"/>
          </w:tcPr>
          <w:p w:rsidR="00E1356B" w:rsidRPr="00093C51" w:rsidRDefault="00E1356B" w:rsidP="003B7277">
            <w:pPr>
              <w:suppressAutoHyphens/>
              <w:jc w:val="center"/>
              <w:rPr>
                <w:rFonts w:ascii="Times New Roman" w:hAnsi="Times New Roman"/>
                <w:sz w:val="24"/>
                <w:szCs w:val="24"/>
              </w:rPr>
            </w:pPr>
            <w:r w:rsidRPr="00093C51">
              <w:rPr>
                <w:rFonts w:ascii="Times New Roman" w:hAnsi="Times New Roman"/>
                <w:sz w:val="24"/>
                <w:szCs w:val="24"/>
              </w:rPr>
              <w:t>Сенсорное развитие</w:t>
            </w:r>
          </w:p>
        </w:tc>
        <w:tc>
          <w:tcPr>
            <w:tcW w:w="2103" w:type="dxa"/>
          </w:tcPr>
          <w:p w:rsidR="00E1356B" w:rsidRPr="00E1356B" w:rsidRDefault="00006323" w:rsidP="00FD1687">
            <w:pPr>
              <w:suppressAutoHyphens/>
              <w:jc w:val="center"/>
              <w:rPr>
                <w:rFonts w:ascii="Times New Roman" w:hAnsi="Times New Roman"/>
                <w:sz w:val="24"/>
                <w:szCs w:val="24"/>
                <w:lang w:eastAsia="ar-SA"/>
              </w:rPr>
            </w:pPr>
            <w:r>
              <w:rPr>
                <w:rFonts w:ascii="Times New Roman" w:hAnsi="Times New Roman"/>
                <w:sz w:val="24"/>
                <w:szCs w:val="24"/>
                <w:lang w:eastAsia="ar-SA"/>
              </w:rPr>
              <w:t>3</w:t>
            </w:r>
          </w:p>
        </w:tc>
      </w:tr>
      <w:tr w:rsidR="00E1356B" w:rsidTr="00E1356B">
        <w:tc>
          <w:tcPr>
            <w:tcW w:w="7782" w:type="dxa"/>
            <w:gridSpan w:val="3"/>
          </w:tcPr>
          <w:p w:rsidR="00E1356B" w:rsidRPr="00093C51" w:rsidRDefault="00E1356B" w:rsidP="003B7277">
            <w:pPr>
              <w:suppressAutoHyphens/>
              <w:jc w:val="center"/>
              <w:rPr>
                <w:rFonts w:ascii="Times New Roman" w:hAnsi="Times New Roman"/>
                <w:sz w:val="24"/>
                <w:szCs w:val="24"/>
              </w:rPr>
            </w:pPr>
            <w:r w:rsidRPr="00093C51">
              <w:rPr>
                <w:rFonts w:ascii="Times New Roman" w:hAnsi="Times New Roman"/>
                <w:sz w:val="24"/>
                <w:szCs w:val="24"/>
              </w:rPr>
              <w:t>Предметно-практические действия</w:t>
            </w:r>
          </w:p>
        </w:tc>
        <w:tc>
          <w:tcPr>
            <w:tcW w:w="2103" w:type="dxa"/>
          </w:tcPr>
          <w:p w:rsidR="00E1356B" w:rsidRPr="00E1356B" w:rsidRDefault="00006323" w:rsidP="00FD1687">
            <w:pPr>
              <w:suppressAutoHyphens/>
              <w:jc w:val="center"/>
              <w:rPr>
                <w:rFonts w:ascii="Times New Roman" w:hAnsi="Times New Roman"/>
                <w:sz w:val="24"/>
                <w:szCs w:val="24"/>
                <w:lang w:eastAsia="ar-SA"/>
              </w:rPr>
            </w:pPr>
            <w:r>
              <w:rPr>
                <w:rFonts w:ascii="Times New Roman" w:hAnsi="Times New Roman"/>
                <w:sz w:val="24"/>
                <w:szCs w:val="24"/>
                <w:lang w:eastAsia="ar-SA"/>
              </w:rPr>
              <w:t>3</w:t>
            </w:r>
          </w:p>
        </w:tc>
      </w:tr>
      <w:tr w:rsidR="00E1356B" w:rsidTr="00E1356B">
        <w:tc>
          <w:tcPr>
            <w:tcW w:w="7782" w:type="dxa"/>
            <w:gridSpan w:val="3"/>
          </w:tcPr>
          <w:p w:rsidR="00E1356B" w:rsidRPr="00093C51" w:rsidRDefault="00E1356B" w:rsidP="003B7277">
            <w:pPr>
              <w:suppressAutoHyphens/>
              <w:jc w:val="center"/>
              <w:rPr>
                <w:rFonts w:ascii="Times New Roman" w:hAnsi="Times New Roman"/>
                <w:sz w:val="24"/>
                <w:szCs w:val="24"/>
              </w:rPr>
            </w:pPr>
            <w:r w:rsidRPr="00093C51">
              <w:rPr>
                <w:rFonts w:ascii="Times New Roman" w:hAnsi="Times New Roman"/>
                <w:sz w:val="24"/>
                <w:szCs w:val="24"/>
              </w:rPr>
              <w:t>Двигательное развитие</w:t>
            </w:r>
          </w:p>
        </w:tc>
        <w:tc>
          <w:tcPr>
            <w:tcW w:w="2103" w:type="dxa"/>
          </w:tcPr>
          <w:p w:rsidR="00E1356B" w:rsidRPr="00E1356B" w:rsidRDefault="00006323" w:rsidP="00FD1687">
            <w:pPr>
              <w:suppressAutoHyphens/>
              <w:jc w:val="center"/>
              <w:rPr>
                <w:rFonts w:ascii="Times New Roman" w:hAnsi="Times New Roman"/>
                <w:sz w:val="24"/>
                <w:szCs w:val="24"/>
                <w:lang w:eastAsia="ar-SA"/>
              </w:rPr>
            </w:pPr>
            <w:r>
              <w:rPr>
                <w:rFonts w:ascii="Times New Roman" w:hAnsi="Times New Roman"/>
                <w:sz w:val="24"/>
                <w:szCs w:val="24"/>
                <w:lang w:eastAsia="ar-SA"/>
              </w:rPr>
              <w:t>2</w:t>
            </w:r>
          </w:p>
        </w:tc>
      </w:tr>
      <w:tr w:rsidR="00E1356B" w:rsidTr="00E1356B">
        <w:tc>
          <w:tcPr>
            <w:tcW w:w="7782" w:type="dxa"/>
            <w:gridSpan w:val="3"/>
          </w:tcPr>
          <w:p w:rsidR="00E1356B" w:rsidRPr="00093C51" w:rsidRDefault="00E1356B" w:rsidP="003B7277">
            <w:pPr>
              <w:suppressAutoHyphens/>
              <w:jc w:val="center"/>
              <w:rPr>
                <w:rFonts w:ascii="Times New Roman" w:hAnsi="Times New Roman"/>
                <w:sz w:val="24"/>
                <w:szCs w:val="24"/>
              </w:rPr>
            </w:pPr>
            <w:r w:rsidRPr="00093C51">
              <w:rPr>
                <w:rFonts w:ascii="Times New Roman" w:hAnsi="Times New Roman"/>
                <w:sz w:val="24"/>
                <w:szCs w:val="24"/>
              </w:rPr>
              <w:t>Альтернативная коммуникация</w:t>
            </w:r>
          </w:p>
        </w:tc>
        <w:tc>
          <w:tcPr>
            <w:tcW w:w="2103" w:type="dxa"/>
          </w:tcPr>
          <w:p w:rsidR="00E1356B" w:rsidRPr="00E1356B" w:rsidRDefault="00006323" w:rsidP="00FD1687">
            <w:pPr>
              <w:suppressAutoHyphens/>
              <w:jc w:val="center"/>
              <w:rPr>
                <w:rFonts w:ascii="Times New Roman" w:hAnsi="Times New Roman"/>
                <w:sz w:val="24"/>
                <w:szCs w:val="24"/>
                <w:lang w:eastAsia="ar-SA"/>
              </w:rPr>
            </w:pPr>
            <w:r>
              <w:rPr>
                <w:rFonts w:ascii="Times New Roman" w:hAnsi="Times New Roman"/>
                <w:sz w:val="24"/>
                <w:szCs w:val="24"/>
                <w:lang w:eastAsia="ar-SA"/>
              </w:rPr>
              <w:t>2</w:t>
            </w:r>
          </w:p>
        </w:tc>
      </w:tr>
      <w:tr w:rsidR="00E1356B" w:rsidTr="00E1356B">
        <w:tc>
          <w:tcPr>
            <w:tcW w:w="7782" w:type="dxa"/>
            <w:gridSpan w:val="3"/>
          </w:tcPr>
          <w:p w:rsidR="00E1356B" w:rsidRPr="00093C51" w:rsidRDefault="00E1356B" w:rsidP="00E1356B">
            <w:pPr>
              <w:suppressAutoHyphens/>
              <w:jc w:val="center"/>
              <w:rPr>
                <w:rFonts w:ascii="Times New Roman" w:hAnsi="Times New Roman"/>
                <w:b/>
                <w:sz w:val="24"/>
                <w:szCs w:val="24"/>
                <w:lang w:eastAsia="ar-SA"/>
              </w:rPr>
            </w:pPr>
            <w:r w:rsidRPr="00093C51">
              <w:rPr>
                <w:rFonts w:ascii="Times New Roman" w:hAnsi="Times New Roman"/>
                <w:sz w:val="24"/>
                <w:szCs w:val="24"/>
              </w:rPr>
              <w:t>Итого</w:t>
            </w:r>
            <w:r>
              <w:rPr>
                <w:rFonts w:ascii="Times New Roman" w:hAnsi="Times New Roman"/>
                <w:sz w:val="24"/>
                <w:szCs w:val="24"/>
              </w:rPr>
              <w:t xml:space="preserve"> </w:t>
            </w:r>
          </w:p>
        </w:tc>
        <w:tc>
          <w:tcPr>
            <w:tcW w:w="2103" w:type="dxa"/>
          </w:tcPr>
          <w:p w:rsidR="00E1356B" w:rsidRDefault="00006323" w:rsidP="00FD1687">
            <w:pPr>
              <w:suppressAutoHyphens/>
              <w:jc w:val="center"/>
              <w:rPr>
                <w:rFonts w:ascii="Calibri" w:hAnsi="Calibri"/>
                <w:b/>
                <w:lang w:eastAsia="ar-SA"/>
              </w:rPr>
            </w:pPr>
            <w:r>
              <w:rPr>
                <w:rFonts w:ascii="Calibri" w:hAnsi="Calibri"/>
                <w:b/>
                <w:lang w:eastAsia="ar-SA"/>
              </w:rPr>
              <w:t>10</w:t>
            </w:r>
          </w:p>
        </w:tc>
      </w:tr>
      <w:tr w:rsidR="00E1356B" w:rsidTr="00E1356B">
        <w:tc>
          <w:tcPr>
            <w:tcW w:w="9885" w:type="dxa"/>
            <w:gridSpan w:val="4"/>
          </w:tcPr>
          <w:p w:rsidR="00E1356B" w:rsidRPr="00FE2E18" w:rsidRDefault="00E1356B" w:rsidP="003B7277">
            <w:pPr>
              <w:suppressAutoHyphens/>
              <w:jc w:val="center"/>
              <w:rPr>
                <w:rFonts w:ascii="Calibri" w:hAnsi="Calibri"/>
                <w:lang w:eastAsia="ar-SA"/>
              </w:rPr>
            </w:pPr>
            <w:r w:rsidRPr="00E1356B">
              <w:rPr>
                <w:rFonts w:ascii="Times New Roman" w:hAnsi="Times New Roman"/>
                <w:b/>
                <w:sz w:val="24"/>
                <w:szCs w:val="24"/>
              </w:rPr>
              <w:t>Внеурочная деятельность</w:t>
            </w:r>
          </w:p>
        </w:tc>
      </w:tr>
      <w:tr w:rsidR="00E1356B" w:rsidTr="00E1356B">
        <w:tc>
          <w:tcPr>
            <w:tcW w:w="2816" w:type="dxa"/>
            <w:vAlign w:val="bottom"/>
          </w:tcPr>
          <w:p w:rsidR="00E1356B" w:rsidRPr="00E1356B" w:rsidRDefault="00E1356B" w:rsidP="00C3180A">
            <w:pPr>
              <w:rPr>
                <w:rFonts w:ascii="Times New Roman" w:hAnsi="Times New Roman"/>
                <w:b/>
                <w:sz w:val="24"/>
                <w:szCs w:val="24"/>
                <w:lang w:eastAsia="ru-RU"/>
              </w:rPr>
            </w:pPr>
            <w:r w:rsidRPr="00E1356B">
              <w:rPr>
                <w:rFonts w:ascii="Times New Roman" w:hAnsi="Times New Roman"/>
                <w:b/>
                <w:sz w:val="24"/>
                <w:szCs w:val="24"/>
                <w:lang w:eastAsia="ru-RU"/>
              </w:rPr>
              <w:t xml:space="preserve">Интеллектуальное </w:t>
            </w:r>
          </w:p>
        </w:tc>
        <w:tc>
          <w:tcPr>
            <w:tcW w:w="4966" w:type="dxa"/>
            <w:gridSpan w:val="2"/>
            <w:vAlign w:val="bottom"/>
          </w:tcPr>
          <w:p w:rsidR="00E1356B" w:rsidRPr="00E1356B" w:rsidRDefault="00E1356B" w:rsidP="00E1356B">
            <w:pPr>
              <w:rPr>
                <w:rFonts w:ascii="Times New Roman" w:hAnsi="Times New Roman"/>
                <w:b/>
                <w:sz w:val="24"/>
                <w:szCs w:val="24"/>
              </w:rPr>
            </w:pPr>
            <w:r w:rsidRPr="00E1356B">
              <w:rPr>
                <w:rFonts w:ascii="Times New Roman" w:hAnsi="Times New Roman"/>
                <w:sz w:val="24"/>
                <w:szCs w:val="24"/>
                <w:lang w:eastAsia="ru-RU"/>
              </w:rPr>
              <w:t>Предметные недели</w:t>
            </w:r>
          </w:p>
        </w:tc>
        <w:tc>
          <w:tcPr>
            <w:tcW w:w="2103" w:type="dxa"/>
            <w:vAlign w:val="bottom"/>
          </w:tcPr>
          <w:p w:rsidR="00E1356B" w:rsidRPr="00302812" w:rsidRDefault="00E1356B" w:rsidP="00E1356B">
            <w:pPr>
              <w:jc w:val="center"/>
              <w:rPr>
                <w:rFonts w:ascii="Times New Roman" w:hAnsi="Times New Roman"/>
                <w:sz w:val="20"/>
                <w:szCs w:val="20"/>
                <w:lang w:eastAsia="ru-RU"/>
              </w:rPr>
            </w:pPr>
            <w:r>
              <w:rPr>
                <w:rFonts w:ascii="Times New Roman" w:hAnsi="Times New Roman"/>
                <w:sz w:val="20"/>
                <w:szCs w:val="20"/>
                <w:lang w:eastAsia="ru-RU"/>
              </w:rPr>
              <w:t>1</w:t>
            </w:r>
          </w:p>
        </w:tc>
      </w:tr>
      <w:tr w:rsidR="00E1356B" w:rsidTr="00E1356B">
        <w:tc>
          <w:tcPr>
            <w:tcW w:w="2816" w:type="dxa"/>
            <w:vAlign w:val="bottom"/>
          </w:tcPr>
          <w:p w:rsidR="00E1356B" w:rsidRPr="00E1356B" w:rsidRDefault="00E1356B" w:rsidP="00C3180A">
            <w:pPr>
              <w:rPr>
                <w:rFonts w:ascii="Times New Roman" w:hAnsi="Times New Roman"/>
                <w:b/>
                <w:sz w:val="24"/>
                <w:szCs w:val="24"/>
                <w:lang w:eastAsia="ru-RU"/>
              </w:rPr>
            </w:pPr>
            <w:r w:rsidRPr="00E1356B">
              <w:rPr>
                <w:rFonts w:ascii="Times New Roman" w:hAnsi="Times New Roman"/>
                <w:b/>
                <w:sz w:val="24"/>
                <w:szCs w:val="24"/>
                <w:lang w:eastAsia="ru-RU"/>
              </w:rPr>
              <w:t>Духовно-нравственное</w:t>
            </w:r>
          </w:p>
        </w:tc>
        <w:tc>
          <w:tcPr>
            <w:tcW w:w="4966" w:type="dxa"/>
            <w:gridSpan w:val="2"/>
            <w:vAlign w:val="bottom"/>
          </w:tcPr>
          <w:p w:rsidR="00E1356B" w:rsidRPr="00E1356B" w:rsidRDefault="00E1356B" w:rsidP="00C3180A">
            <w:pPr>
              <w:rPr>
                <w:rFonts w:ascii="Times New Roman" w:hAnsi="Times New Roman"/>
                <w:sz w:val="24"/>
                <w:szCs w:val="24"/>
                <w:lang w:eastAsia="ru-RU"/>
              </w:rPr>
            </w:pPr>
            <w:r w:rsidRPr="00E1356B">
              <w:rPr>
                <w:rFonts w:ascii="Times New Roman" w:hAnsi="Times New Roman"/>
                <w:sz w:val="24"/>
                <w:szCs w:val="24"/>
                <w:lang w:eastAsia="ru-RU"/>
              </w:rPr>
              <w:t>Уроки мужества</w:t>
            </w:r>
          </w:p>
        </w:tc>
        <w:tc>
          <w:tcPr>
            <w:tcW w:w="2103" w:type="dxa"/>
          </w:tcPr>
          <w:p w:rsidR="00E1356B" w:rsidRPr="00E1356B" w:rsidRDefault="00E1356B" w:rsidP="00FD1687">
            <w:pPr>
              <w:suppressAutoHyphens/>
              <w:jc w:val="center"/>
              <w:rPr>
                <w:rFonts w:ascii="Times New Roman" w:hAnsi="Times New Roman"/>
                <w:sz w:val="24"/>
                <w:szCs w:val="24"/>
                <w:lang w:eastAsia="ar-SA"/>
              </w:rPr>
            </w:pPr>
            <w:r w:rsidRPr="00E1356B">
              <w:rPr>
                <w:rFonts w:ascii="Times New Roman" w:hAnsi="Times New Roman"/>
                <w:sz w:val="24"/>
                <w:szCs w:val="24"/>
                <w:lang w:eastAsia="ar-SA"/>
              </w:rPr>
              <w:t>1</w:t>
            </w:r>
          </w:p>
        </w:tc>
      </w:tr>
      <w:tr w:rsidR="00E1356B" w:rsidTr="00E1356B">
        <w:tc>
          <w:tcPr>
            <w:tcW w:w="2816" w:type="dxa"/>
            <w:vMerge w:val="restart"/>
            <w:vAlign w:val="bottom"/>
          </w:tcPr>
          <w:p w:rsidR="00E1356B" w:rsidRPr="00E1356B" w:rsidRDefault="00E1356B" w:rsidP="00C3180A">
            <w:pPr>
              <w:rPr>
                <w:rFonts w:ascii="Times New Roman" w:hAnsi="Times New Roman"/>
                <w:b/>
                <w:sz w:val="24"/>
                <w:szCs w:val="24"/>
                <w:lang w:eastAsia="ru-RU"/>
              </w:rPr>
            </w:pPr>
            <w:r w:rsidRPr="00E1356B">
              <w:rPr>
                <w:rFonts w:ascii="Times New Roman" w:hAnsi="Times New Roman"/>
                <w:b/>
                <w:sz w:val="24"/>
                <w:szCs w:val="24"/>
                <w:lang w:eastAsia="ru-RU"/>
              </w:rPr>
              <w:t>Спортивно-оздоровительное</w:t>
            </w:r>
          </w:p>
        </w:tc>
        <w:tc>
          <w:tcPr>
            <w:tcW w:w="4966" w:type="dxa"/>
            <w:gridSpan w:val="2"/>
            <w:vAlign w:val="bottom"/>
          </w:tcPr>
          <w:p w:rsidR="00E1356B" w:rsidRPr="00E1356B" w:rsidRDefault="00E1356B" w:rsidP="00770C85">
            <w:pPr>
              <w:rPr>
                <w:rFonts w:ascii="Times New Roman" w:hAnsi="Times New Roman"/>
                <w:sz w:val="24"/>
                <w:szCs w:val="24"/>
                <w:lang w:eastAsia="ru-RU"/>
              </w:rPr>
            </w:pPr>
            <w:r w:rsidRPr="00E1356B">
              <w:rPr>
                <w:rFonts w:ascii="Times New Roman" w:hAnsi="Times New Roman"/>
                <w:sz w:val="24"/>
                <w:szCs w:val="24"/>
                <w:lang w:eastAsia="ru-RU"/>
              </w:rPr>
              <w:t>Беседы о ЗОЖ</w:t>
            </w:r>
          </w:p>
        </w:tc>
        <w:tc>
          <w:tcPr>
            <w:tcW w:w="2103" w:type="dxa"/>
          </w:tcPr>
          <w:p w:rsidR="00E1356B" w:rsidRPr="00E1356B" w:rsidRDefault="00E1356B" w:rsidP="00FD1687">
            <w:pPr>
              <w:suppressAutoHyphens/>
              <w:jc w:val="center"/>
              <w:rPr>
                <w:rFonts w:ascii="Times New Roman" w:hAnsi="Times New Roman"/>
                <w:sz w:val="24"/>
                <w:szCs w:val="24"/>
                <w:lang w:eastAsia="ar-SA"/>
              </w:rPr>
            </w:pPr>
            <w:r w:rsidRPr="00E1356B">
              <w:rPr>
                <w:rFonts w:ascii="Times New Roman" w:hAnsi="Times New Roman"/>
                <w:sz w:val="24"/>
                <w:szCs w:val="24"/>
                <w:lang w:eastAsia="ar-SA"/>
              </w:rPr>
              <w:t>1</w:t>
            </w:r>
          </w:p>
        </w:tc>
      </w:tr>
      <w:tr w:rsidR="00E1356B" w:rsidTr="00E1356B">
        <w:tc>
          <w:tcPr>
            <w:tcW w:w="2816" w:type="dxa"/>
            <w:vMerge/>
            <w:vAlign w:val="bottom"/>
          </w:tcPr>
          <w:p w:rsidR="00E1356B" w:rsidRPr="00E1356B" w:rsidRDefault="00E1356B" w:rsidP="00C3180A">
            <w:pPr>
              <w:rPr>
                <w:rFonts w:ascii="Times New Roman" w:hAnsi="Times New Roman"/>
                <w:sz w:val="24"/>
                <w:szCs w:val="24"/>
                <w:lang w:eastAsia="ru-RU"/>
              </w:rPr>
            </w:pPr>
          </w:p>
        </w:tc>
        <w:tc>
          <w:tcPr>
            <w:tcW w:w="4966" w:type="dxa"/>
            <w:gridSpan w:val="2"/>
            <w:vAlign w:val="bottom"/>
          </w:tcPr>
          <w:p w:rsidR="00E1356B" w:rsidRPr="00E1356B" w:rsidRDefault="00E1356B" w:rsidP="00C3180A">
            <w:pPr>
              <w:rPr>
                <w:rFonts w:ascii="Times New Roman" w:hAnsi="Times New Roman"/>
                <w:sz w:val="24"/>
                <w:szCs w:val="24"/>
                <w:lang w:eastAsia="ru-RU"/>
              </w:rPr>
            </w:pPr>
            <w:proofErr w:type="spellStart"/>
            <w:r w:rsidRPr="00E1356B">
              <w:rPr>
                <w:rFonts w:ascii="Times New Roman" w:hAnsi="Times New Roman"/>
                <w:sz w:val="24"/>
                <w:szCs w:val="24"/>
                <w:lang w:eastAsia="ru-RU"/>
              </w:rPr>
              <w:t>Физминутки</w:t>
            </w:r>
            <w:proofErr w:type="spellEnd"/>
            <w:r w:rsidRPr="00E1356B">
              <w:rPr>
                <w:rFonts w:ascii="Times New Roman" w:hAnsi="Times New Roman"/>
                <w:sz w:val="24"/>
                <w:szCs w:val="24"/>
                <w:lang w:eastAsia="ru-RU"/>
              </w:rPr>
              <w:t xml:space="preserve"> </w:t>
            </w:r>
          </w:p>
        </w:tc>
        <w:tc>
          <w:tcPr>
            <w:tcW w:w="2103" w:type="dxa"/>
          </w:tcPr>
          <w:p w:rsidR="00E1356B" w:rsidRPr="00E1356B" w:rsidRDefault="00E1356B" w:rsidP="00FD1687">
            <w:pPr>
              <w:suppressAutoHyphens/>
              <w:jc w:val="center"/>
              <w:rPr>
                <w:rFonts w:ascii="Times New Roman" w:hAnsi="Times New Roman"/>
                <w:sz w:val="24"/>
                <w:szCs w:val="24"/>
                <w:lang w:eastAsia="ar-SA"/>
              </w:rPr>
            </w:pPr>
            <w:r w:rsidRPr="00E1356B">
              <w:rPr>
                <w:rFonts w:ascii="Times New Roman" w:hAnsi="Times New Roman"/>
                <w:sz w:val="24"/>
                <w:szCs w:val="24"/>
                <w:lang w:eastAsia="ar-SA"/>
              </w:rPr>
              <w:t>1</w:t>
            </w:r>
          </w:p>
        </w:tc>
      </w:tr>
      <w:tr w:rsidR="00E1356B" w:rsidTr="00E1356B">
        <w:tc>
          <w:tcPr>
            <w:tcW w:w="2816" w:type="dxa"/>
            <w:vAlign w:val="bottom"/>
          </w:tcPr>
          <w:p w:rsidR="00E1356B" w:rsidRPr="00E1356B" w:rsidRDefault="00E1356B" w:rsidP="00C3180A">
            <w:pPr>
              <w:rPr>
                <w:rFonts w:ascii="Times New Roman" w:hAnsi="Times New Roman"/>
                <w:b/>
                <w:sz w:val="24"/>
                <w:szCs w:val="24"/>
                <w:lang w:eastAsia="ru-RU"/>
              </w:rPr>
            </w:pPr>
            <w:r w:rsidRPr="00E1356B">
              <w:rPr>
                <w:rFonts w:ascii="Times New Roman" w:hAnsi="Times New Roman"/>
                <w:b/>
                <w:sz w:val="24"/>
                <w:szCs w:val="24"/>
                <w:lang w:eastAsia="ru-RU"/>
              </w:rPr>
              <w:t xml:space="preserve">Общекультурное </w:t>
            </w:r>
          </w:p>
        </w:tc>
        <w:tc>
          <w:tcPr>
            <w:tcW w:w="4966" w:type="dxa"/>
            <w:gridSpan w:val="2"/>
            <w:vAlign w:val="bottom"/>
          </w:tcPr>
          <w:p w:rsidR="00E1356B" w:rsidRPr="00E1356B" w:rsidRDefault="00E1356B" w:rsidP="00C3180A">
            <w:pPr>
              <w:rPr>
                <w:rFonts w:ascii="Times New Roman" w:hAnsi="Times New Roman"/>
                <w:sz w:val="24"/>
                <w:szCs w:val="24"/>
                <w:lang w:eastAsia="ru-RU"/>
              </w:rPr>
            </w:pPr>
            <w:r w:rsidRPr="00E1356B">
              <w:rPr>
                <w:rFonts w:ascii="Times New Roman" w:hAnsi="Times New Roman"/>
                <w:sz w:val="24"/>
                <w:szCs w:val="24"/>
                <w:lang w:eastAsia="ru-RU"/>
              </w:rPr>
              <w:t>Организация творческой работы:</w:t>
            </w:r>
          </w:p>
          <w:p w:rsidR="00E1356B" w:rsidRPr="00E1356B" w:rsidRDefault="00E1356B" w:rsidP="00C3180A">
            <w:pPr>
              <w:rPr>
                <w:rFonts w:ascii="Times New Roman" w:hAnsi="Times New Roman"/>
                <w:sz w:val="24"/>
                <w:szCs w:val="24"/>
                <w:lang w:eastAsia="ru-RU"/>
              </w:rPr>
            </w:pPr>
            <w:r w:rsidRPr="00E1356B">
              <w:rPr>
                <w:rFonts w:ascii="Times New Roman" w:hAnsi="Times New Roman"/>
                <w:sz w:val="24"/>
                <w:szCs w:val="24"/>
                <w:lang w:eastAsia="ru-RU"/>
              </w:rPr>
              <w:t>Лепка</w:t>
            </w:r>
          </w:p>
          <w:p w:rsidR="00E1356B" w:rsidRPr="00E1356B" w:rsidRDefault="00E1356B" w:rsidP="00C3180A">
            <w:pPr>
              <w:rPr>
                <w:rFonts w:ascii="Times New Roman" w:hAnsi="Times New Roman"/>
                <w:sz w:val="24"/>
                <w:szCs w:val="24"/>
                <w:lang w:eastAsia="ru-RU"/>
              </w:rPr>
            </w:pPr>
            <w:r w:rsidRPr="00E1356B">
              <w:rPr>
                <w:rFonts w:ascii="Times New Roman" w:hAnsi="Times New Roman"/>
                <w:sz w:val="24"/>
                <w:szCs w:val="24"/>
                <w:lang w:eastAsia="ru-RU"/>
              </w:rPr>
              <w:t>Рисование</w:t>
            </w:r>
          </w:p>
          <w:p w:rsidR="00E1356B" w:rsidRPr="00E1356B" w:rsidRDefault="00E1356B" w:rsidP="00C3180A">
            <w:pPr>
              <w:rPr>
                <w:rFonts w:ascii="Times New Roman" w:hAnsi="Times New Roman"/>
                <w:sz w:val="24"/>
                <w:szCs w:val="24"/>
                <w:lang w:eastAsia="ru-RU"/>
              </w:rPr>
            </w:pPr>
            <w:r w:rsidRPr="00E1356B">
              <w:rPr>
                <w:rFonts w:ascii="Times New Roman" w:hAnsi="Times New Roman"/>
                <w:sz w:val="24"/>
                <w:szCs w:val="24"/>
                <w:lang w:eastAsia="ru-RU"/>
              </w:rPr>
              <w:t>мозаика</w:t>
            </w:r>
          </w:p>
        </w:tc>
        <w:tc>
          <w:tcPr>
            <w:tcW w:w="2103" w:type="dxa"/>
          </w:tcPr>
          <w:p w:rsidR="00E1356B" w:rsidRPr="00E1356B" w:rsidRDefault="00E1356B" w:rsidP="00FD1687">
            <w:pPr>
              <w:suppressAutoHyphens/>
              <w:jc w:val="center"/>
              <w:rPr>
                <w:rFonts w:ascii="Times New Roman" w:hAnsi="Times New Roman"/>
                <w:sz w:val="24"/>
                <w:szCs w:val="24"/>
                <w:lang w:eastAsia="ar-SA"/>
              </w:rPr>
            </w:pPr>
            <w:r w:rsidRPr="00E1356B">
              <w:rPr>
                <w:rFonts w:ascii="Times New Roman" w:hAnsi="Times New Roman"/>
                <w:sz w:val="24"/>
                <w:szCs w:val="24"/>
                <w:lang w:eastAsia="ar-SA"/>
              </w:rPr>
              <w:t>1</w:t>
            </w:r>
          </w:p>
        </w:tc>
      </w:tr>
      <w:tr w:rsidR="00E1356B" w:rsidTr="00E1356B">
        <w:tc>
          <w:tcPr>
            <w:tcW w:w="2816" w:type="dxa"/>
            <w:vAlign w:val="bottom"/>
          </w:tcPr>
          <w:p w:rsidR="00E1356B" w:rsidRPr="00E1356B" w:rsidRDefault="00E1356B" w:rsidP="00C3180A">
            <w:pPr>
              <w:rPr>
                <w:rFonts w:ascii="Times New Roman" w:hAnsi="Times New Roman"/>
                <w:b/>
                <w:sz w:val="24"/>
                <w:szCs w:val="24"/>
                <w:lang w:eastAsia="ru-RU"/>
              </w:rPr>
            </w:pPr>
            <w:r w:rsidRPr="00E1356B">
              <w:rPr>
                <w:rFonts w:ascii="Times New Roman" w:hAnsi="Times New Roman"/>
                <w:b/>
                <w:sz w:val="24"/>
                <w:szCs w:val="24"/>
                <w:lang w:eastAsia="ru-RU"/>
              </w:rPr>
              <w:t xml:space="preserve">Социальное </w:t>
            </w:r>
          </w:p>
        </w:tc>
        <w:tc>
          <w:tcPr>
            <w:tcW w:w="4966" w:type="dxa"/>
            <w:gridSpan w:val="2"/>
            <w:vAlign w:val="bottom"/>
          </w:tcPr>
          <w:p w:rsidR="00E1356B" w:rsidRPr="00E1356B" w:rsidRDefault="00E1356B" w:rsidP="00C3180A">
            <w:pPr>
              <w:rPr>
                <w:rFonts w:ascii="Times New Roman" w:hAnsi="Times New Roman"/>
                <w:sz w:val="24"/>
                <w:szCs w:val="24"/>
                <w:lang w:eastAsia="ru-RU"/>
              </w:rPr>
            </w:pPr>
            <w:r w:rsidRPr="00E1356B">
              <w:rPr>
                <w:rFonts w:ascii="Times New Roman" w:hAnsi="Times New Roman"/>
                <w:sz w:val="24"/>
                <w:szCs w:val="24"/>
                <w:lang w:eastAsia="ru-RU"/>
              </w:rPr>
              <w:t>Цветоводство с мамой</w:t>
            </w:r>
          </w:p>
        </w:tc>
        <w:tc>
          <w:tcPr>
            <w:tcW w:w="2103" w:type="dxa"/>
          </w:tcPr>
          <w:p w:rsidR="00E1356B" w:rsidRPr="00E1356B" w:rsidRDefault="00E1356B" w:rsidP="00FD1687">
            <w:pPr>
              <w:suppressAutoHyphens/>
              <w:jc w:val="center"/>
              <w:rPr>
                <w:rFonts w:ascii="Times New Roman" w:hAnsi="Times New Roman"/>
                <w:sz w:val="24"/>
                <w:szCs w:val="24"/>
                <w:lang w:eastAsia="ar-SA"/>
              </w:rPr>
            </w:pPr>
            <w:r w:rsidRPr="00E1356B">
              <w:rPr>
                <w:rFonts w:ascii="Times New Roman" w:hAnsi="Times New Roman"/>
                <w:sz w:val="24"/>
                <w:szCs w:val="24"/>
                <w:lang w:eastAsia="ar-SA"/>
              </w:rPr>
              <w:t>1</w:t>
            </w:r>
          </w:p>
        </w:tc>
      </w:tr>
      <w:tr w:rsidR="00006323" w:rsidTr="00E1356B">
        <w:tc>
          <w:tcPr>
            <w:tcW w:w="2816" w:type="dxa"/>
            <w:vAlign w:val="bottom"/>
          </w:tcPr>
          <w:p w:rsidR="00006323" w:rsidRPr="00E1356B" w:rsidRDefault="00006323" w:rsidP="00C3180A">
            <w:pPr>
              <w:rPr>
                <w:rFonts w:ascii="Times New Roman" w:hAnsi="Times New Roman"/>
                <w:b/>
                <w:sz w:val="24"/>
                <w:szCs w:val="24"/>
              </w:rPr>
            </w:pPr>
            <w:r>
              <w:rPr>
                <w:rFonts w:ascii="Times New Roman" w:hAnsi="Times New Roman"/>
                <w:b/>
                <w:sz w:val="24"/>
                <w:szCs w:val="24"/>
              </w:rPr>
              <w:t>Итого 6</w:t>
            </w:r>
          </w:p>
        </w:tc>
        <w:tc>
          <w:tcPr>
            <w:tcW w:w="4966" w:type="dxa"/>
            <w:gridSpan w:val="2"/>
            <w:vAlign w:val="bottom"/>
          </w:tcPr>
          <w:p w:rsidR="00006323" w:rsidRPr="00E1356B" w:rsidRDefault="00006323" w:rsidP="00C3180A">
            <w:pPr>
              <w:rPr>
                <w:rFonts w:ascii="Times New Roman" w:hAnsi="Times New Roman"/>
                <w:sz w:val="24"/>
                <w:szCs w:val="24"/>
              </w:rPr>
            </w:pPr>
          </w:p>
        </w:tc>
        <w:tc>
          <w:tcPr>
            <w:tcW w:w="2103" w:type="dxa"/>
          </w:tcPr>
          <w:p w:rsidR="00006323" w:rsidRPr="00E1356B" w:rsidRDefault="00006323" w:rsidP="00FD1687">
            <w:pPr>
              <w:suppressAutoHyphens/>
              <w:jc w:val="center"/>
              <w:rPr>
                <w:rFonts w:ascii="Times New Roman" w:hAnsi="Times New Roman"/>
                <w:sz w:val="24"/>
                <w:szCs w:val="24"/>
                <w:lang w:eastAsia="ar-SA"/>
              </w:rPr>
            </w:pPr>
            <w:r>
              <w:rPr>
                <w:rFonts w:ascii="Times New Roman" w:hAnsi="Times New Roman"/>
                <w:sz w:val="24"/>
                <w:szCs w:val="24"/>
                <w:lang w:eastAsia="ar-SA"/>
              </w:rPr>
              <w:t>6</w:t>
            </w:r>
            <w:bookmarkStart w:id="0" w:name="_GoBack"/>
            <w:bookmarkEnd w:id="0"/>
          </w:p>
        </w:tc>
      </w:tr>
    </w:tbl>
    <w:p w:rsidR="00FE2E18" w:rsidRDefault="00FE2E18" w:rsidP="00CF463C">
      <w:pPr>
        <w:spacing w:after="0" w:line="240" w:lineRule="auto"/>
        <w:jc w:val="both"/>
        <w:rPr>
          <w:rFonts w:ascii="Times New Roman" w:hAnsi="Times New Roman"/>
          <w:sz w:val="24"/>
          <w:szCs w:val="24"/>
        </w:rPr>
      </w:pPr>
    </w:p>
    <w:sectPr w:rsidR="00FE2E1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6271498"/>
    <w:multiLevelType w:val="multilevel"/>
    <w:tmpl w:val="9528980A"/>
    <w:lvl w:ilvl="0">
      <w:start w:val="1"/>
      <w:numFmt w:val="bullet"/>
      <w:lvlText w:val="-"/>
      <w:lvlJc w:val="left"/>
      <w:rPr>
        <w:rFonts w:ascii="Arial" w:eastAsia="Times New Roman" w:hAnsi="Arial"/>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1BB4359"/>
    <w:multiLevelType w:val="multilevel"/>
    <w:tmpl w:val="00C8777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1D56AB5"/>
    <w:multiLevelType w:val="hybridMultilevel"/>
    <w:tmpl w:val="D2F6CA36"/>
    <w:lvl w:ilvl="0" w:tplc="04190001">
      <w:start w:val="1"/>
      <w:numFmt w:val="bullet"/>
      <w:lvlText w:val=""/>
      <w:lvlJc w:val="left"/>
      <w:rPr>
        <w:rFonts w:ascii="Symbol" w:hAnsi="Symbol" w:hint="default"/>
      </w:rPr>
    </w:lvl>
    <w:lvl w:ilvl="1" w:tplc="074AF5C0">
      <w:start w:val="1"/>
      <w:numFmt w:val="bullet"/>
      <w:lvlText w:val=""/>
      <w:lvlJc w:val="left"/>
    </w:lvl>
    <w:lvl w:ilvl="2" w:tplc="579A20D2">
      <w:numFmt w:val="decimal"/>
      <w:lvlText w:val=""/>
      <w:lvlJc w:val="left"/>
      <w:rPr>
        <w:rFonts w:cs="Times New Roman"/>
      </w:rPr>
    </w:lvl>
    <w:lvl w:ilvl="3" w:tplc="99B090FA">
      <w:numFmt w:val="decimal"/>
      <w:lvlText w:val=""/>
      <w:lvlJc w:val="left"/>
      <w:rPr>
        <w:rFonts w:cs="Times New Roman"/>
      </w:rPr>
    </w:lvl>
    <w:lvl w:ilvl="4" w:tplc="3A6E1F88">
      <w:numFmt w:val="decimal"/>
      <w:lvlText w:val=""/>
      <w:lvlJc w:val="left"/>
      <w:rPr>
        <w:rFonts w:cs="Times New Roman"/>
      </w:rPr>
    </w:lvl>
    <w:lvl w:ilvl="5" w:tplc="E778AC00">
      <w:numFmt w:val="decimal"/>
      <w:lvlText w:val=""/>
      <w:lvlJc w:val="left"/>
      <w:rPr>
        <w:rFonts w:cs="Times New Roman"/>
      </w:rPr>
    </w:lvl>
    <w:lvl w:ilvl="6" w:tplc="05909F84">
      <w:numFmt w:val="decimal"/>
      <w:lvlText w:val=""/>
      <w:lvlJc w:val="left"/>
      <w:rPr>
        <w:rFonts w:cs="Times New Roman"/>
      </w:rPr>
    </w:lvl>
    <w:lvl w:ilvl="7" w:tplc="3142FF54">
      <w:numFmt w:val="decimal"/>
      <w:lvlText w:val=""/>
      <w:lvlJc w:val="left"/>
      <w:rPr>
        <w:rFonts w:cs="Times New Roman"/>
      </w:rPr>
    </w:lvl>
    <w:lvl w:ilvl="8" w:tplc="0254B292">
      <w:numFmt w:val="decimal"/>
      <w:lvlText w:val=""/>
      <w:lvlJc w:val="left"/>
      <w:rPr>
        <w:rFonts w:cs="Times New Roman"/>
      </w:rPr>
    </w:lvl>
  </w:abstractNum>
  <w:abstractNum w:abstractNumId="4">
    <w:nsid w:val="689437A4"/>
    <w:multiLevelType w:val="hybridMultilevel"/>
    <w:tmpl w:val="911E96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FF717F9"/>
    <w:multiLevelType w:val="multilevel"/>
    <w:tmpl w:val="A7B6709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F8"/>
    <w:rsid w:val="00006323"/>
    <w:rsid w:val="0005082D"/>
    <w:rsid w:val="000631B2"/>
    <w:rsid w:val="00064FB1"/>
    <w:rsid w:val="00074EDB"/>
    <w:rsid w:val="00093C51"/>
    <w:rsid w:val="000B121E"/>
    <w:rsid w:val="000D23A0"/>
    <w:rsid w:val="00176AF8"/>
    <w:rsid w:val="001E4B49"/>
    <w:rsid w:val="00256C11"/>
    <w:rsid w:val="002863C0"/>
    <w:rsid w:val="00294906"/>
    <w:rsid w:val="002D3C64"/>
    <w:rsid w:val="00302812"/>
    <w:rsid w:val="003B7277"/>
    <w:rsid w:val="00401DAF"/>
    <w:rsid w:val="00431C5F"/>
    <w:rsid w:val="00433513"/>
    <w:rsid w:val="004E2148"/>
    <w:rsid w:val="0051489D"/>
    <w:rsid w:val="006B7B3A"/>
    <w:rsid w:val="00705A03"/>
    <w:rsid w:val="00722410"/>
    <w:rsid w:val="00722AE3"/>
    <w:rsid w:val="00770C85"/>
    <w:rsid w:val="00823C5C"/>
    <w:rsid w:val="0086067D"/>
    <w:rsid w:val="00862927"/>
    <w:rsid w:val="00880E8A"/>
    <w:rsid w:val="008D7745"/>
    <w:rsid w:val="0097015B"/>
    <w:rsid w:val="00994F63"/>
    <w:rsid w:val="009A3B40"/>
    <w:rsid w:val="009C7E24"/>
    <w:rsid w:val="00A8188A"/>
    <w:rsid w:val="00B42C8F"/>
    <w:rsid w:val="00B50745"/>
    <w:rsid w:val="00BA259F"/>
    <w:rsid w:val="00C3180A"/>
    <w:rsid w:val="00C63562"/>
    <w:rsid w:val="00CF463C"/>
    <w:rsid w:val="00D42BC8"/>
    <w:rsid w:val="00DC3D64"/>
    <w:rsid w:val="00E1356B"/>
    <w:rsid w:val="00E55F6A"/>
    <w:rsid w:val="00F23446"/>
    <w:rsid w:val="00FB7289"/>
    <w:rsid w:val="00FD1687"/>
    <w:rsid w:val="00FE2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FB7289"/>
    <w:pPr>
      <w:keepNext/>
      <w:tabs>
        <w:tab w:val="num" w:pos="432"/>
      </w:tabs>
      <w:suppressAutoHyphens/>
      <w:spacing w:before="240" w:after="60"/>
      <w:ind w:left="432" w:hanging="432"/>
      <w:outlineLvl w:val="0"/>
    </w:pPr>
    <w:rPr>
      <w:rFonts w:ascii="Cambria" w:hAnsi="Cambria"/>
      <w:b/>
      <w:color w:val="00000A"/>
      <w:kern w:val="2"/>
      <w:sz w:val="32"/>
      <w:szCs w:val="20"/>
    </w:rPr>
  </w:style>
  <w:style w:type="paragraph" w:styleId="2">
    <w:name w:val="heading 2"/>
    <w:basedOn w:val="a"/>
    <w:next w:val="a"/>
    <w:link w:val="20"/>
    <w:uiPriority w:val="9"/>
    <w:semiHidden/>
    <w:unhideWhenUsed/>
    <w:qFormat/>
    <w:rsid w:val="00FB7289"/>
    <w:pPr>
      <w:keepNext/>
      <w:keepLines/>
      <w:tabs>
        <w:tab w:val="num" w:pos="576"/>
      </w:tabs>
      <w:spacing w:before="200" w:after="0" w:line="240" w:lineRule="auto"/>
      <w:ind w:left="576" w:hanging="576"/>
      <w:outlineLvl w:val="1"/>
    </w:pPr>
    <w:rPr>
      <w:rFonts w:ascii="Cambria" w:hAnsi="Cambria"/>
      <w:b/>
      <w:color w:val="4F81BD"/>
      <w:sz w:val="26"/>
      <w:szCs w:val="20"/>
    </w:rPr>
  </w:style>
  <w:style w:type="paragraph" w:styleId="3">
    <w:name w:val="heading 3"/>
    <w:basedOn w:val="a"/>
    <w:next w:val="a"/>
    <w:link w:val="30"/>
    <w:uiPriority w:val="9"/>
    <w:unhideWhenUsed/>
    <w:qFormat/>
    <w:rsid w:val="00294906"/>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B7289"/>
    <w:rPr>
      <w:rFonts w:ascii="Cambria" w:hAnsi="Cambria" w:cs="Times New Roman"/>
      <w:b/>
      <w:color w:val="00000A"/>
      <w:kern w:val="2"/>
      <w:sz w:val="20"/>
      <w:szCs w:val="20"/>
    </w:rPr>
  </w:style>
  <w:style w:type="character" w:customStyle="1" w:styleId="20">
    <w:name w:val="Заголовок 2 Знак"/>
    <w:basedOn w:val="a0"/>
    <w:link w:val="2"/>
    <w:uiPriority w:val="9"/>
    <w:semiHidden/>
    <w:locked/>
    <w:rsid w:val="00FB7289"/>
    <w:rPr>
      <w:rFonts w:ascii="Cambria" w:hAnsi="Cambria" w:cs="Times New Roman"/>
      <w:b/>
      <w:color w:val="4F81BD"/>
      <w:sz w:val="20"/>
      <w:szCs w:val="20"/>
    </w:rPr>
  </w:style>
  <w:style w:type="character" w:customStyle="1" w:styleId="30">
    <w:name w:val="Заголовок 3 Знак"/>
    <w:basedOn w:val="a0"/>
    <w:link w:val="3"/>
    <w:uiPriority w:val="9"/>
    <w:locked/>
    <w:rsid w:val="00294906"/>
    <w:rPr>
      <w:rFonts w:asciiTheme="majorHAnsi" w:eastAsiaTheme="majorEastAsia" w:hAnsiTheme="majorHAnsi" w:cs="Times New Roman"/>
      <w:b/>
      <w:bCs/>
      <w:sz w:val="26"/>
      <w:szCs w:val="26"/>
    </w:rPr>
  </w:style>
  <w:style w:type="table" w:styleId="a3">
    <w:name w:val="Table Grid"/>
    <w:basedOn w:val="a1"/>
    <w:uiPriority w:val="39"/>
    <w:rsid w:val="00176AF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39"/>
    <w:rsid w:val="009A3B40"/>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DC3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DC3D64"/>
    <w:rPr>
      <w:rFonts w:ascii="Tahoma" w:hAnsi="Tahoma" w:cs="Tahoma"/>
      <w:sz w:val="16"/>
      <w:szCs w:val="16"/>
    </w:rPr>
  </w:style>
  <w:style w:type="paragraph" w:styleId="a6">
    <w:name w:val="No Spacing"/>
    <w:uiPriority w:val="1"/>
    <w:qFormat/>
    <w:rsid w:val="00FE2E18"/>
    <w:pPr>
      <w:suppressAutoHyphens/>
      <w:spacing w:after="0" w:line="240" w:lineRule="auto"/>
    </w:pPr>
    <w:rPr>
      <w:rFonts w:ascii="Calibri" w:hAnsi="Calibri"/>
      <w:lang w:eastAsia="ar-SA"/>
    </w:rPr>
  </w:style>
  <w:style w:type="character" w:styleId="a7">
    <w:name w:val="Hyperlink"/>
    <w:basedOn w:val="a0"/>
    <w:uiPriority w:val="99"/>
    <w:unhideWhenUsed/>
    <w:rsid w:val="00FB728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FB7289"/>
    <w:pPr>
      <w:keepNext/>
      <w:tabs>
        <w:tab w:val="num" w:pos="432"/>
      </w:tabs>
      <w:suppressAutoHyphens/>
      <w:spacing w:before="240" w:after="60"/>
      <w:ind w:left="432" w:hanging="432"/>
      <w:outlineLvl w:val="0"/>
    </w:pPr>
    <w:rPr>
      <w:rFonts w:ascii="Cambria" w:hAnsi="Cambria"/>
      <w:b/>
      <w:color w:val="00000A"/>
      <w:kern w:val="2"/>
      <w:sz w:val="32"/>
      <w:szCs w:val="20"/>
    </w:rPr>
  </w:style>
  <w:style w:type="paragraph" w:styleId="2">
    <w:name w:val="heading 2"/>
    <w:basedOn w:val="a"/>
    <w:next w:val="a"/>
    <w:link w:val="20"/>
    <w:uiPriority w:val="9"/>
    <w:semiHidden/>
    <w:unhideWhenUsed/>
    <w:qFormat/>
    <w:rsid w:val="00FB7289"/>
    <w:pPr>
      <w:keepNext/>
      <w:keepLines/>
      <w:tabs>
        <w:tab w:val="num" w:pos="576"/>
      </w:tabs>
      <w:spacing w:before="200" w:after="0" w:line="240" w:lineRule="auto"/>
      <w:ind w:left="576" w:hanging="576"/>
      <w:outlineLvl w:val="1"/>
    </w:pPr>
    <w:rPr>
      <w:rFonts w:ascii="Cambria" w:hAnsi="Cambria"/>
      <w:b/>
      <w:color w:val="4F81BD"/>
      <w:sz w:val="26"/>
      <w:szCs w:val="20"/>
    </w:rPr>
  </w:style>
  <w:style w:type="paragraph" w:styleId="3">
    <w:name w:val="heading 3"/>
    <w:basedOn w:val="a"/>
    <w:next w:val="a"/>
    <w:link w:val="30"/>
    <w:uiPriority w:val="9"/>
    <w:unhideWhenUsed/>
    <w:qFormat/>
    <w:rsid w:val="00294906"/>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B7289"/>
    <w:rPr>
      <w:rFonts w:ascii="Cambria" w:hAnsi="Cambria" w:cs="Times New Roman"/>
      <w:b/>
      <w:color w:val="00000A"/>
      <w:kern w:val="2"/>
      <w:sz w:val="20"/>
      <w:szCs w:val="20"/>
    </w:rPr>
  </w:style>
  <w:style w:type="character" w:customStyle="1" w:styleId="20">
    <w:name w:val="Заголовок 2 Знак"/>
    <w:basedOn w:val="a0"/>
    <w:link w:val="2"/>
    <w:uiPriority w:val="9"/>
    <w:semiHidden/>
    <w:locked/>
    <w:rsid w:val="00FB7289"/>
    <w:rPr>
      <w:rFonts w:ascii="Cambria" w:hAnsi="Cambria" w:cs="Times New Roman"/>
      <w:b/>
      <w:color w:val="4F81BD"/>
      <w:sz w:val="20"/>
      <w:szCs w:val="20"/>
    </w:rPr>
  </w:style>
  <w:style w:type="character" w:customStyle="1" w:styleId="30">
    <w:name w:val="Заголовок 3 Знак"/>
    <w:basedOn w:val="a0"/>
    <w:link w:val="3"/>
    <w:uiPriority w:val="9"/>
    <w:locked/>
    <w:rsid w:val="00294906"/>
    <w:rPr>
      <w:rFonts w:asciiTheme="majorHAnsi" w:eastAsiaTheme="majorEastAsia" w:hAnsiTheme="majorHAnsi" w:cs="Times New Roman"/>
      <w:b/>
      <w:bCs/>
      <w:sz w:val="26"/>
      <w:szCs w:val="26"/>
    </w:rPr>
  </w:style>
  <w:style w:type="table" w:styleId="a3">
    <w:name w:val="Table Grid"/>
    <w:basedOn w:val="a1"/>
    <w:uiPriority w:val="39"/>
    <w:rsid w:val="00176AF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39"/>
    <w:rsid w:val="009A3B40"/>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DC3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DC3D64"/>
    <w:rPr>
      <w:rFonts w:ascii="Tahoma" w:hAnsi="Tahoma" w:cs="Tahoma"/>
      <w:sz w:val="16"/>
      <w:szCs w:val="16"/>
    </w:rPr>
  </w:style>
  <w:style w:type="paragraph" w:styleId="a6">
    <w:name w:val="No Spacing"/>
    <w:uiPriority w:val="1"/>
    <w:qFormat/>
    <w:rsid w:val="00FE2E18"/>
    <w:pPr>
      <w:suppressAutoHyphens/>
      <w:spacing w:after="0" w:line="240" w:lineRule="auto"/>
    </w:pPr>
    <w:rPr>
      <w:rFonts w:ascii="Calibri" w:hAnsi="Calibri"/>
      <w:lang w:eastAsia="ar-SA"/>
    </w:rPr>
  </w:style>
  <w:style w:type="character" w:styleId="a7">
    <w:name w:val="Hyperlink"/>
    <w:basedOn w:val="a0"/>
    <w:uiPriority w:val="99"/>
    <w:unhideWhenUsed/>
    <w:rsid w:val="00FB72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87872">
      <w:marLeft w:val="0"/>
      <w:marRight w:val="0"/>
      <w:marTop w:val="0"/>
      <w:marBottom w:val="0"/>
      <w:divBdr>
        <w:top w:val="none" w:sz="0" w:space="0" w:color="auto"/>
        <w:left w:val="none" w:sz="0" w:space="0" w:color="auto"/>
        <w:bottom w:val="none" w:sz="0" w:space="0" w:color="auto"/>
        <w:right w:val="none" w:sz="0" w:space="0" w:color="auto"/>
      </w:divBdr>
    </w:div>
    <w:div w:id="903487873">
      <w:marLeft w:val="0"/>
      <w:marRight w:val="0"/>
      <w:marTop w:val="0"/>
      <w:marBottom w:val="0"/>
      <w:divBdr>
        <w:top w:val="none" w:sz="0" w:space="0" w:color="auto"/>
        <w:left w:val="none" w:sz="0" w:space="0" w:color="auto"/>
        <w:bottom w:val="none" w:sz="0" w:space="0" w:color="auto"/>
        <w:right w:val="none" w:sz="0" w:space="0" w:color="auto"/>
      </w:divBdr>
    </w:div>
    <w:div w:id="903487885">
      <w:marLeft w:val="0"/>
      <w:marRight w:val="0"/>
      <w:marTop w:val="0"/>
      <w:marBottom w:val="0"/>
      <w:divBdr>
        <w:top w:val="none" w:sz="0" w:space="0" w:color="auto"/>
        <w:left w:val="none" w:sz="0" w:space="0" w:color="auto"/>
        <w:bottom w:val="none" w:sz="0" w:space="0" w:color="auto"/>
        <w:right w:val="none" w:sz="0" w:space="0" w:color="auto"/>
      </w:divBdr>
      <w:divsChild>
        <w:div w:id="903488065">
          <w:marLeft w:val="0"/>
          <w:marRight w:val="0"/>
          <w:marTop w:val="0"/>
          <w:marBottom w:val="0"/>
          <w:divBdr>
            <w:top w:val="none" w:sz="0" w:space="0" w:color="auto"/>
            <w:left w:val="none" w:sz="0" w:space="0" w:color="auto"/>
            <w:bottom w:val="none" w:sz="0" w:space="0" w:color="auto"/>
            <w:right w:val="none" w:sz="0" w:space="0" w:color="auto"/>
          </w:divBdr>
          <w:divsChild>
            <w:div w:id="903487874">
              <w:marLeft w:val="0"/>
              <w:marRight w:val="0"/>
              <w:marTop w:val="0"/>
              <w:marBottom w:val="0"/>
              <w:divBdr>
                <w:top w:val="none" w:sz="0" w:space="0" w:color="auto"/>
                <w:left w:val="none" w:sz="0" w:space="0" w:color="auto"/>
                <w:bottom w:val="none" w:sz="0" w:space="0" w:color="auto"/>
                <w:right w:val="none" w:sz="0" w:space="0" w:color="auto"/>
              </w:divBdr>
            </w:div>
            <w:div w:id="9034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7922">
      <w:marLeft w:val="0"/>
      <w:marRight w:val="0"/>
      <w:marTop w:val="0"/>
      <w:marBottom w:val="0"/>
      <w:divBdr>
        <w:top w:val="none" w:sz="0" w:space="0" w:color="auto"/>
        <w:left w:val="none" w:sz="0" w:space="0" w:color="auto"/>
        <w:bottom w:val="none" w:sz="0" w:space="0" w:color="auto"/>
        <w:right w:val="none" w:sz="0" w:space="0" w:color="auto"/>
      </w:divBdr>
      <w:divsChild>
        <w:div w:id="903488095">
          <w:marLeft w:val="0"/>
          <w:marRight w:val="0"/>
          <w:marTop w:val="0"/>
          <w:marBottom w:val="0"/>
          <w:divBdr>
            <w:top w:val="none" w:sz="0" w:space="0" w:color="auto"/>
            <w:left w:val="none" w:sz="0" w:space="0" w:color="auto"/>
            <w:bottom w:val="none" w:sz="0" w:space="0" w:color="auto"/>
            <w:right w:val="none" w:sz="0" w:space="0" w:color="auto"/>
          </w:divBdr>
          <w:divsChild>
            <w:div w:id="903487879">
              <w:marLeft w:val="0"/>
              <w:marRight w:val="0"/>
              <w:marTop w:val="0"/>
              <w:marBottom w:val="0"/>
              <w:divBdr>
                <w:top w:val="none" w:sz="0" w:space="0" w:color="auto"/>
                <w:left w:val="none" w:sz="0" w:space="0" w:color="auto"/>
                <w:bottom w:val="none" w:sz="0" w:space="0" w:color="auto"/>
                <w:right w:val="none" w:sz="0" w:space="0" w:color="auto"/>
              </w:divBdr>
            </w:div>
            <w:div w:id="903487889">
              <w:marLeft w:val="0"/>
              <w:marRight w:val="0"/>
              <w:marTop w:val="0"/>
              <w:marBottom w:val="0"/>
              <w:divBdr>
                <w:top w:val="none" w:sz="0" w:space="0" w:color="auto"/>
                <w:left w:val="none" w:sz="0" w:space="0" w:color="auto"/>
                <w:bottom w:val="none" w:sz="0" w:space="0" w:color="auto"/>
                <w:right w:val="none" w:sz="0" w:space="0" w:color="auto"/>
              </w:divBdr>
            </w:div>
            <w:div w:id="903487895">
              <w:marLeft w:val="0"/>
              <w:marRight w:val="0"/>
              <w:marTop w:val="0"/>
              <w:marBottom w:val="0"/>
              <w:divBdr>
                <w:top w:val="none" w:sz="0" w:space="0" w:color="auto"/>
                <w:left w:val="none" w:sz="0" w:space="0" w:color="auto"/>
                <w:bottom w:val="none" w:sz="0" w:space="0" w:color="auto"/>
                <w:right w:val="none" w:sz="0" w:space="0" w:color="auto"/>
              </w:divBdr>
            </w:div>
            <w:div w:id="903487923">
              <w:marLeft w:val="0"/>
              <w:marRight w:val="0"/>
              <w:marTop w:val="0"/>
              <w:marBottom w:val="0"/>
              <w:divBdr>
                <w:top w:val="none" w:sz="0" w:space="0" w:color="auto"/>
                <w:left w:val="none" w:sz="0" w:space="0" w:color="auto"/>
                <w:bottom w:val="none" w:sz="0" w:space="0" w:color="auto"/>
                <w:right w:val="none" w:sz="0" w:space="0" w:color="auto"/>
              </w:divBdr>
            </w:div>
            <w:div w:id="903487942">
              <w:marLeft w:val="0"/>
              <w:marRight w:val="0"/>
              <w:marTop w:val="0"/>
              <w:marBottom w:val="0"/>
              <w:divBdr>
                <w:top w:val="none" w:sz="0" w:space="0" w:color="auto"/>
                <w:left w:val="none" w:sz="0" w:space="0" w:color="auto"/>
                <w:bottom w:val="none" w:sz="0" w:space="0" w:color="auto"/>
                <w:right w:val="none" w:sz="0" w:space="0" w:color="auto"/>
              </w:divBdr>
            </w:div>
            <w:div w:id="903488004">
              <w:marLeft w:val="0"/>
              <w:marRight w:val="0"/>
              <w:marTop w:val="0"/>
              <w:marBottom w:val="0"/>
              <w:divBdr>
                <w:top w:val="none" w:sz="0" w:space="0" w:color="auto"/>
                <w:left w:val="none" w:sz="0" w:space="0" w:color="auto"/>
                <w:bottom w:val="none" w:sz="0" w:space="0" w:color="auto"/>
                <w:right w:val="none" w:sz="0" w:space="0" w:color="auto"/>
              </w:divBdr>
            </w:div>
            <w:div w:id="903488027">
              <w:marLeft w:val="0"/>
              <w:marRight w:val="0"/>
              <w:marTop w:val="0"/>
              <w:marBottom w:val="0"/>
              <w:divBdr>
                <w:top w:val="none" w:sz="0" w:space="0" w:color="auto"/>
                <w:left w:val="none" w:sz="0" w:space="0" w:color="auto"/>
                <w:bottom w:val="none" w:sz="0" w:space="0" w:color="auto"/>
                <w:right w:val="none" w:sz="0" w:space="0" w:color="auto"/>
              </w:divBdr>
            </w:div>
            <w:div w:id="903488038">
              <w:marLeft w:val="0"/>
              <w:marRight w:val="0"/>
              <w:marTop w:val="0"/>
              <w:marBottom w:val="0"/>
              <w:divBdr>
                <w:top w:val="none" w:sz="0" w:space="0" w:color="auto"/>
                <w:left w:val="none" w:sz="0" w:space="0" w:color="auto"/>
                <w:bottom w:val="none" w:sz="0" w:space="0" w:color="auto"/>
                <w:right w:val="none" w:sz="0" w:space="0" w:color="auto"/>
              </w:divBdr>
            </w:div>
            <w:div w:id="903488055">
              <w:marLeft w:val="0"/>
              <w:marRight w:val="0"/>
              <w:marTop w:val="0"/>
              <w:marBottom w:val="0"/>
              <w:divBdr>
                <w:top w:val="none" w:sz="0" w:space="0" w:color="auto"/>
                <w:left w:val="none" w:sz="0" w:space="0" w:color="auto"/>
                <w:bottom w:val="none" w:sz="0" w:space="0" w:color="auto"/>
                <w:right w:val="none" w:sz="0" w:space="0" w:color="auto"/>
              </w:divBdr>
            </w:div>
            <w:div w:id="903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8021">
      <w:marLeft w:val="0"/>
      <w:marRight w:val="0"/>
      <w:marTop w:val="0"/>
      <w:marBottom w:val="0"/>
      <w:divBdr>
        <w:top w:val="none" w:sz="0" w:space="0" w:color="auto"/>
        <w:left w:val="none" w:sz="0" w:space="0" w:color="auto"/>
        <w:bottom w:val="none" w:sz="0" w:space="0" w:color="auto"/>
        <w:right w:val="none" w:sz="0" w:space="0" w:color="auto"/>
      </w:divBdr>
      <w:divsChild>
        <w:div w:id="903487936">
          <w:marLeft w:val="0"/>
          <w:marRight w:val="0"/>
          <w:marTop w:val="0"/>
          <w:marBottom w:val="0"/>
          <w:divBdr>
            <w:top w:val="none" w:sz="0" w:space="0" w:color="auto"/>
            <w:left w:val="none" w:sz="0" w:space="0" w:color="auto"/>
            <w:bottom w:val="none" w:sz="0" w:space="0" w:color="auto"/>
            <w:right w:val="none" w:sz="0" w:space="0" w:color="auto"/>
          </w:divBdr>
          <w:divsChild>
            <w:div w:id="903487878">
              <w:marLeft w:val="0"/>
              <w:marRight w:val="0"/>
              <w:marTop w:val="0"/>
              <w:marBottom w:val="0"/>
              <w:divBdr>
                <w:top w:val="none" w:sz="0" w:space="0" w:color="auto"/>
                <w:left w:val="none" w:sz="0" w:space="0" w:color="auto"/>
                <w:bottom w:val="none" w:sz="0" w:space="0" w:color="auto"/>
                <w:right w:val="none" w:sz="0" w:space="0" w:color="auto"/>
              </w:divBdr>
            </w:div>
            <w:div w:id="903487882">
              <w:marLeft w:val="0"/>
              <w:marRight w:val="0"/>
              <w:marTop w:val="0"/>
              <w:marBottom w:val="0"/>
              <w:divBdr>
                <w:top w:val="none" w:sz="0" w:space="0" w:color="auto"/>
                <w:left w:val="none" w:sz="0" w:space="0" w:color="auto"/>
                <w:bottom w:val="none" w:sz="0" w:space="0" w:color="auto"/>
                <w:right w:val="none" w:sz="0" w:space="0" w:color="auto"/>
              </w:divBdr>
            </w:div>
            <w:div w:id="903487886">
              <w:marLeft w:val="0"/>
              <w:marRight w:val="0"/>
              <w:marTop w:val="0"/>
              <w:marBottom w:val="0"/>
              <w:divBdr>
                <w:top w:val="none" w:sz="0" w:space="0" w:color="auto"/>
                <w:left w:val="none" w:sz="0" w:space="0" w:color="auto"/>
                <w:bottom w:val="none" w:sz="0" w:space="0" w:color="auto"/>
                <w:right w:val="none" w:sz="0" w:space="0" w:color="auto"/>
              </w:divBdr>
            </w:div>
            <w:div w:id="903487888">
              <w:marLeft w:val="0"/>
              <w:marRight w:val="0"/>
              <w:marTop w:val="0"/>
              <w:marBottom w:val="0"/>
              <w:divBdr>
                <w:top w:val="none" w:sz="0" w:space="0" w:color="auto"/>
                <w:left w:val="none" w:sz="0" w:space="0" w:color="auto"/>
                <w:bottom w:val="none" w:sz="0" w:space="0" w:color="auto"/>
                <w:right w:val="none" w:sz="0" w:space="0" w:color="auto"/>
              </w:divBdr>
            </w:div>
            <w:div w:id="903487890">
              <w:marLeft w:val="0"/>
              <w:marRight w:val="0"/>
              <w:marTop w:val="0"/>
              <w:marBottom w:val="0"/>
              <w:divBdr>
                <w:top w:val="none" w:sz="0" w:space="0" w:color="auto"/>
                <w:left w:val="none" w:sz="0" w:space="0" w:color="auto"/>
                <w:bottom w:val="none" w:sz="0" w:space="0" w:color="auto"/>
                <w:right w:val="none" w:sz="0" w:space="0" w:color="auto"/>
              </w:divBdr>
            </w:div>
            <w:div w:id="903487891">
              <w:marLeft w:val="0"/>
              <w:marRight w:val="0"/>
              <w:marTop w:val="0"/>
              <w:marBottom w:val="0"/>
              <w:divBdr>
                <w:top w:val="none" w:sz="0" w:space="0" w:color="auto"/>
                <w:left w:val="none" w:sz="0" w:space="0" w:color="auto"/>
                <w:bottom w:val="none" w:sz="0" w:space="0" w:color="auto"/>
                <w:right w:val="none" w:sz="0" w:space="0" w:color="auto"/>
              </w:divBdr>
            </w:div>
            <w:div w:id="903487892">
              <w:marLeft w:val="0"/>
              <w:marRight w:val="0"/>
              <w:marTop w:val="0"/>
              <w:marBottom w:val="0"/>
              <w:divBdr>
                <w:top w:val="none" w:sz="0" w:space="0" w:color="auto"/>
                <w:left w:val="none" w:sz="0" w:space="0" w:color="auto"/>
                <w:bottom w:val="none" w:sz="0" w:space="0" w:color="auto"/>
                <w:right w:val="none" w:sz="0" w:space="0" w:color="auto"/>
              </w:divBdr>
            </w:div>
            <w:div w:id="903487894">
              <w:marLeft w:val="0"/>
              <w:marRight w:val="0"/>
              <w:marTop w:val="0"/>
              <w:marBottom w:val="0"/>
              <w:divBdr>
                <w:top w:val="none" w:sz="0" w:space="0" w:color="auto"/>
                <w:left w:val="none" w:sz="0" w:space="0" w:color="auto"/>
                <w:bottom w:val="none" w:sz="0" w:space="0" w:color="auto"/>
                <w:right w:val="none" w:sz="0" w:space="0" w:color="auto"/>
              </w:divBdr>
            </w:div>
            <w:div w:id="903487898">
              <w:marLeft w:val="0"/>
              <w:marRight w:val="0"/>
              <w:marTop w:val="0"/>
              <w:marBottom w:val="0"/>
              <w:divBdr>
                <w:top w:val="none" w:sz="0" w:space="0" w:color="auto"/>
                <w:left w:val="none" w:sz="0" w:space="0" w:color="auto"/>
                <w:bottom w:val="none" w:sz="0" w:space="0" w:color="auto"/>
                <w:right w:val="none" w:sz="0" w:space="0" w:color="auto"/>
              </w:divBdr>
            </w:div>
            <w:div w:id="903487899">
              <w:marLeft w:val="0"/>
              <w:marRight w:val="0"/>
              <w:marTop w:val="0"/>
              <w:marBottom w:val="0"/>
              <w:divBdr>
                <w:top w:val="none" w:sz="0" w:space="0" w:color="auto"/>
                <w:left w:val="none" w:sz="0" w:space="0" w:color="auto"/>
                <w:bottom w:val="none" w:sz="0" w:space="0" w:color="auto"/>
                <w:right w:val="none" w:sz="0" w:space="0" w:color="auto"/>
              </w:divBdr>
            </w:div>
            <w:div w:id="903487900">
              <w:marLeft w:val="0"/>
              <w:marRight w:val="0"/>
              <w:marTop w:val="0"/>
              <w:marBottom w:val="0"/>
              <w:divBdr>
                <w:top w:val="none" w:sz="0" w:space="0" w:color="auto"/>
                <w:left w:val="none" w:sz="0" w:space="0" w:color="auto"/>
                <w:bottom w:val="none" w:sz="0" w:space="0" w:color="auto"/>
                <w:right w:val="none" w:sz="0" w:space="0" w:color="auto"/>
              </w:divBdr>
            </w:div>
            <w:div w:id="903487902">
              <w:marLeft w:val="0"/>
              <w:marRight w:val="0"/>
              <w:marTop w:val="0"/>
              <w:marBottom w:val="0"/>
              <w:divBdr>
                <w:top w:val="none" w:sz="0" w:space="0" w:color="auto"/>
                <w:left w:val="none" w:sz="0" w:space="0" w:color="auto"/>
                <w:bottom w:val="none" w:sz="0" w:space="0" w:color="auto"/>
                <w:right w:val="none" w:sz="0" w:space="0" w:color="auto"/>
              </w:divBdr>
            </w:div>
            <w:div w:id="903487903">
              <w:marLeft w:val="0"/>
              <w:marRight w:val="0"/>
              <w:marTop w:val="0"/>
              <w:marBottom w:val="0"/>
              <w:divBdr>
                <w:top w:val="none" w:sz="0" w:space="0" w:color="auto"/>
                <w:left w:val="none" w:sz="0" w:space="0" w:color="auto"/>
                <w:bottom w:val="none" w:sz="0" w:space="0" w:color="auto"/>
                <w:right w:val="none" w:sz="0" w:space="0" w:color="auto"/>
              </w:divBdr>
            </w:div>
            <w:div w:id="903487908">
              <w:marLeft w:val="0"/>
              <w:marRight w:val="0"/>
              <w:marTop w:val="0"/>
              <w:marBottom w:val="0"/>
              <w:divBdr>
                <w:top w:val="none" w:sz="0" w:space="0" w:color="auto"/>
                <w:left w:val="none" w:sz="0" w:space="0" w:color="auto"/>
                <w:bottom w:val="none" w:sz="0" w:space="0" w:color="auto"/>
                <w:right w:val="none" w:sz="0" w:space="0" w:color="auto"/>
              </w:divBdr>
            </w:div>
            <w:div w:id="903487910">
              <w:marLeft w:val="0"/>
              <w:marRight w:val="0"/>
              <w:marTop w:val="0"/>
              <w:marBottom w:val="0"/>
              <w:divBdr>
                <w:top w:val="none" w:sz="0" w:space="0" w:color="auto"/>
                <w:left w:val="none" w:sz="0" w:space="0" w:color="auto"/>
                <w:bottom w:val="none" w:sz="0" w:space="0" w:color="auto"/>
                <w:right w:val="none" w:sz="0" w:space="0" w:color="auto"/>
              </w:divBdr>
            </w:div>
            <w:div w:id="903487913">
              <w:marLeft w:val="0"/>
              <w:marRight w:val="0"/>
              <w:marTop w:val="0"/>
              <w:marBottom w:val="0"/>
              <w:divBdr>
                <w:top w:val="none" w:sz="0" w:space="0" w:color="auto"/>
                <w:left w:val="none" w:sz="0" w:space="0" w:color="auto"/>
                <w:bottom w:val="none" w:sz="0" w:space="0" w:color="auto"/>
                <w:right w:val="none" w:sz="0" w:space="0" w:color="auto"/>
              </w:divBdr>
            </w:div>
            <w:div w:id="903487915">
              <w:marLeft w:val="0"/>
              <w:marRight w:val="0"/>
              <w:marTop w:val="0"/>
              <w:marBottom w:val="0"/>
              <w:divBdr>
                <w:top w:val="none" w:sz="0" w:space="0" w:color="auto"/>
                <w:left w:val="none" w:sz="0" w:space="0" w:color="auto"/>
                <w:bottom w:val="none" w:sz="0" w:space="0" w:color="auto"/>
                <w:right w:val="none" w:sz="0" w:space="0" w:color="auto"/>
              </w:divBdr>
            </w:div>
            <w:div w:id="903487916">
              <w:marLeft w:val="0"/>
              <w:marRight w:val="0"/>
              <w:marTop w:val="0"/>
              <w:marBottom w:val="0"/>
              <w:divBdr>
                <w:top w:val="none" w:sz="0" w:space="0" w:color="auto"/>
                <w:left w:val="none" w:sz="0" w:space="0" w:color="auto"/>
                <w:bottom w:val="none" w:sz="0" w:space="0" w:color="auto"/>
                <w:right w:val="none" w:sz="0" w:space="0" w:color="auto"/>
              </w:divBdr>
            </w:div>
            <w:div w:id="903487919">
              <w:marLeft w:val="0"/>
              <w:marRight w:val="0"/>
              <w:marTop w:val="0"/>
              <w:marBottom w:val="0"/>
              <w:divBdr>
                <w:top w:val="none" w:sz="0" w:space="0" w:color="auto"/>
                <w:left w:val="none" w:sz="0" w:space="0" w:color="auto"/>
                <w:bottom w:val="none" w:sz="0" w:space="0" w:color="auto"/>
                <w:right w:val="none" w:sz="0" w:space="0" w:color="auto"/>
              </w:divBdr>
            </w:div>
            <w:div w:id="903487921">
              <w:marLeft w:val="0"/>
              <w:marRight w:val="0"/>
              <w:marTop w:val="0"/>
              <w:marBottom w:val="0"/>
              <w:divBdr>
                <w:top w:val="none" w:sz="0" w:space="0" w:color="auto"/>
                <w:left w:val="none" w:sz="0" w:space="0" w:color="auto"/>
                <w:bottom w:val="none" w:sz="0" w:space="0" w:color="auto"/>
                <w:right w:val="none" w:sz="0" w:space="0" w:color="auto"/>
              </w:divBdr>
            </w:div>
            <w:div w:id="903487925">
              <w:marLeft w:val="0"/>
              <w:marRight w:val="0"/>
              <w:marTop w:val="0"/>
              <w:marBottom w:val="0"/>
              <w:divBdr>
                <w:top w:val="none" w:sz="0" w:space="0" w:color="auto"/>
                <w:left w:val="none" w:sz="0" w:space="0" w:color="auto"/>
                <w:bottom w:val="none" w:sz="0" w:space="0" w:color="auto"/>
                <w:right w:val="none" w:sz="0" w:space="0" w:color="auto"/>
              </w:divBdr>
            </w:div>
            <w:div w:id="903487928">
              <w:marLeft w:val="0"/>
              <w:marRight w:val="0"/>
              <w:marTop w:val="0"/>
              <w:marBottom w:val="0"/>
              <w:divBdr>
                <w:top w:val="none" w:sz="0" w:space="0" w:color="auto"/>
                <w:left w:val="none" w:sz="0" w:space="0" w:color="auto"/>
                <w:bottom w:val="none" w:sz="0" w:space="0" w:color="auto"/>
                <w:right w:val="none" w:sz="0" w:space="0" w:color="auto"/>
              </w:divBdr>
            </w:div>
            <w:div w:id="903487931">
              <w:marLeft w:val="0"/>
              <w:marRight w:val="0"/>
              <w:marTop w:val="0"/>
              <w:marBottom w:val="0"/>
              <w:divBdr>
                <w:top w:val="none" w:sz="0" w:space="0" w:color="auto"/>
                <w:left w:val="none" w:sz="0" w:space="0" w:color="auto"/>
                <w:bottom w:val="none" w:sz="0" w:space="0" w:color="auto"/>
                <w:right w:val="none" w:sz="0" w:space="0" w:color="auto"/>
              </w:divBdr>
            </w:div>
            <w:div w:id="903487932">
              <w:marLeft w:val="0"/>
              <w:marRight w:val="0"/>
              <w:marTop w:val="0"/>
              <w:marBottom w:val="0"/>
              <w:divBdr>
                <w:top w:val="none" w:sz="0" w:space="0" w:color="auto"/>
                <w:left w:val="none" w:sz="0" w:space="0" w:color="auto"/>
                <w:bottom w:val="none" w:sz="0" w:space="0" w:color="auto"/>
                <w:right w:val="none" w:sz="0" w:space="0" w:color="auto"/>
              </w:divBdr>
            </w:div>
            <w:div w:id="903487934">
              <w:marLeft w:val="0"/>
              <w:marRight w:val="0"/>
              <w:marTop w:val="0"/>
              <w:marBottom w:val="0"/>
              <w:divBdr>
                <w:top w:val="none" w:sz="0" w:space="0" w:color="auto"/>
                <w:left w:val="none" w:sz="0" w:space="0" w:color="auto"/>
                <w:bottom w:val="none" w:sz="0" w:space="0" w:color="auto"/>
                <w:right w:val="none" w:sz="0" w:space="0" w:color="auto"/>
              </w:divBdr>
            </w:div>
            <w:div w:id="903487937">
              <w:marLeft w:val="0"/>
              <w:marRight w:val="0"/>
              <w:marTop w:val="0"/>
              <w:marBottom w:val="0"/>
              <w:divBdr>
                <w:top w:val="none" w:sz="0" w:space="0" w:color="auto"/>
                <w:left w:val="none" w:sz="0" w:space="0" w:color="auto"/>
                <w:bottom w:val="none" w:sz="0" w:space="0" w:color="auto"/>
                <w:right w:val="none" w:sz="0" w:space="0" w:color="auto"/>
              </w:divBdr>
            </w:div>
            <w:div w:id="903487939">
              <w:marLeft w:val="0"/>
              <w:marRight w:val="0"/>
              <w:marTop w:val="0"/>
              <w:marBottom w:val="0"/>
              <w:divBdr>
                <w:top w:val="none" w:sz="0" w:space="0" w:color="auto"/>
                <w:left w:val="none" w:sz="0" w:space="0" w:color="auto"/>
                <w:bottom w:val="none" w:sz="0" w:space="0" w:color="auto"/>
                <w:right w:val="none" w:sz="0" w:space="0" w:color="auto"/>
              </w:divBdr>
            </w:div>
            <w:div w:id="903487946">
              <w:marLeft w:val="0"/>
              <w:marRight w:val="0"/>
              <w:marTop w:val="0"/>
              <w:marBottom w:val="0"/>
              <w:divBdr>
                <w:top w:val="none" w:sz="0" w:space="0" w:color="auto"/>
                <w:left w:val="none" w:sz="0" w:space="0" w:color="auto"/>
                <w:bottom w:val="none" w:sz="0" w:space="0" w:color="auto"/>
                <w:right w:val="none" w:sz="0" w:space="0" w:color="auto"/>
              </w:divBdr>
            </w:div>
            <w:div w:id="903487949">
              <w:marLeft w:val="0"/>
              <w:marRight w:val="0"/>
              <w:marTop w:val="0"/>
              <w:marBottom w:val="0"/>
              <w:divBdr>
                <w:top w:val="none" w:sz="0" w:space="0" w:color="auto"/>
                <w:left w:val="none" w:sz="0" w:space="0" w:color="auto"/>
                <w:bottom w:val="none" w:sz="0" w:space="0" w:color="auto"/>
                <w:right w:val="none" w:sz="0" w:space="0" w:color="auto"/>
              </w:divBdr>
            </w:div>
            <w:div w:id="903487950">
              <w:marLeft w:val="0"/>
              <w:marRight w:val="0"/>
              <w:marTop w:val="0"/>
              <w:marBottom w:val="0"/>
              <w:divBdr>
                <w:top w:val="none" w:sz="0" w:space="0" w:color="auto"/>
                <w:left w:val="none" w:sz="0" w:space="0" w:color="auto"/>
                <w:bottom w:val="none" w:sz="0" w:space="0" w:color="auto"/>
                <w:right w:val="none" w:sz="0" w:space="0" w:color="auto"/>
              </w:divBdr>
            </w:div>
            <w:div w:id="903487951">
              <w:marLeft w:val="0"/>
              <w:marRight w:val="0"/>
              <w:marTop w:val="0"/>
              <w:marBottom w:val="0"/>
              <w:divBdr>
                <w:top w:val="none" w:sz="0" w:space="0" w:color="auto"/>
                <w:left w:val="none" w:sz="0" w:space="0" w:color="auto"/>
                <w:bottom w:val="none" w:sz="0" w:space="0" w:color="auto"/>
                <w:right w:val="none" w:sz="0" w:space="0" w:color="auto"/>
              </w:divBdr>
            </w:div>
            <w:div w:id="903487953">
              <w:marLeft w:val="0"/>
              <w:marRight w:val="0"/>
              <w:marTop w:val="0"/>
              <w:marBottom w:val="0"/>
              <w:divBdr>
                <w:top w:val="none" w:sz="0" w:space="0" w:color="auto"/>
                <w:left w:val="none" w:sz="0" w:space="0" w:color="auto"/>
                <w:bottom w:val="none" w:sz="0" w:space="0" w:color="auto"/>
                <w:right w:val="none" w:sz="0" w:space="0" w:color="auto"/>
              </w:divBdr>
            </w:div>
            <w:div w:id="903487954">
              <w:marLeft w:val="0"/>
              <w:marRight w:val="0"/>
              <w:marTop w:val="0"/>
              <w:marBottom w:val="0"/>
              <w:divBdr>
                <w:top w:val="none" w:sz="0" w:space="0" w:color="auto"/>
                <w:left w:val="none" w:sz="0" w:space="0" w:color="auto"/>
                <w:bottom w:val="none" w:sz="0" w:space="0" w:color="auto"/>
                <w:right w:val="none" w:sz="0" w:space="0" w:color="auto"/>
              </w:divBdr>
            </w:div>
            <w:div w:id="903487956">
              <w:marLeft w:val="0"/>
              <w:marRight w:val="0"/>
              <w:marTop w:val="0"/>
              <w:marBottom w:val="0"/>
              <w:divBdr>
                <w:top w:val="none" w:sz="0" w:space="0" w:color="auto"/>
                <w:left w:val="none" w:sz="0" w:space="0" w:color="auto"/>
                <w:bottom w:val="none" w:sz="0" w:space="0" w:color="auto"/>
                <w:right w:val="none" w:sz="0" w:space="0" w:color="auto"/>
              </w:divBdr>
            </w:div>
            <w:div w:id="903487963">
              <w:marLeft w:val="0"/>
              <w:marRight w:val="0"/>
              <w:marTop w:val="0"/>
              <w:marBottom w:val="0"/>
              <w:divBdr>
                <w:top w:val="none" w:sz="0" w:space="0" w:color="auto"/>
                <w:left w:val="none" w:sz="0" w:space="0" w:color="auto"/>
                <w:bottom w:val="none" w:sz="0" w:space="0" w:color="auto"/>
                <w:right w:val="none" w:sz="0" w:space="0" w:color="auto"/>
              </w:divBdr>
            </w:div>
            <w:div w:id="903487967">
              <w:marLeft w:val="0"/>
              <w:marRight w:val="0"/>
              <w:marTop w:val="0"/>
              <w:marBottom w:val="0"/>
              <w:divBdr>
                <w:top w:val="none" w:sz="0" w:space="0" w:color="auto"/>
                <w:left w:val="none" w:sz="0" w:space="0" w:color="auto"/>
                <w:bottom w:val="none" w:sz="0" w:space="0" w:color="auto"/>
                <w:right w:val="none" w:sz="0" w:space="0" w:color="auto"/>
              </w:divBdr>
            </w:div>
            <w:div w:id="903487968">
              <w:marLeft w:val="0"/>
              <w:marRight w:val="0"/>
              <w:marTop w:val="0"/>
              <w:marBottom w:val="0"/>
              <w:divBdr>
                <w:top w:val="none" w:sz="0" w:space="0" w:color="auto"/>
                <w:left w:val="none" w:sz="0" w:space="0" w:color="auto"/>
                <w:bottom w:val="none" w:sz="0" w:space="0" w:color="auto"/>
                <w:right w:val="none" w:sz="0" w:space="0" w:color="auto"/>
              </w:divBdr>
            </w:div>
            <w:div w:id="903487969">
              <w:marLeft w:val="0"/>
              <w:marRight w:val="0"/>
              <w:marTop w:val="0"/>
              <w:marBottom w:val="0"/>
              <w:divBdr>
                <w:top w:val="none" w:sz="0" w:space="0" w:color="auto"/>
                <w:left w:val="none" w:sz="0" w:space="0" w:color="auto"/>
                <w:bottom w:val="none" w:sz="0" w:space="0" w:color="auto"/>
                <w:right w:val="none" w:sz="0" w:space="0" w:color="auto"/>
              </w:divBdr>
            </w:div>
            <w:div w:id="903487976">
              <w:marLeft w:val="0"/>
              <w:marRight w:val="0"/>
              <w:marTop w:val="0"/>
              <w:marBottom w:val="0"/>
              <w:divBdr>
                <w:top w:val="none" w:sz="0" w:space="0" w:color="auto"/>
                <w:left w:val="none" w:sz="0" w:space="0" w:color="auto"/>
                <w:bottom w:val="none" w:sz="0" w:space="0" w:color="auto"/>
                <w:right w:val="none" w:sz="0" w:space="0" w:color="auto"/>
              </w:divBdr>
            </w:div>
            <w:div w:id="903487977">
              <w:marLeft w:val="0"/>
              <w:marRight w:val="0"/>
              <w:marTop w:val="0"/>
              <w:marBottom w:val="0"/>
              <w:divBdr>
                <w:top w:val="none" w:sz="0" w:space="0" w:color="auto"/>
                <w:left w:val="none" w:sz="0" w:space="0" w:color="auto"/>
                <w:bottom w:val="none" w:sz="0" w:space="0" w:color="auto"/>
                <w:right w:val="none" w:sz="0" w:space="0" w:color="auto"/>
              </w:divBdr>
            </w:div>
            <w:div w:id="903487978">
              <w:marLeft w:val="0"/>
              <w:marRight w:val="0"/>
              <w:marTop w:val="0"/>
              <w:marBottom w:val="0"/>
              <w:divBdr>
                <w:top w:val="none" w:sz="0" w:space="0" w:color="auto"/>
                <w:left w:val="none" w:sz="0" w:space="0" w:color="auto"/>
                <w:bottom w:val="none" w:sz="0" w:space="0" w:color="auto"/>
                <w:right w:val="none" w:sz="0" w:space="0" w:color="auto"/>
              </w:divBdr>
            </w:div>
            <w:div w:id="903487979">
              <w:marLeft w:val="0"/>
              <w:marRight w:val="0"/>
              <w:marTop w:val="0"/>
              <w:marBottom w:val="0"/>
              <w:divBdr>
                <w:top w:val="none" w:sz="0" w:space="0" w:color="auto"/>
                <w:left w:val="none" w:sz="0" w:space="0" w:color="auto"/>
                <w:bottom w:val="none" w:sz="0" w:space="0" w:color="auto"/>
                <w:right w:val="none" w:sz="0" w:space="0" w:color="auto"/>
              </w:divBdr>
            </w:div>
            <w:div w:id="903487983">
              <w:marLeft w:val="0"/>
              <w:marRight w:val="0"/>
              <w:marTop w:val="0"/>
              <w:marBottom w:val="0"/>
              <w:divBdr>
                <w:top w:val="none" w:sz="0" w:space="0" w:color="auto"/>
                <w:left w:val="none" w:sz="0" w:space="0" w:color="auto"/>
                <w:bottom w:val="none" w:sz="0" w:space="0" w:color="auto"/>
                <w:right w:val="none" w:sz="0" w:space="0" w:color="auto"/>
              </w:divBdr>
            </w:div>
            <w:div w:id="903487984">
              <w:marLeft w:val="0"/>
              <w:marRight w:val="0"/>
              <w:marTop w:val="0"/>
              <w:marBottom w:val="0"/>
              <w:divBdr>
                <w:top w:val="none" w:sz="0" w:space="0" w:color="auto"/>
                <w:left w:val="none" w:sz="0" w:space="0" w:color="auto"/>
                <w:bottom w:val="none" w:sz="0" w:space="0" w:color="auto"/>
                <w:right w:val="none" w:sz="0" w:space="0" w:color="auto"/>
              </w:divBdr>
            </w:div>
            <w:div w:id="903487987">
              <w:marLeft w:val="0"/>
              <w:marRight w:val="0"/>
              <w:marTop w:val="0"/>
              <w:marBottom w:val="0"/>
              <w:divBdr>
                <w:top w:val="none" w:sz="0" w:space="0" w:color="auto"/>
                <w:left w:val="none" w:sz="0" w:space="0" w:color="auto"/>
                <w:bottom w:val="none" w:sz="0" w:space="0" w:color="auto"/>
                <w:right w:val="none" w:sz="0" w:space="0" w:color="auto"/>
              </w:divBdr>
            </w:div>
            <w:div w:id="903487989">
              <w:marLeft w:val="0"/>
              <w:marRight w:val="0"/>
              <w:marTop w:val="0"/>
              <w:marBottom w:val="0"/>
              <w:divBdr>
                <w:top w:val="none" w:sz="0" w:space="0" w:color="auto"/>
                <w:left w:val="none" w:sz="0" w:space="0" w:color="auto"/>
                <w:bottom w:val="none" w:sz="0" w:space="0" w:color="auto"/>
                <w:right w:val="none" w:sz="0" w:space="0" w:color="auto"/>
              </w:divBdr>
            </w:div>
            <w:div w:id="903487990">
              <w:marLeft w:val="0"/>
              <w:marRight w:val="0"/>
              <w:marTop w:val="0"/>
              <w:marBottom w:val="0"/>
              <w:divBdr>
                <w:top w:val="none" w:sz="0" w:space="0" w:color="auto"/>
                <w:left w:val="none" w:sz="0" w:space="0" w:color="auto"/>
                <w:bottom w:val="none" w:sz="0" w:space="0" w:color="auto"/>
                <w:right w:val="none" w:sz="0" w:space="0" w:color="auto"/>
              </w:divBdr>
            </w:div>
            <w:div w:id="903487992">
              <w:marLeft w:val="0"/>
              <w:marRight w:val="0"/>
              <w:marTop w:val="0"/>
              <w:marBottom w:val="0"/>
              <w:divBdr>
                <w:top w:val="none" w:sz="0" w:space="0" w:color="auto"/>
                <w:left w:val="none" w:sz="0" w:space="0" w:color="auto"/>
                <w:bottom w:val="none" w:sz="0" w:space="0" w:color="auto"/>
                <w:right w:val="none" w:sz="0" w:space="0" w:color="auto"/>
              </w:divBdr>
            </w:div>
            <w:div w:id="903487995">
              <w:marLeft w:val="0"/>
              <w:marRight w:val="0"/>
              <w:marTop w:val="0"/>
              <w:marBottom w:val="0"/>
              <w:divBdr>
                <w:top w:val="none" w:sz="0" w:space="0" w:color="auto"/>
                <w:left w:val="none" w:sz="0" w:space="0" w:color="auto"/>
                <w:bottom w:val="none" w:sz="0" w:space="0" w:color="auto"/>
                <w:right w:val="none" w:sz="0" w:space="0" w:color="auto"/>
              </w:divBdr>
            </w:div>
            <w:div w:id="903488002">
              <w:marLeft w:val="0"/>
              <w:marRight w:val="0"/>
              <w:marTop w:val="0"/>
              <w:marBottom w:val="0"/>
              <w:divBdr>
                <w:top w:val="none" w:sz="0" w:space="0" w:color="auto"/>
                <w:left w:val="none" w:sz="0" w:space="0" w:color="auto"/>
                <w:bottom w:val="none" w:sz="0" w:space="0" w:color="auto"/>
                <w:right w:val="none" w:sz="0" w:space="0" w:color="auto"/>
              </w:divBdr>
            </w:div>
            <w:div w:id="903488005">
              <w:marLeft w:val="0"/>
              <w:marRight w:val="0"/>
              <w:marTop w:val="0"/>
              <w:marBottom w:val="0"/>
              <w:divBdr>
                <w:top w:val="none" w:sz="0" w:space="0" w:color="auto"/>
                <w:left w:val="none" w:sz="0" w:space="0" w:color="auto"/>
                <w:bottom w:val="none" w:sz="0" w:space="0" w:color="auto"/>
                <w:right w:val="none" w:sz="0" w:space="0" w:color="auto"/>
              </w:divBdr>
            </w:div>
            <w:div w:id="903488006">
              <w:marLeft w:val="0"/>
              <w:marRight w:val="0"/>
              <w:marTop w:val="0"/>
              <w:marBottom w:val="0"/>
              <w:divBdr>
                <w:top w:val="none" w:sz="0" w:space="0" w:color="auto"/>
                <w:left w:val="none" w:sz="0" w:space="0" w:color="auto"/>
                <w:bottom w:val="none" w:sz="0" w:space="0" w:color="auto"/>
                <w:right w:val="none" w:sz="0" w:space="0" w:color="auto"/>
              </w:divBdr>
            </w:div>
            <w:div w:id="903488017">
              <w:marLeft w:val="0"/>
              <w:marRight w:val="0"/>
              <w:marTop w:val="0"/>
              <w:marBottom w:val="0"/>
              <w:divBdr>
                <w:top w:val="none" w:sz="0" w:space="0" w:color="auto"/>
                <w:left w:val="none" w:sz="0" w:space="0" w:color="auto"/>
                <w:bottom w:val="none" w:sz="0" w:space="0" w:color="auto"/>
                <w:right w:val="none" w:sz="0" w:space="0" w:color="auto"/>
              </w:divBdr>
            </w:div>
            <w:div w:id="903488018">
              <w:marLeft w:val="0"/>
              <w:marRight w:val="0"/>
              <w:marTop w:val="0"/>
              <w:marBottom w:val="0"/>
              <w:divBdr>
                <w:top w:val="none" w:sz="0" w:space="0" w:color="auto"/>
                <w:left w:val="none" w:sz="0" w:space="0" w:color="auto"/>
                <w:bottom w:val="none" w:sz="0" w:space="0" w:color="auto"/>
                <w:right w:val="none" w:sz="0" w:space="0" w:color="auto"/>
              </w:divBdr>
            </w:div>
            <w:div w:id="903488022">
              <w:marLeft w:val="0"/>
              <w:marRight w:val="0"/>
              <w:marTop w:val="0"/>
              <w:marBottom w:val="0"/>
              <w:divBdr>
                <w:top w:val="none" w:sz="0" w:space="0" w:color="auto"/>
                <w:left w:val="none" w:sz="0" w:space="0" w:color="auto"/>
                <w:bottom w:val="none" w:sz="0" w:space="0" w:color="auto"/>
                <w:right w:val="none" w:sz="0" w:space="0" w:color="auto"/>
              </w:divBdr>
            </w:div>
            <w:div w:id="903488026">
              <w:marLeft w:val="0"/>
              <w:marRight w:val="0"/>
              <w:marTop w:val="0"/>
              <w:marBottom w:val="0"/>
              <w:divBdr>
                <w:top w:val="none" w:sz="0" w:space="0" w:color="auto"/>
                <w:left w:val="none" w:sz="0" w:space="0" w:color="auto"/>
                <w:bottom w:val="none" w:sz="0" w:space="0" w:color="auto"/>
                <w:right w:val="none" w:sz="0" w:space="0" w:color="auto"/>
              </w:divBdr>
            </w:div>
            <w:div w:id="903488028">
              <w:marLeft w:val="0"/>
              <w:marRight w:val="0"/>
              <w:marTop w:val="0"/>
              <w:marBottom w:val="0"/>
              <w:divBdr>
                <w:top w:val="none" w:sz="0" w:space="0" w:color="auto"/>
                <w:left w:val="none" w:sz="0" w:space="0" w:color="auto"/>
                <w:bottom w:val="none" w:sz="0" w:space="0" w:color="auto"/>
                <w:right w:val="none" w:sz="0" w:space="0" w:color="auto"/>
              </w:divBdr>
            </w:div>
            <w:div w:id="903488033">
              <w:marLeft w:val="0"/>
              <w:marRight w:val="0"/>
              <w:marTop w:val="0"/>
              <w:marBottom w:val="0"/>
              <w:divBdr>
                <w:top w:val="none" w:sz="0" w:space="0" w:color="auto"/>
                <w:left w:val="none" w:sz="0" w:space="0" w:color="auto"/>
                <w:bottom w:val="none" w:sz="0" w:space="0" w:color="auto"/>
                <w:right w:val="none" w:sz="0" w:space="0" w:color="auto"/>
              </w:divBdr>
            </w:div>
            <w:div w:id="903488039">
              <w:marLeft w:val="0"/>
              <w:marRight w:val="0"/>
              <w:marTop w:val="0"/>
              <w:marBottom w:val="0"/>
              <w:divBdr>
                <w:top w:val="none" w:sz="0" w:space="0" w:color="auto"/>
                <w:left w:val="none" w:sz="0" w:space="0" w:color="auto"/>
                <w:bottom w:val="none" w:sz="0" w:space="0" w:color="auto"/>
                <w:right w:val="none" w:sz="0" w:space="0" w:color="auto"/>
              </w:divBdr>
            </w:div>
            <w:div w:id="903488040">
              <w:marLeft w:val="0"/>
              <w:marRight w:val="0"/>
              <w:marTop w:val="0"/>
              <w:marBottom w:val="0"/>
              <w:divBdr>
                <w:top w:val="none" w:sz="0" w:space="0" w:color="auto"/>
                <w:left w:val="none" w:sz="0" w:space="0" w:color="auto"/>
                <w:bottom w:val="none" w:sz="0" w:space="0" w:color="auto"/>
                <w:right w:val="none" w:sz="0" w:space="0" w:color="auto"/>
              </w:divBdr>
            </w:div>
            <w:div w:id="903488043">
              <w:marLeft w:val="0"/>
              <w:marRight w:val="0"/>
              <w:marTop w:val="0"/>
              <w:marBottom w:val="0"/>
              <w:divBdr>
                <w:top w:val="none" w:sz="0" w:space="0" w:color="auto"/>
                <w:left w:val="none" w:sz="0" w:space="0" w:color="auto"/>
                <w:bottom w:val="none" w:sz="0" w:space="0" w:color="auto"/>
                <w:right w:val="none" w:sz="0" w:space="0" w:color="auto"/>
              </w:divBdr>
            </w:div>
            <w:div w:id="903488047">
              <w:marLeft w:val="0"/>
              <w:marRight w:val="0"/>
              <w:marTop w:val="0"/>
              <w:marBottom w:val="0"/>
              <w:divBdr>
                <w:top w:val="none" w:sz="0" w:space="0" w:color="auto"/>
                <w:left w:val="none" w:sz="0" w:space="0" w:color="auto"/>
                <w:bottom w:val="none" w:sz="0" w:space="0" w:color="auto"/>
                <w:right w:val="none" w:sz="0" w:space="0" w:color="auto"/>
              </w:divBdr>
            </w:div>
            <w:div w:id="903488050">
              <w:marLeft w:val="0"/>
              <w:marRight w:val="0"/>
              <w:marTop w:val="0"/>
              <w:marBottom w:val="0"/>
              <w:divBdr>
                <w:top w:val="none" w:sz="0" w:space="0" w:color="auto"/>
                <w:left w:val="none" w:sz="0" w:space="0" w:color="auto"/>
                <w:bottom w:val="none" w:sz="0" w:space="0" w:color="auto"/>
                <w:right w:val="none" w:sz="0" w:space="0" w:color="auto"/>
              </w:divBdr>
            </w:div>
            <w:div w:id="903488051">
              <w:marLeft w:val="0"/>
              <w:marRight w:val="0"/>
              <w:marTop w:val="0"/>
              <w:marBottom w:val="0"/>
              <w:divBdr>
                <w:top w:val="none" w:sz="0" w:space="0" w:color="auto"/>
                <w:left w:val="none" w:sz="0" w:space="0" w:color="auto"/>
                <w:bottom w:val="none" w:sz="0" w:space="0" w:color="auto"/>
                <w:right w:val="none" w:sz="0" w:space="0" w:color="auto"/>
              </w:divBdr>
            </w:div>
            <w:div w:id="903488054">
              <w:marLeft w:val="0"/>
              <w:marRight w:val="0"/>
              <w:marTop w:val="0"/>
              <w:marBottom w:val="0"/>
              <w:divBdr>
                <w:top w:val="none" w:sz="0" w:space="0" w:color="auto"/>
                <w:left w:val="none" w:sz="0" w:space="0" w:color="auto"/>
                <w:bottom w:val="none" w:sz="0" w:space="0" w:color="auto"/>
                <w:right w:val="none" w:sz="0" w:space="0" w:color="auto"/>
              </w:divBdr>
            </w:div>
            <w:div w:id="903488056">
              <w:marLeft w:val="0"/>
              <w:marRight w:val="0"/>
              <w:marTop w:val="0"/>
              <w:marBottom w:val="0"/>
              <w:divBdr>
                <w:top w:val="none" w:sz="0" w:space="0" w:color="auto"/>
                <w:left w:val="none" w:sz="0" w:space="0" w:color="auto"/>
                <w:bottom w:val="none" w:sz="0" w:space="0" w:color="auto"/>
                <w:right w:val="none" w:sz="0" w:space="0" w:color="auto"/>
              </w:divBdr>
            </w:div>
            <w:div w:id="903488058">
              <w:marLeft w:val="0"/>
              <w:marRight w:val="0"/>
              <w:marTop w:val="0"/>
              <w:marBottom w:val="0"/>
              <w:divBdr>
                <w:top w:val="none" w:sz="0" w:space="0" w:color="auto"/>
                <w:left w:val="none" w:sz="0" w:space="0" w:color="auto"/>
                <w:bottom w:val="none" w:sz="0" w:space="0" w:color="auto"/>
                <w:right w:val="none" w:sz="0" w:space="0" w:color="auto"/>
              </w:divBdr>
            </w:div>
            <w:div w:id="903488060">
              <w:marLeft w:val="0"/>
              <w:marRight w:val="0"/>
              <w:marTop w:val="0"/>
              <w:marBottom w:val="0"/>
              <w:divBdr>
                <w:top w:val="none" w:sz="0" w:space="0" w:color="auto"/>
                <w:left w:val="none" w:sz="0" w:space="0" w:color="auto"/>
                <w:bottom w:val="none" w:sz="0" w:space="0" w:color="auto"/>
                <w:right w:val="none" w:sz="0" w:space="0" w:color="auto"/>
              </w:divBdr>
            </w:div>
            <w:div w:id="903488064">
              <w:marLeft w:val="0"/>
              <w:marRight w:val="0"/>
              <w:marTop w:val="0"/>
              <w:marBottom w:val="0"/>
              <w:divBdr>
                <w:top w:val="none" w:sz="0" w:space="0" w:color="auto"/>
                <w:left w:val="none" w:sz="0" w:space="0" w:color="auto"/>
                <w:bottom w:val="none" w:sz="0" w:space="0" w:color="auto"/>
                <w:right w:val="none" w:sz="0" w:space="0" w:color="auto"/>
              </w:divBdr>
            </w:div>
            <w:div w:id="903488067">
              <w:marLeft w:val="0"/>
              <w:marRight w:val="0"/>
              <w:marTop w:val="0"/>
              <w:marBottom w:val="0"/>
              <w:divBdr>
                <w:top w:val="none" w:sz="0" w:space="0" w:color="auto"/>
                <w:left w:val="none" w:sz="0" w:space="0" w:color="auto"/>
                <w:bottom w:val="none" w:sz="0" w:space="0" w:color="auto"/>
                <w:right w:val="none" w:sz="0" w:space="0" w:color="auto"/>
              </w:divBdr>
            </w:div>
            <w:div w:id="903488069">
              <w:marLeft w:val="0"/>
              <w:marRight w:val="0"/>
              <w:marTop w:val="0"/>
              <w:marBottom w:val="0"/>
              <w:divBdr>
                <w:top w:val="none" w:sz="0" w:space="0" w:color="auto"/>
                <w:left w:val="none" w:sz="0" w:space="0" w:color="auto"/>
                <w:bottom w:val="none" w:sz="0" w:space="0" w:color="auto"/>
                <w:right w:val="none" w:sz="0" w:space="0" w:color="auto"/>
              </w:divBdr>
            </w:div>
            <w:div w:id="903488073">
              <w:marLeft w:val="0"/>
              <w:marRight w:val="0"/>
              <w:marTop w:val="0"/>
              <w:marBottom w:val="0"/>
              <w:divBdr>
                <w:top w:val="none" w:sz="0" w:space="0" w:color="auto"/>
                <w:left w:val="none" w:sz="0" w:space="0" w:color="auto"/>
                <w:bottom w:val="none" w:sz="0" w:space="0" w:color="auto"/>
                <w:right w:val="none" w:sz="0" w:space="0" w:color="auto"/>
              </w:divBdr>
            </w:div>
            <w:div w:id="903488082">
              <w:marLeft w:val="0"/>
              <w:marRight w:val="0"/>
              <w:marTop w:val="0"/>
              <w:marBottom w:val="0"/>
              <w:divBdr>
                <w:top w:val="none" w:sz="0" w:space="0" w:color="auto"/>
                <w:left w:val="none" w:sz="0" w:space="0" w:color="auto"/>
                <w:bottom w:val="none" w:sz="0" w:space="0" w:color="auto"/>
                <w:right w:val="none" w:sz="0" w:space="0" w:color="auto"/>
              </w:divBdr>
            </w:div>
            <w:div w:id="903488085">
              <w:marLeft w:val="0"/>
              <w:marRight w:val="0"/>
              <w:marTop w:val="0"/>
              <w:marBottom w:val="0"/>
              <w:divBdr>
                <w:top w:val="none" w:sz="0" w:space="0" w:color="auto"/>
                <w:left w:val="none" w:sz="0" w:space="0" w:color="auto"/>
                <w:bottom w:val="none" w:sz="0" w:space="0" w:color="auto"/>
                <w:right w:val="none" w:sz="0" w:space="0" w:color="auto"/>
              </w:divBdr>
            </w:div>
            <w:div w:id="903488087">
              <w:marLeft w:val="0"/>
              <w:marRight w:val="0"/>
              <w:marTop w:val="0"/>
              <w:marBottom w:val="0"/>
              <w:divBdr>
                <w:top w:val="none" w:sz="0" w:space="0" w:color="auto"/>
                <w:left w:val="none" w:sz="0" w:space="0" w:color="auto"/>
                <w:bottom w:val="none" w:sz="0" w:space="0" w:color="auto"/>
                <w:right w:val="none" w:sz="0" w:space="0" w:color="auto"/>
              </w:divBdr>
            </w:div>
            <w:div w:id="903488089">
              <w:marLeft w:val="0"/>
              <w:marRight w:val="0"/>
              <w:marTop w:val="0"/>
              <w:marBottom w:val="0"/>
              <w:divBdr>
                <w:top w:val="none" w:sz="0" w:space="0" w:color="auto"/>
                <w:left w:val="none" w:sz="0" w:space="0" w:color="auto"/>
                <w:bottom w:val="none" w:sz="0" w:space="0" w:color="auto"/>
                <w:right w:val="none" w:sz="0" w:space="0" w:color="auto"/>
              </w:divBdr>
            </w:div>
            <w:div w:id="903488090">
              <w:marLeft w:val="0"/>
              <w:marRight w:val="0"/>
              <w:marTop w:val="0"/>
              <w:marBottom w:val="0"/>
              <w:divBdr>
                <w:top w:val="none" w:sz="0" w:space="0" w:color="auto"/>
                <w:left w:val="none" w:sz="0" w:space="0" w:color="auto"/>
                <w:bottom w:val="none" w:sz="0" w:space="0" w:color="auto"/>
                <w:right w:val="none" w:sz="0" w:space="0" w:color="auto"/>
              </w:divBdr>
            </w:div>
            <w:div w:id="903488091">
              <w:marLeft w:val="0"/>
              <w:marRight w:val="0"/>
              <w:marTop w:val="0"/>
              <w:marBottom w:val="0"/>
              <w:divBdr>
                <w:top w:val="none" w:sz="0" w:space="0" w:color="auto"/>
                <w:left w:val="none" w:sz="0" w:space="0" w:color="auto"/>
                <w:bottom w:val="none" w:sz="0" w:space="0" w:color="auto"/>
                <w:right w:val="none" w:sz="0" w:space="0" w:color="auto"/>
              </w:divBdr>
            </w:div>
            <w:div w:id="903488093">
              <w:marLeft w:val="0"/>
              <w:marRight w:val="0"/>
              <w:marTop w:val="0"/>
              <w:marBottom w:val="0"/>
              <w:divBdr>
                <w:top w:val="none" w:sz="0" w:space="0" w:color="auto"/>
                <w:left w:val="none" w:sz="0" w:space="0" w:color="auto"/>
                <w:bottom w:val="none" w:sz="0" w:space="0" w:color="auto"/>
                <w:right w:val="none" w:sz="0" w:space="0" w:color="auto"/>
              </w:divBdr>
            </w:div>
            <w:div w:id="9034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8044">
      <w:marLeft w:val="0"/>
      <w:marRight w:val="0"/>
      <w:marTop w:val="0"/>
      <w:marBottom w:val="0"/>
      <w:divBdr>
        <w:top w:val="none" w:sz="0" w:space="0" w:color="auto"/>
        <w:left w:val="none" w:sz="0" w:space="0" w:color="auto"/>
        <w:bottom w:val="none" w:sz="0" w:space="0" w:color="auto"/>
        <w:right w:val="none" w:sz="0" w:space="0" w:color="auto"/>
      </w:divBdr>
      <w:divsChild>
        <w:div w:id="903488099">
          <w:marLeft w:val="0"/>
          <w:marRight w:val="0"/>
          <w:marTop w:val="0"/>
          <w:marBottom w:val="0"/>
          <w:divBdr>
            <w:top w:val="none" w:sz="0" w:space="0" w:color="auto"/>
            <w:left w:val="none" w:sz="0" w:space="0" w:color="auto"/>
            <w:bottom w:val="none" w:sz="0" w:space="0" w:color="auto"/>
            <w:right w:val="none" w:sz="0" w:space="0" w:color="auto"/>
          </w:divBdr>
          <w:divsChild>
            <w:div w:id="903487876">
              <w:marLeft w:val="0"/>
              <w:marRight w:val="0"/>
              <w:marTop w:val="0"/>
              <w:marBottom w:val="0"/>
              <w:divBdr>
                <w:top w:val="none" w:sz="0" w:space="0" w:color="auto"/>
                <w:left w:val="none" w:sz="0" w:space="0" w:color="auto"/>
                <w:bottom w:val="none" w:sz="0" w:space="0" w:color="auto"/>
                <w:right w:val="none" w:sz="0" w:space="0" w:color="auto"/>
              </w:divBdr>
            </w:div>
            <w:div w:id="903487877">
              <w:marLeft w:val="0"/>
              <w:marRight w:val="0"/>
              <w:marTop w:val="0"/>
              <w:marBottom w:val="0"/>
              <w:divBdr>
                <w:top w:val="none" w:sz="0" w:space="0" w:color="auto"/>
                <w:left w:val="none" w:sz="0" w:space="0" w:color="auto"/>
                <w:bottom w:val="none" w:sz="0" w:space="0" w:color="auto"/>
                <w:right w:val="none" w:sz="0" w:space="0" w:color="auto"/>
              </w:divBdr>
            </w:div>
            <w:div w:id="903487881">
              <w:marLeft w:val="0"/>
              <w:marRight w:val="0"/>
              <w:marTop w:val="0"/>
              <w:marBottom w:val="0"/>
              <w:divBdr>
                <w:top w:val="none" w:sz="0" w:space="0" w:color="auto"/>
                <w:left w:val="none" w:sz="0" w:space="0" w:color="auto"/>
                <w:bottom w:val="none" w:sz="0" w:space="0" w:color="auto"/>
                <w:right w:val="none" w:sz="0" w:space="0" w:color="auto"/>
              </w:divBdr>
            </w:div>
            <w:div w:id="903487887">
              <w:marLeft w:val="0"/>
              <w:marRight w:val="0"/>
              <w:marTop w:val="0"/>
              <w:marBottom w:val="0"/>
              <w:divBdr>
                <w:top w:val="none" w:sz="0" w:space="0" w:color="auto"/>
                <w:left w:val="none" w:sz="0" w:space="0" w:color="auto"/>
                <w:bottom w:val="none" w:sz="0" w:space="0" w:color="auto"/>
                <w:right w:val="none" w:sz="0" w:space="0" w:color="auto"/>
              </w:divBdr>
            </w:div>
            <w:div w:id="903487896">
              <w:marLeft w:val="0"/>
              <w:marRight w:val="0"/>
              <w:marTop w:val="0"/>
              <w:marBottom w:val="0"/>
              <w:divBdr>
                <w:top w:val="none" w:sz="0" w:space="0" w:color="auto"/>
                <w:left w:val="none" w:sz="0" w:space="0" w:color="auto"/>
                <w:bottom w:val="none" w:sz="0" w:space="0" w:color="auto"/>
                <w:right w:val="none" w:sz="0" w:space="0" w:color="auto"/>
              </w:divBdr>
            </w:div>
            <w:div w:id="903487901">
              <w:marLeft w:val="0"/>
              <w:marRight w:val="0"/>
              <w:marTop w:val="0"/>
              <w:marBottom w:val="0"/>
              <w:divBdr>
                <w:top w:val="none" w:sz="0" w:space="0" w:color="auto"/>
                <w:left w:val="none" w:sz="0" w:space="0" w:color="auto"/>
                <w:bottom w:val="none" w:sz="0" w:space="0" w:color="auto"/>
                <w:right w:val="none" w:sz="0" w:space="0" w:color="auto"/>
              </w:divBdr>
            </w:div>
            <w:div w:id="903487906">
              <w:marLeft w:val="0"/>
              <w:marRight w:val="0"/>
              <w:marTop w:val="0"/>
              <w:marBottom w:val="0"/>
              <w:divBdr>
                <w:top w:val="none" w:sz="0" w:space="0" w:color="auto"/>
                <w:left w:val="none" w:sz="0" w:space="0" w:color="auto"/>
                <w:bottom w:val="none" w:sz="0" w:space="0" w:color="auto"/>
                <w:right w:val="none" w:sz="0" w:space="0" w:color="auto"/>
              </w:divBdr>
            </w:div>
            <w:div w:id="903487911">
              <w:marLeft w:val="0"/>
              <w:marRight w:val="0"/>
              <w:marTop w:val="0"/>
              <w:marBottom w:val="0"/>
              <w:divBdr>
                <w:top w:val="none" w:sz="0" w:space="0" w:color="auto"/>
                <w:left w:val="none" w:sz="0" w:space="0" w:color="auto"/>
                <w:bottom w:val="none" w:sz="0" w:space="0" w:color="auto"/>
                <w:right w:val="none" w:sz="0" w:space="0" w:color="auto"/>
              </w:divBdr>
            </w:div>
            <w:div w:id="903487926">
              <w:marLeft w:val="0"/>
              <w:marRight w:val="0"/>
              <w:marTop w:val="0"/>
              <w:marBottom w:val="0"/>
              <w:divBdr>
                <w:top w:val="none" w:sz="0" w:space="0" w:color="auto"/>
                <w:left w:val="none" w:sz="0" w:space="0" w:color="auto"/>
                <w:bottom w:val="none" w:sz="0" w:space="0" w:color="auto"/>
                <w:right w:val="none" w:sz="0" w:space="0" w:color="auto"/>
              </w:divBdr>
            </w:div>
            <w:div w:id="903487930">
              <w:marLeft w:val="0"/>
              <w:marRight w:val="0"/>
              <w:marTop w:val="0"/>
              <w:marBottom w:val="0"/>
              <w:divBdr>
                <w:top w:val="none" w:sz="0" w:space="0" w:color="auto"/>
                <w:left w:val="none" w:sz="0" w:space="0" w:color="auto"/>
                <w:bottom w:val="none" w:sz="0" w:space="0" w:color="auto"/>
                <w:right w:val="none" w:sz="0" w:space="0" w:color="auto"/>
              </w:divBdr>
            </w:div>
            <w:div w:id="903487935">
              <w:marLeft w:val="0"/>
              <w:marRight w:val="0"/>
              <w:marTop w:val="0"/>
              <w:marBottom w:val="0"/>
              <w:divBdr>
                <w:top w:val="none" w:sz="0" w:space="0" w:color="auto"/>
                <w:left w:val="none" w:sz="0" w:space="0" w:color="auto"/>
                <w:bottom w:val="none" w:sz="0" w:space="0" w:color="auto"/>
                <w:right w:val="none" w:sz="0" w:space="0" w:color="auto"/>
              </w:divBdr>
            </w:div>
            <w:div w:id="903487938">
              <w:marLeft w:val="0"/>
              <w:marRight w:val="0"/>
              <w:marTop w:val="0"/>
              <w:marBottom w:val="0"/>
              <w:divBdr>
                <w:top w:val="none" w:sz="0" w:space="0" w:color="auto"/>
                <w:left w:val="none" w:sz="0" w:space="0" w:color="auto"/>
                <w:bottom w:val="none" w:sz="0" w:space="0" w:color="auto"/>
                <w:right w:val="none" w:sz="0" w:space="0" w:color="auto"/>
              </w:divBdr>
            </w:div>
            <w:div w:id="903487941">
              <w:marLeft w:val="0"/>
              <w:marRight w:val="0"/>
              <w:marTop w:val="0"/>
              <w:marBottom w:val="0"/>
              <w:divBdr>
                <w:top w:val="none" w:sz="0" w:space="0" w:color="auto"/>
                <w:left w:val="none" w:sz="0" w:space="0" w:color="auto"/>
                <w:bottom w:val="none" w:sz="0" w:space="0" w:color="auto"/>
                <w:right w:val="none" w:sz="0" w:space="0" w:color="auto"/>
              </w:divBdr>
            </w:div>
            <w:div w:id="903487943">
              <w:marLeft w:val="0"/>
              <w:marRight w:val="0"/>
              <w:marTop w:val="0"/>
              <w:marBottom w:val="0"/>
              <w:divBdr>
                <w:top w:val="none" w:sz="0" w:space="0" w:color="auto"/>
                <w:left w:val="none" w:sz="0" w:space="0" w:color="auto"/>
                <w:bottom w:val="none" w:sz="0" w:space="0" w:color="auto"/>
                <w:right w:val="none" w:sz="0" w:space="0" w:color="auto"/>
              </w:divBdr>
            </w:div>
            <w:div w:id="903487945">
              <w:marLeft w:val="0"/>
              <w:marRight w:val="0"/>
              <w:marTop w:val="0"/>
              <w:marBottom w:val="0"/>
              <w:divBdr>
                <w:top w:val="none" w:sz="0" w:space="0" w:color="auto"/>
                <w:left w:val="none" w:sz="0" w:space="0" w:color="auto"/>
                <w:bottom w:val="none" w:sz="0" w:space="0" w:color="auto"/>
                <w:right w:val="none" w:sz="0" w:space="0" w:color="auto"/>
              </w:divBdr>
            </w:div>
            <w:div w:id="903487947">
              <w:marLeft w:val="0"/>
              <w:marRight w:val="0"/>
              <w:marTop w:val="0"/>
              <w:marBottom w:val="0"/>
              <w:divBdr>
                <w:top w:val="none" w:sz="0" w:space="0" w:color="auto"/>
                <w:left w:val="none" w:sz="0" w:space="0" w:color="auto"/>
                <w:bottom w:val="none" w:sz="0" w:space="0" w:color="auto"/>
                <w:right w:val="none" w:sz="0" w:space="0" w:color="auto"/>
              </w:divBdr>
            </w:div>
            <w:div w:id="903487948">
              <w:marLeft w:val="0"/>
              <w:marRight w:val="0"/>
              <w:marTop w:val="0"/>
              <w:marBottom w:val="0"/>
              <w:divBdr>
                <w:top w:val="none" w:sz="0" w:space="0" w:color="auto"/>
                <w:left w:val="none" w:sz="0" w:space="0" w:color="auto"/>
                <w:bottom w:val="none" w:sz="0" w:space="0" w:color="auto"/>
                <w:right w:val="none" w:sz="0" w:space="0" w:color="auto"/>
              </w:divBdr>
            </w:div>
            <w:div w:id="903487955">
              <w:marLeft w:val="0"/>
              <w:marRight w:val="0"/>
              <w:marTop w:val="0"/>
              <w:marBottom w:val="0"/>
              <w:divBdr>
                <w:top w:val="none" w:sz="0" w:space="0" w:color="auto"/>
                <w:left w:val="none" w:sz="0" w:space="0" w:color="auto"/>
                <w:bottom w:val="none" w:sz="0" w:space="0" w:color="auto"/>
                <w:right w:val="none" w:sz="0" w:space="0" w:color="auto"/>
              </w:divBdr>
            </w:div>
            <w:div w:id="903487957">
              <w:marLeft w:val="0"/>
              <w:marRight w:val="0"/>
              <w:marTop w:val="0"/>
              <w:marBottom w:val="0"/>
              <w:divBdr>
                <w:top w:val="none" w:sz="0" w:space="0" w:color="auto"/>
                <w:left w:val="none" w:sz="0" w:space="0" w:color="auto"/>
                <w:bottom w:val="none" w:sz="0" w:space="0" w:color="auto"/>
                <w:right w:val="none" w:sz="0" w:space="0" w:color="auto"/>
              </w:divBdr>
            </w:div>
            <w:div w:id="903487958">
              <w:marLeft w:val="0"/>
              <w:marRight w:val="0"/>
              <w:marTop w:val="0"/>
              <w:marBottom w:val="0"/>
              <w:divBdr>
                <w:top w:val="none" w:sz="0" w:space="0" w:color="auto"/>
                <w:left w:val="none" w:sz="0" w:space="0" w:color="auto"/>
                <w:bottom w:val="none" w:sz="0" w:space="0" w:color="auto"/>
                <w:right w:val="none" w:sz="0" w:space="0" w:color="auto"/>
              </w:divBdr>
            </w:div>
            <w:div w:id="903487959">
              <w:marLeft w:val="0"/>
              <w:marRight w:val="0"/>
              <w:marTop w:val="0"/>
              <w:marBottom w:val="0"/>
              <w:divBdr>
                <w:top w:val="none" w:sz="0" w:space="0" w:color="auto"/>
                <w:left w:val="none" w:sz="0" w:space="0" w:color="auto"/>
                <w:bottom w:val="none" w:sz="0" w:space="0" w:color="auto"/>
                <w:right w:val="none" w:sz="0" w:space="0" w:color="auto"/>
              </w:divBdr>
            </w:div>
            <w:div w:id="903487961">
              <w:marLeft w:val="0"/>
              <w:marRight w:val="0"/>
              <w:marTop w:val="0"/>
              <w:marBottom w:val="0"/>
              <w:divBdr>
                <w:top w:val="none" w:sz="0" w:space="0" w:color="auto"/>
                <w:left w:val="none" w:sz="0" w:space="0" w:color="auto"/>
                <w:bottom w:val="none" w:sz="0" w:space="0" w:color="auto"/>
                <w:right w:val="none" w:sz="0" w:space="0" w:color="auto"/>
              </w:divBdr>
            </w:div>
            <w:div w:id="903487965">
              <w:marLeft w:val="0"/>
              <w:marRight w:val="0"/>
              <w:marTop w:val="0"/>
              <w:marBottom w:val="0"/>
              <w:divBdr>
                <w:top w:val="none" w:sz="0" w:space="0" w:color="auto"/>
                <w:left w:val="none" w:sz="0" w:space="0" w:color="auto"/>
                <w:bottom w:val="none" w:sz="0" w:space="0" w:color="auto"/>
                <w:right w:val="none" w:sz="0" w:space="0" w:color="auto"/>
              </w:divBdr>
            </w:div>
            <w:div w:id="903487966">
              <w:marLeft w:val="0"/>
              <w:marRight w:val="0"/>
              <w:marTop w:val="0"/>
              <w:marBottom w:val="0"/>
              <w:divBdr>
                <w:top w:val="none" w:sz="0" w:space="0" w:color="auto"/>
                <w:left w:val="none" w:sz="0" w:space="0" w:color="auto"/>
                <w:bottom w:val="none" w:sz="0" w:space="0" w:color="auto"/>
                <w:right w:val="none" w:sz="0" w:space="0" w:color="auto"/>
              </w:divBdr>
            </w:div>
            <w:div w:id="903487981">
              <w:marLeft w:val="0"/>
              <w:marRight w:val="0"/>
              <w:marTop w:val="0"/>
              <w:marBottom w:val="0"/>
              <w:divBdr>
                <w:top w:val="none" w:sz="0" w:space="0" w:color="auto"/>
                <w:left w:val="none" w:sz="0" w:space="0" w:color="auto"/>
                <w:bottom w:val="none" w:sz="0" w:space="0" w:color="auto"/>
                <w:right w:val="none" w:sz="0" w:space="0" w:color="auto"/>
              </w:divBdr>
            </w:div>
            <w:div w:id="903487982">
              <w:marLeft w:val="0"/>
              <w:marRight w:val="0"/>
              <w:marTop w:val="0"/>
              <w:marBottom w:val="0"/>
              <w:divBdr>
                <w:top w:val="none" w:sz="0" w:space="0" w:color="auto"/>
                <w:left w:val="none" w:sz="0" w:space="0" w:color="auto"/>
                <w:bottom w:val="none" w:sz="0" w:space="0" w:color="auto"/>
                <w:right w:val="none" w:sz="0" w:space="0" w:color="auto"/>
              </w:divBdr>
            </w:div>
            <w:div w:id="903487988">
              <w:marLeft w:val="0"/>
              <w:marRight w:val="0"/>
              <w:marTop w:val="0"/>
              <w:marBottom w:val="0"/>
              <w:divBdr>
                <w:top w:val="none" w:sz="0" w:space="0" w:color="auto"/>
                <w:left w:val="none" w:sz="0" w:space="0" w:color="auto"/>
                <w:bottom w:val="none" w:sz="0" w:space="0" w:color="auto"/>
                <w:right w:val="none" w:sz="0" w:space="0" w:color="auto"/>
              </w:divBdr>
            </w:div>
            <w:div w:id="903487991">
              <w:marLeft w:val="0"/>
              <w:marRight w:val="0"/>
              <w:marTop w:val="0"/>
              <w:marBottom w:val="0"/>
              <w:divBdr>
                <w:top w:val="none" w:sz="0" w:space="0" w:color="auto"/>
                <w:left w:val="none" w:sz="0" w:space="0" w:color="auto"/>
                <w:bottom w:val="none" w:sz="0" w:space="0" w:color="auto"/>
                <w:right w:val="none" w:sz="0" w:space="0" w:color="auto"/>
              </w:divBdr>
            </w:div>
            <w:div w:id="903487994">
              <w:marLeft w:val="0"/>
              <w:marRight w:val="0"/>
              <w:marTop w:val="0"/>
              <w:marBottom w:val="0"/>
              <w:divBdr>
                <w:top w:val="none" w:sz="0" w:space="0" w:color="auto"/>
                <w:left w:val="none" w:sz="0" w:space="0" w:color="auto"/>
                <w:bottom w:val="none" w:sz="0" w:space="0" w:color="auto"/>
                <w:right w:val="none" w:sz="0" w:space="0" w:color="auto"/>
              </w:divBdr>
            </w:div>
            <w:div w:id="903487996">
              <w:marLeft w:val="0"/>
              <w:marRight w:val="0"/>
              <w:marTop w:val="0"/>
              <w:marBottom w:val="0"/>
              <w:divBdr>
                <w:top w:val="none" w:sz="0" w:space="0" w:color="auto"/>
                <w:left w:val="none" w:sz="0" w:space="0" w:color="auto"/>
                <w:bottom w:val="none" w:sz="0" w:space="0" w:color="auto"/>
                <w:right w:val="none" w:sz="0" w:space="0" w:color="auto"/>
              </w:divBdr>
            </w:div>
            <w:div w:id="903487997">
              <w:marLeft w:val="0"/>
              <w:marRight w:val="0"/>
              <w:marTop w:val="0"/>
              <w:marBottom w:val="0"/>
              <w:divBdr>
                <w:top w:val="none" w:sz="0" w:space="0" w:color="auto"/>
                <w:left w:val="none" w:sz="0" w:space="0" w:color="auto"/>
                <w:bottom w:val="none" w:sz="0" w:space="0" w:color="auto"/>
                <w:right w:val="none" w:sz="0" w:space="0" w:color="auto"/>
              </w:divBdr>
            </w:div>
            <w:div w:id="903487999">
              <w:marLeft w:val="0"/>
              <w:marRight w:val="0"/>
              <w:marTop w:val="0"/>
              <w:marBottom w:val="0"/>
              <w:divBdr>
                <w:top w:val="none" w:sz="0" w:space="0" w:color="auto"/>
                <w:left w:val="none" w:sz="0" w:space="0" w:color="auto"/>
                <w:bottom w:val="none" w:sz="0" w:space="0" w:color="auto"/>
                <w:right w:val="none" w:sz="0" w:space="0" w:color="auto"/>
              </w:divBdr>
            </w:div>
            <w:div w:id="903488000">
              <w:marLeft w:val="0"/>
              <w:marRight w:val="0"/>
              <w:marTop w:val="0"/>
              <w:marBottom w:val="0"/>
              <w:divBdr>
                <w:top w:val="none" w:sz="0" w:space="0" w:color="auto"/>
                <w:left w:val="none" w:sz="0" w:space="0" w:color="auto"/>
                <w:bottom w:val="none" w:sz="0" w:space="0" w:color="auto"/>
                <w:right w:val="none" w:sz="0" w:space="0" w:color="auto"/>
              </w:divBdr>
            </w:div>
            <w:div w:id="903488001">
              <w:marLeft w:val="0"/>
              <w:marRight w:val="0"/>
              <w:marTop w:val="0"/>
              <w:marBottom w:val="0"/>
              <w:divBdr>
                <w:top w:val="none" w:sz="0" w:space="0" w:color="auto"/>
                <w:left w:val="none" w:sz="0" w:space="0" w:color="auto"/>
                <w:bottom w:val="none" w:sz="0" w:space="0" w:color="auto"/>
                <w:right w:val="none" w:sz="0" w:space="0" w:color="auto"/>
              </w:divBdr>
            </w:div>
            <w:div w:id="903488003">
              <w:marLeft w:val="0"/>
              <w:marRight w:val="0"/>
              <w:marTop w:val="0"/>
              <w:marBottom w:val="0"/>
              <w:divBdr>
                <w:top w:val="none" w:sz="0" w:space="0" w:color="auto"/>
                <w:left w:val="none" w:sz="0" w:space="0" w:color="auto"/>
                <w:bottom w:val="none" w:sz="0" w:space="0" w:color="auto"/>
                <w:right w:val="none" w:sz="0" w:space="0" w:color="auto"/>
              </w:divBdr>
            </w:div>
            <w:div w:id="903488007">
              <w:marLeft w:val="0"/>
              <w:marRight w:val="0"/>
              <w:marTop w:val="0"/>
              <w:marBottom w:val="0"/>
              <w:divBdr>
                <w:top w:val="none" w:sz="0" w:space="0" w:color="auto"/>
                <w:left w:val="none" w:sz="0" w:space="0" w:color="auto"/>
                <w:bottom w:val="none" w:sz="0" w:space="0" w:color="auto"/>
                <w:right w:val="none" w:sz="0" w:space="0" w:color="auto"/>
              </w:divBdr>
            </w:div>
            <w:div w:id="903488009">
              <w:marLeft w:val="0"/>
              <w:marRight w:val="0"/>
              <w:marTop w:val="0"/>
              <w:marBottom w:val="0"/>
              <w:divBdr>
                <w:top w:val="none" w:sz="0" w:space="0" w:color="auto"/>
                <w:left w:val="none" w:sz="0" w:space="0" w:color="auto"/>
                <w:bottom w:val="none" w:sz="0" w:space="0" w:color="auto"/>
                <w:right w:val="none" w:sz="0" w:space="0" w:color="auto"/>
              </w:divBdr>
            </w:div>
            <w:div w:id="903488011">
              <w:marLeft w:val="0"/>
              <w:marRight w:val="0"/>
              <w:marTop w:val="0"/>
              <w:marBottom w:val="0"/>
              <w:divBdr>
                <w:top w:val="none" w:sz="0" w:space="0" w:color="auto"/>
                <w:left w:val="none" w:sz="0" w:space="0" w:color="auto"/>
                <w:bottom w:val="none" w:sz="0" w:space="0" w:color="auto"/>
                <w:right w:val="none" w:sz="0" w:space="0" w:color="auto"/>
              </w:divBdr>
            </w:div>
            <w:div w:id="903488019">
              <w:marLeft w:val="0"/>
              <w:marRight w:val="0"/>
              <w:marTop w:val="0"/>
              <w:marBottom w:val="0"/>
              <w:divBdr>
                <w:top w:val="none" w:sz="0" w:space="0" w:color="auto"/>
                <w:left w:val="none" w:sz="0" w:space="0" w:color="auto"/>
                <w:bottom w:val="none" w:sz="0" w:space="0" w:color="auto"/>
                <w:right w:val="none" w:sz="0" w:space="0" w:color="auto"/>
              </w:divBdr>
            </w:div>
            <w:div w:id="903488024">
              <w:marLeft w:val="0"/>
              <w:marRight w:val="0"/>
              <w:marTop w:val="0"/>
              <w:marBottom w:val="0"/>
              <w:divBdr>
                <w:top w:val="none" w:sz="0" w:space="0" w:color="auto"/>
                <w:left w:val="none" w:sz="0" w:space="0" w:color="auto"/>
                <w:bottom w:val="none" w:sz="0" w:space="0" w:color="auto"/>
                <w:right w:val="none" w:sz="0" w:space="0" w:color="auto"/>
              </w:divBdr>
            </w:div>
            <w:div w:id="903488029">
              <w:marLeft w:val="0"/>
              <w:marRight w:val="0"/>
              <w:marTop w:val="0"/>
              <w:marBottom w:val="0"/>
              <w:divBdr>
                <w:top w:val="none" w:sz="0" w:space="0" w:color="auto"/>
                <w:left w:val="none" w:sz="0" w:space="0" w:color="auto"/>
                <w:bottom w:val="none" w:sz="0" w:space="0" w:color="auto"/>
                <w:right w:val="none" w:sz="0" w:space="0" w:color="auto"/>
              </w:divBdr>
            </w:div>
            <w:div w:id="903488030">
              <w:marLeft w:val="0"/>
              <w:marRight w:val="0"/>
              <w:marTop w:val="0"/>
              <w:marBottom w:val="0"/>
              <w:divBdr>
                <w:top w:val="none" w:sz="0" w:space="0" w:color="auto"/>
                <w:left w:val="none" w:sz="0" w:space="0" w:color="auto"/>
                <w:bottom w:val="none" w:sz="0" w:space="0" w:color="auto"/>
                <w:right w:val="none" w:sz="0" w:space="0" w:color="auto"/>
              </w:divBdr>
            </w:div>
            <w:div w:id="903488032">
              <w:marLeft w:val="0"/>
              <w:marRight w:val="0"/>
              <w:marTop w:val="0"/>
              <w:marBottom w:val="0"/>
              <w:divBdr>
                <w:top w:val="none" w:sz="0" w:space="0" w:color="auto"/>
                <w:left w:val="none" w:sz="0" w:space="0" w:color="auto"/>
                <w:bottom w:val="none" w:sz="0" w:space="0" w:color="auto"/>
                <w:right w:val="none" w:sz="0" w:space="0" w:color="auto"/>
              </w:divBdr>
            </w:div>
            <w:div w:id="903488034">
              <w:marLeft w:val="0"/>
              <w:marRight w:val="0"/>
              <w:marTop w:val="0"/>
              <w:marBottom w:val="0"/>
              <w:divBdr>
                <w:top w:val="none" w:sz="0" w:space="0" w:color="auto"/>
                <w:left w:val="none" w:sz="0" w:space="0" w:color="auto"/>
                <w:bottom w:val="none" w:sz="0" w:space="0" w:color="auto"/>
                <w:right w:val="none" w:sz="0" w:space="0" w:color="auto"/>
              </w:divBdr>
            </w:div>
            <w:div w:id="903488037">
              <w:marLeft w:val="0"/>
              <w:marRight w:val="0"/>
              <w:marTop w:val="0"/>
              <w:marBottom w:val="0"/>
              <w:divBdr>
                <w:top w:val="none" w:sz="0" w:space="0" w:color="auto"/>
                <w:left w:val="none" w:sz="0" w:space="0" w:color="auto"/>
                <w:bottom w:val="none" w:sz="0" w:space="0" w:color="auto"/>
                <w:right w:val="none" w:sz="0" w:space="0" w:color="auto"/>
              </w:divBdr>
            </w:div>
            <w:div w:id="903488048">
              <w:marLeft w:val="0"/>
              <w:marRight w:val="0"/>
              <w:marTop w:val="0"/>
              <w:marBottom w:val="0"/>
              <w:divBdr>
                <w:top w:val="none" w:sz="0" w:space="0" w:color="auto"/>
                <w:left w:val="none" w:sz="0" w:space="0" w:color="auto"/>
                <w:bottom w:val="none" w:sz="0" w:space="0" w:color="auto"/>
                <w:right w:val="none" w:sz="0" w:space="0" w:color="auto"/>
              </w:divBdr>
            </w:div>
            <w:div w:id="903488063">
              <w:marLeft w:val="0"/>
              <w:marRight w:val="0"/>
              <w:marTop w:val="0"/>
              <w:marBottom w:val="0"/>
              <w:divBdr>
                <w:top w:val="none" w:sz="0" w:space="0" w:color="auto"/>
                <w:left w:val="none" w:sz="0" w:space="0" w:color="auto"/>
                <w:bottom w:val="none" w:sz="0" w:space="0" w:color="auto"/>
                <w:right w:val="none" w:sz="0" w:space="0" w:color="auto"/>
              </w:divBdr>
            </w:div>
            <w:div w:id="903488074">
              <w:marLeft w:val="0"/>
              <w:marRight w:val="0"/>
              <w:marTop w:val="0"/>
              <w:marBottom w:val="0"/>
              <w:divBdr>
                <w:top w:val="none" w:sz="0" w:space="0" w:color="auto"/>
                <w:left w:val="none" w:sz="0" w:space="0" w:color="auto"/>
                <w:bottom w:val="none" w:sz="0" w:space="0" w:color="auto"/>
                <w:right w:val="none" w:sz="0" w:space="0" w:color="auto"/>
              </w:divBdr>
            </w:div>
            <w:div w:id="903488075">
              <w:marLeft w:val="0"/>
              <w:marRight w:val="0"/>
              <w:marTop w:val="0"/>
              <w:marBottom w:val="0"/>
              <w:divBdr>
                <w:top w:val="none" w:sz="0" w:space="0" w:color="auto"/>
                <w:left w:val="none" w:sz="0" w:space="0" w:color="auto"/>
                <w:bottom w:val="none" w:sz="0" w:space="0" w:color="auto"/>
                <w:right w:val="none" w:sz="0" w:space="0" w:color="auto"/>
              </w:divBdr>
            </w:div>
            <w:div w:id="903488077">
              <w:marLeft w:val="0"/>
              <w:marRight w:val="0"/>
              <w:marTop w:val="0"/>
              <w:marBottom w:val="0"/>
              <w:divBdr>
                <w:top w:val="none" w:sz="0" w:space="0" w:color="auto"/>
                <w:left w:val="none" w:sz="0" w:space="0" w:color="auto"/>
                <w:bottom w:val="none" w:sz="0" w:space="0" w:color="auto"/>
                <w:right w:val="none" w:sz="0" w:space="0" w:color="auto"/>
              </w:divBdr>
            </w:div>
            <w:div w:id="903488079">
              <w:marLeft w:val="0"/>
              <w:marRight w:val="0"/>
              <w:marTop w:val="0"/>
              <w:marBottom w:val="0"/>
              <w:divBdr>
                <w:top w:val="none" w:sz="0" w:space="0" w:color="auto"/>
                <w:left w:val="none" w:sz="0" w:space="0" w:color="auto"/>
                <w:bottom w:val="none" w:sz="0" w:space="0" w:color="auto"/>
                <w:right w:val="none" w:sz="0" w:space="0" w:color="auto"/>
              </w:divBdr>
            </w:div>
            <w:div w:id="903488080">
              <w:marLeft w:val="0"/>
              <w:marRight w:val="0"/>
              <w:marTop w:val="0"/>
              <w:marBottom w:val="0"/>
              <w:divBdr>
                <w:top w:val="none" w:sz="0" w:space="0" w:color="auto"/>
                <w:left w:val="none" w:sz="0" w:space="0" w:color="auto"/>
                <w:bottom w:val="none" w:sz="0" w:space="0" w:color="auto"/>
                <w:right w:val="none" w:sz="0" w:space="0" w:color="auto"/>
              </w:divBdr>
            </w:div>
            <w:div w:id="903488086">
              <w:marLeft w:val="0"/>
              <w:marRight w:val="0"/>
              <w:marTop w:val="0"/>
              <w:marBottom w:val="0"/>
              <w:divBdr>
                <w:top w:val="none" w:sz="0" w:space="0" w:color="auto"/>
                <w:left w:val="none" w:sz="0" w:space="0" w:color="auto"/>
                <w:bottom w:val="none" w:sz="0" w:space="0" w:color="auto"/>
                <w:right w:val="none" w:sz="0" w:space="0" w:color="auto"/>
              </w:divBdr>
            </w:div>
            <w:div w:id="903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8068">
      <w:marLeft w:val="0"/>
      <w:marRight w:val="0"/>
      <w:marTop w:val="0"/>
      <w:marBottom w:val="0"/>
      <w:divBdr>
        <w:top w:val="none" w:sz="0" w:space="0" w:color="auto"/>
        <w:left w:val="none" w:sz="0" w:space="0" w:color="auto"/>
        <w:bottom w:val="none" w:sz="0" w:space="0" w:color="auto"/>
        <w:right w:val="none" w:sz="0" w:space="0" w:color="auto"/>
      </w:divBdr>
      <w:divsChild>
        <w:div w:id="903487985">
          <w:marLeft w:val="0"/>
          <w:marRight w:val="0"/>
          <w:marTop w:val="0"/>
          <w:marBottom w:val="0"/>
          <w:divBdr>
            <w:top w:val="none" w:sz="0" w:space="0" w:color="auto"/>
            <w:left w:val="none" w:sz="0" w:space="0" w:color="auto"/>
            <w:bottom w:val="none" w:sz="0" w:space="0" w:color="auto"/>
            <w:right w:val="none" w:sz="0" w:space="0" w:color="auto"/>
          </w:divBdr>
          <w:divsChild>
            <w:div w:id="903487893">
              <w:marLeft w:val="0"/>
              <w:marRight w:val="0"/>
              <w:marTop w:val="0"/>
              <w:marBottom w:val="0"/>
              <w:divBdr>
                <w:top w:val="none" w:sz="0" w:space="0" w:color="auto"/>
                <w:left w:val="none" w:sz="0" w:space="0" w:color="auto"/>
                <w:bottom w:val="none" w:sz="0" w:space="0" w:color="auto"/>
                <w:right w:val="none" w:sz="0" w:space="0" w:color="auto"/>
              </w:divBdr>
            </w:div>
            <w:div w:id="903487998">
              <w:marLeft w:val="0"/>
              <w:marRight w:val="0"/>
              <w:marTop w:val="0"/>
              <w:marBottom w:val="0"/>
              <w:divBdr>
                <w:top w:val="none" w:sz="0" w:space="0" w:color="auto"/>
                <w:left w:val="none" w:sz="0" w:space="0" w:color="auto"/>
                <w:bottom w:val="none" w:sz="0" w:space="0" w:color="auto"/>
                <w:right w:val="none" w:sz="0" w:space="0" w:color="auto"/>
              </w:divBdr>
            </w:div>
            <w:div w:id="903488012">
              <w:marLeft w:val="0"/>
              <w:marRight w:val="0"/>
              <w:marTop w:val="0"/>
              <w:marBottom w:val="0"/>
              <w:divBdr>
                <w:top w:val="none" w:sz="0" w:space="0" w:color="auto"/>
                <w:left w:val="none" w:sz="0" w:space="0" w:color="auto"/>
                <w:bottom w:val="none" w:sz="0" w:space="0" w:color="auto"/>
                <w:right w:val="none" w:sz="0" w:space="0" w:color="auto"/>
              </w:divBdr>
            </w:div>
            <w:div w:id="903488016">
              <w:marLeft w:val="0"/>
              <w:marRight w:val="0"/>
              <w:marTop w:val="0"/>
              <w:marBottom w:val="0"/>
              <w:divBdr>
                <w:top w:val="none" w:sz="0" w:space="0" w:color="auto"/>
                <w:left w:val="none" w:sz="0" w:space="0" w:color="auto"/>
                <w:bottom w:val="none" w:sz="0" w:space="0" w:color="auto"/>
                <w:right w:val="none" w:sz="0" w:space="0" w:color="auto"/>
              </w:divBdr>
            </w:div>
            <w:div w:id="903488041">
              <w:marLeft w:val="0"/>
              <w:marRight w:val="0"/>
              <w:marTop w:val="0"/>
              <w:marBottom w:val="0"/>
              <w:divBdr>
                <w:top w:val="none" w:sz="0" w:space="0" w:color="auto"/>
                <w:left w:val="none" w:sz="0" w:space="0" w:color="auto"/>
                <w:bottom w:val="none" w:sz="0" w:space="0" w:color="auto"/>
                <w:right w:val="none" w:sz="0" w:space="0" w:color="auto"/>
              </w:divBdr>
            </w:div>
            <w:div w:id="903488045">
              <w:marLeft w:val="0"/>
              <w:marRight w:val="0"/>
              <w:marTop w:val="0"/>
              <w:marBottom w:val="0"/>
              <w:divBdr>
                <w:top w:val="none" w:sz="0" w:space="0" w:color="auto"/>
                <w:left w:val="none" w:sz="0" w:space="0" w:color="auto"/>
                <w:bottom w:val="none" w:sz="0" w:space="0" w:color="auto"/>
                <w:right w:val="none" w:sz="0" w:space="0" w:color="auto"/>
              </w:divBdr>
            </w:div>
            <w:div w:id="903488061">
              <w:marLeft w:val="0"/>
              <w:marRight w:val="0"/>
              <w:marTop w:val="0"/>
              <w:marBottom w:val="0"/>
              <w:divBdr>
                <w:top w:val="none" w:sz="0" w:space="0" w:color="auto"/>
                <w:left w:val="none" w:sz="0" w:space="0" w:color="auto"/>
                <w:bottom w:val="none" w:sz="0" w:space="0" w:color="auto"/>
                <w:right w:val="none" w:sz="0" w:space="0" w:color="auto"/>
              </w:divBdr>
            </w:div>
            <w:div w:id="903488076">
              <w:marLeft w:val="0"/>
              <w:marRight w:val="0"/>
              <w:marTop w:val="0"/>
              <w:marBottom w:val="0"/>
              <w:divBdr>
                <w:top w:val="none" w:sz="0" w:space="0" w:color="auto"/>
                <w:left w:val="none" w:sz="0" w:space="0" w:color="auto"/>
                <w:bottom w:val="none" w:sz="0" w:space="0" w:color="auto"/>
                <w:right w:val="none" w:sz="0" w:space="0" w:color="auto"/>
              </w:divBdr>
            </w:div>
            <w:div w:id="9034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8081">
      <w:marLeft w:val="0"/>
      <w:marRight w:val="0"/>
      <w:marTop w:val="0"/>
      <w:marBottom w:val="0"/>
      <w:divBdr>
        <w:top w:val="none" w:sz="0" w:space="0" w:color="auto"/>
        <w:left w:val="none" w:sz="0" w:space="0" w:color="auto"/>
        <w:bottom w:val="none" w:sz="0" w:space="0" w:color="auto"/>
        <w:right w:val="none" w:sz="0" w:space="0" w:color="auto"/>
      </w:divBdr>
      <w:divsChild>
        <w:div w:id="903488072">
          <w:marLeft w:val="0"/>
          <w:marRight w:val="0"/>
          <w:marTop w:val="0"/>
          <w:marBottom w:val="0"/>
          <w:divBdr>
            <w:top w:val="none" w:sz="0" w:space="0" w:color="auto"/>
            <w:left w:val="none" w:sz="0" w:space="0" w:color="auto"/>
            <w:bottom w:val="none" w:sz="0" w:space="0" w:color="auto"/>
            <w:right w:val="none" w:sz="0" w:space="0" w:color="auto"/>
          </w:divBdr>
          <w:divsChild>
            <w:div w:id="903487897">
              <w:marLeft w:val="0"/>
              <w:marRight w:val="0"/>
              <w:marTop w:val="0"/>
              <w:marBottom w:val="0"/>
              <w:divBdr>
                <w:top w:val="none" w:sz="0" w:space="0" w:color="auto"/>
                <w:left w:val="none" w:sz="0" w:space="0" w:color="auto"/>
                <w:bottom w:val="none" w:sz="0" w:space="0" w:color="auto"/>
                <w:right w:val="none" w:sz="0" w:space="0" w:color="auto"/>
              </w:divBdr>
            </w:div>
            <w:div w:id="903487960">
              <w:marLeft w:val="0"/>
              <w:marRight w:val="0"/>
              <w:marTop w:val="0"/>
              <w:marBottom w:val="0"/>
              <w:divBdr>
                <w:top w:val="none" w:sz="0" w:space="0" w:color="auto"/>
                <w:left w:val="none" w:sz="0" w:space="0" w:color="auto"/>
                <w:bottom w:val="none" w:sz="0" w:space="0" w:color="auto"/>
                <w:right w:val="none" w:sz="0" w:space="0" w:color="auto"/>
              </w:divBdr>
            </w:div>
            <w:div w:id="903487972">
              <w:marLeft w:val="0"/>
              <w:marRight w:val="0"/>
              <w:marTop w:val="0"/>
              <w:marBottom w:val="0"/>
              <w:divBdr>
                <w:top w:val="none" w:sz="0" w:space="0" w:color="auto"/>
                <w:left w:val="none" w:sz="0" w:space="0" w:color="auto"/>
                <w:bottom w:val="none" w:sz="0" w:space="0" w:color="auto"/>
                <w:right w:val="none" w:sz="0" w:space="0" w:color="auto"/>
              </w:divBdr>
            </w:div>
            <w:div w:id="903487974">
              <w:marLeft w:val="0"/>
              <w:marRight w:val="0"/>
              <w:marTop w:val="0"/>
              <w:marBottom w:val="0"/>
              <w:divBdr>
                <w:top w:val="none" w:sz="0" w:space="0" w:color="auto"/>
                <w:left w:val="none" w:sz="0" w:space="0" w:color="auto"/>
                <w:bottom w:val="none" w:sz="0" w:space="0" w:color="auto"/>
                <w:right w:val="none" w:sz="0" w:space="0" w:color="auto"/>
              </w:divBdr>
            </w:div>
            <w:div w:id="903488025">
              <w:marLeft w:val="0"/>
              <w:marRight w:val="0"/>
              <w:marTop w:val="0"/>
              <w:marBottom w:val="0"/>
              <w:divBdr>
                <w:top w:val="none" w:sz="0" w:space="0" w:color="auto"/>
                <w:left w:val="none" w:sz="0" w:space="0" w:color="auto"/>
                <w:bottom w:val="none" w:sz="0" w:space="0" w:color="auto"/>
                <w:right w:val="none" w:sz="0" w:space="0" w:color="auto"/>
              </w:divBdr>
            </w:div>
            <w:div w:id="903488036">
              <w:marLeft w:val="0"/>
              <w:marRight w:val="0"/>
              <w:marTop w:val="0"/>
              <w:marBottom w:val="0"/>
              <w:divBdr>
                <w:top w:val="none" w:sz="0" w:space="0" w:color="auto"/>
                <w:left w:val="none" w:sz="0" w:space="0" w:color="auto"/>
                <w:bottom w:val="none" w:sz="0" w:space="0" w:color="auto"/>
                <w:right w:val="none" w:sz="0" w:space="0" w:color="auto"/>
              </w:divBdr>
            </w:div>
            <w:div w:id="903488046">
              <w:marLeft w:val="0"/>
              <w:marRight w:val="0"/>
              <w:marTop w:val="0"/>
              <w:marBottom w:val="0"/>
              <w:divBdr>
                <w:top w:val="none" w:sz="0" w:space="0" w:color="auto"/>
                <w:left w:val="none" w:sz="0" w:space="0" w:color="auto"/>
                <w:bottom w:val="none" w:sz="0" w:space="0" w:color="auto"/>
                <w:right w:val="none" w:sz="0" w:space="0" w:color="auto"/>
              </w:divBdr>
            </w:div>
            <w:div w:id="903488053">
              <w:marLeft w:val="0"/>
              <w:marRight w:val="0"/>
              <w:marTop w:val="0"/>
              <w:marBottom w:val="0"/>
              <w:divBdr>
                <w:top w:val="none" w:sz="0" w:space="0" w:color="auto"/>
                <w:left w:val="none" w:sz="0" w:space="0" w:color="auto"/>
                <w:bottom w:val="none" w:sz="0" w:space="0" w:color="auto"/>
                <w:right w:val="none" w:sz="0" w:space="0" w:color="auto"/>
              </w:divBdr>
            </w:div>
            <w:div w:id="9034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8084">
      <w:marLeft w:val="0"/>
      <w:marRight w:val="0"/>
      <w:marTop w:val="0"/>
      <w:marBottom w:val="0"/>
      <w:divBdr>
        <w:top w:val="none" w:sz="0" w:space="0" w:color="auto"/>
        <w:left w:val="none" w:sz="0" w:space="0" w:color="auto"/>
        <w:bottom w:val="none" w:sz="0" w:space="0" w:color="auto"/>
        <w:right w:val="none" w:sz="0" w:space="0" w:color="auto"/>
      </w:divBdr>
      <w:divsChild>
        <w:div w:id="903487917">
          <w:marLeft w:val="0"/>
          <w:marRight w:val="0"/>
          <w:marTop w:val="0"/>
          <w:marBottom w:val="0"/>
          <w:divBdr>
            <w:top w:val="none" w:sz="0" w:space="0" w:color="auto"/>
            <w:left w:val="none" w:sz="0" w:space="0" w:color="auto"/>
            <w:bottom w:val="none" w:sz="0" w:space="0" w:color="auto"/>
            <w:right w:val="none" w:sz="0" w:space="0" w:color="auto"/>
          </w:divBdr>
          <w:divsChild>
            <w:div w:id="903487875">
              <w:marLeft w:val="0"/>
              <w:marRight w:val="0"/>
              <w:marTop w:val="0"/>
              <w:marBottom w:val="0"/>
              <w:divBdr>
                <w:top w:val="none" w:sz="0" w:space="0" w:color="auto"/>
                <w:left w:val="none" w:sz="0" w:space="0" w:color="auto"/>
                <w:bottom w:val="none" w:sz="0" w:space="0" w:color="auto"/>
                <w:right w:val="none" w:sz="0" w:space="0" w:color="auto"/>
              </w:divBdr>
            </w:div>
            <w:div w:id="903487880">
              <w:marLeft w:val="0"/>
              <w:marRight w:val="0"/>
              <w:marTop w:val="0"/>
              <w:marBottom w:val="0"/>
              <w:divBdr>
                <w:top w:val="none" w:sz="0" w:space="0" w:color="auto"/>
                <w:left w:val="none" w:sz="0" w:space="0" w:color="auto"/>
                <w:bottom w:val="none" w:sz="0" w:space="0" w:color="auto"/>
                <w:right w:val="none" w:sz="0" w:space="0" w:color="auto"/>
              </w:divBdr>
            </w:div>
            <w:div w:id="903487884">
              <w:marLeft w:val="0"/>
              <w:marRight w:val="0"/>
              <w:marTop w:val="0"/>
              <w:marBottom w:val="0"/>
              <w:divBdr>
                <w:top w:val="none" w:sz="0" w:space="0" w:color="auto"/>
                <w:left w:val="none" w:sz="0" w:space="0" w:color="auto"/>
                <w:bottom w:val="none" w:sz="0" w:space="0" w:color="auto"/>
                <w:right w:val="none" w:sz="0" w:space="0" w:color="auto"/>
              </w:divBdr>
            </w:div>
            <w:div w:id="903487904">
              <w:marLeft w:val="0"/>
              <w:marRight w:val="0"/>
              <w:marTop w:val="0"/>
              <w:marBottom w:val="0"/>
              <w:divBdr>
                <w:top w:val="none" w:sz="0" w:space="0" w:color="auto"/>
                <w:left w:val="none" w:sz="0" w:space="0" w:color="auto"/>
                <w:bottom w:val="none" w:sz="0" w:space="0" w:color="auto"/>
                <w:right w:val="none" w:sz="0" w:space="0" w:color="auto"/>
              </w:divBdr>
            </w:div>
            <w:div w:id="903487905">
              <w:marLeft w:val="0"/>
              <w:marRight w:val="0"/>
              <w:marTop w:val="0"/>
              <w:marBottom w:val="0"/>
              <w:divBdr>
                <w:top w:val="none" w:sz="0" w:space="0" w:color="auto"/>
                <w:left w:val="none" w:sz="0" w:space="0" w:color="auto"/>
                <w:bottom w:val="none" w:sz="0" w:space="0" w:color="auto"/>
                <w:right w:val="none" w:sz="0" w:space="0" w:color="auto"/>
              </w:divBdr>
            </w:div>
            <w:div w:id="903487907">
              <w:marLeft w:val="0"/>
              <w:marRight w:val="0"/>
              <w:marTop w:val="0"/>
              <w:marBottom w:val="0"/>
              <w:divBdr>
                <w:top w:val="none" w:sz="0" w:space="0" w:color="auto"/>
                <w:left w:val="none" w:sz="0" w:space="0" w:color="auto"/>
                <w:bottom w:val="none" w:sz="0" w:space="0" w:color="auto"/>
                <w:right w:val="none" w:sz="0" w:space="0" w:color="auto"/>
              </w:divBdr>
            </w:div>
            <w:div w:id="903487909">
              <w:marLeft w:val="0"/>
              <w:marRight w:val="0"/>
              <w:marTop w:val="0"/>
              <w:marBottom w:val="0"/>
              <w:divBdr>
                <w:top w:val="none" w:sz="0" w:space="0" w:color="auto"/>
                <w:left w:val="none" w:sz="0" w:space="0" w:color="auto"/>
                <w:bottom w:val="none" w:sz="0" w:space="0" w:color="auto"/>
                <w:right w:val="none" w:sz="0" w:space="0" w:color="auto"/>
              </w:divBdr>
            </w:div>
            <w:div w:id="903487912">
              <w:marLeft w:val="0"/>
              <w:marRight w:val="0"/>
              <w:marTop w:val="0"/>
              <w:marBottom w:val="0"/>
              <w:divBdr>
                <w:top w:val="none" w:sz="0" w:space="0" w:color="auto"/>
                <w:left w:val="none" w:sz="0" w:space="0" w:color="auto"/>
                <w:bottom w:val="none" w:sz="0" w:space="0" w:color="auto"/>
                <w:right w:val="none" w:sz="0" w:space="0" w:color="auto"/>
              </w:divBdr>
            </w:div>
            <w:div w:id="903487914">
              <w:marLeft w:val="0"/>
              <w:marRight w:val="0"/>
              <w:marTop w:val="0"/>
              <w:marBottom w:val="0"/>
              <w:divBdr>
                <w:top w:val="none" w:sz="0" w:space="0" w:color="auto"/>
                <w:left w:val="none" w:sz="0" w:space="0" w:color="auto"/>
                <w:bottom w:val="none" w:sz="0" w:space="0" w:color="auto"/>
                <w:right w:val="none" w:sz="0" w:space="0" w:color="auto"/>
              </w:divBdr>
            </w:div>
            <w:div w:id="903487918">
              <w:marLeft w:val="0"/>
              <w:marRight w:val="0"/>
              <w:marTop w:val="0"/>
              <w:marBottom w:val="0"/>
              <w:divBdr>
                <w:top w:val="none" w:sz="0" w:space="0" w:color="auto"/>
                <w:left w:val="none" w:sz="0" w:space="0" w:color="auto"/>
                <w:bottom w:val="none" w:sz="0" w:space="0" w:color="auto"/>
                <w:right w:val="none" w:sz="0" w:space="0" w:color="auto"/>
              </w:divBdr>
            </w:div>
            <w:div w:id="903487920">
              <w:marLeft w:val="0"/>
              <w:marRight w:val="0"/>
              <w:marTop w:val="0"/>
              <w:marBottom w:val="0"/>
              <w:divBdr>
                <w:top w:val="none" w:sz="0" w:space="0" w:color="auto"/>
                <w:left w:val="none" w:sz="0" w:space="0" w:color="auto"/>
                <w:bottom w:val="none" w:sz="0" w:space="0" w:color="auto"/>
                <w:right w:val="none" w:sz="0" w:space="0" w:color="auto"/>
              </w:divBdr>
            </w:div>
            <w:div w:id="903487924">
              <w:marLeft w:val="0"/>
              <w:marRight w:val="0"/>
              <w:marTop w:val="0"/>
              <w:marBottom w:val="0"/>
              <w:divBdr>
                <w:top w:val="none" w:sz="0" w:space="0" w:color="auto"/>
                <w:left w:val="none" w:sz="0" w:space="0" w:color="auto"/>
                <w:bottom w:val="none" w:sz="0" w:space="0" w:color="auto"/>
                <w:right w:val="none" w:sz="0" w:space="0" w:color="auto"/>
              </w:divBdr>
            </w:div>
            <w:div w:id="903487927">
              <w:marLeft w:val="0"/>
              <w:marRight w:val="0"/>
              <w:marTop w:val="0"/>
              <w:marBottom w:val="0"/>
              <w:divBdr>
                <w:top w:val="none" w:sz="0" w:space="0" w:color="auto"/>
                <w:left w:val="none" w:sz="0" w:space="0" w:color="auto"/>
                <w:bottom w:val="none" w:sz="0" w:space="0" w:color="auto"/>
                <w:right w:val="none" w:sz="0" w:space="0" w:color="auto"/>
              </w:divBdr>
            </w:div>
            <w:div w:id="903487929">
              <w:marLeft w:val="0"/>
              <w:marRight w:val="0"/>
              <w:marTop w:val="0"/>
              <w:marBottom w:val="0"/>
              <w:divBdr>
                <w:top w:val="none" w:sz="0" w:space="0" w:color="auto"/>
                <w:left w:val="none" w:sz="0" w:space="0" w:color="auto"/>
                <w:bottom w:val="none" w:sz="0" w:space="0" w:color="auto"/>
                <w:right w:val="none" w:sz="0" w:space="0" w:color="auto"/>
              </w:divBdr>
            </w:div>
            <w:div w:id="903487933">
              <w:marLeft w:val="0"/>
              <w:marRight w:val="0"/>
              <w:marTop w:val="0"/>
              <w:marBottom w:val="0"/>
              <w:divBdr>
                <w:top w:val="none" w:sz="0" w:space="0" w:color="auto"/>
                <w:left w:val="none" w:sz="0" w:space="0" w:color="auto"/>
                <w:bottom w:val="none" w:sz="0" w:space="0" w:color="auto"/>
                <w:right w:val="none" w:sz="0" w:space="0" w:color="auto"/>
              </w:divBdr>
            </w:div>
            <w:div w:id="903487940">
              <w:marLeft w:val="0"/>
              <w:marRight w:val="0"/>
              <w:marTop w:val="0"/>
              <w:marBottom w:val="0"/>
              <w:divBdr>
                <w:top w:val="none" w:sz="0" w:space="0" w:color="auto"/>
                <w:left w:val="none" w:sz="0" w:space="0" w:color="auto"/>
                <w:bottom w:val="none" w:sz="0" w:space="0" w:color="auto"/>
                <w:right w:val="none" w:sz="0" w:space="0" w:color="auto"/>
              </w:divBdr>
            </w:div>
            <w:div w:id="903487944">
              <w:marLeft w:val="0"/>
              <w:marRight w:val="0"/>
              <w:marTop w:val="0"/>
              <w:marBottom w:val="0"/>
              <w:divBdr>
                <w:top w:val="none" w:sz="0" w:space="0" w:color="auto"/>
                <w:left w:val="none" w:sz="0" w:space="0" w:color="auto"/>
                <w:bottom w:val="none" w:sz="0" w:space="0" w:color="auto"/>
                <w:right w:val="none" w:sz="0" w:space="0" w:color="auto"/>
              </w:divBdr>
            </w:div>
            <w:div w:id="903487952">
              <w:marLeft w:val="0"/>
              <w:marRight w:val="0"/>
              <w:marTop w:val="0"/>
              <w:marBottom w:val="0"/>
              <w:divBdr>
                <w:top w:val="none" w:sz="0" w:space="0" w:color="auto"/>
                <w:left w:val="none" w:sz="0" w:space="0" w:color="auto"/>
                <w:bottom w:val="none" w:sz="0" w:space="0" w:color="auto"/>
                <w:right w:val="none" w:sz="0" w:space="0" w:color="auto"/>
              </w:divBdr>
            </w:div>
            <w:div w:id="903487962">
              <w:marLeft w:val="0"/>
              <w:marRight w:val="0"/>
              <w:marTop w:val="0"/>
              <w:marBottom w:val="0"/>
              <w:divBdr>
                <w:top w:val="none" w:sz="0" w:space="0" w:color="auto"/>
                <w:left w:val="none" w:sz="0" w:space="0" w:color="auto"/>
                <w:bottom w:val="none" w:sz="0" w:space="0" w:color="auto"/>
                <w:right w:val="none" w:sz="0" w:space="0" w:color="auto"/>
              </w:divBdr>
            </w:div>
            <w:div w:id="903487964">
              <w:marLeft w:val="0"/>
              <w:marRight w:val="0"/>
              <w:marTop w:val="0"/>
              <w:marBottom w:val="0"/>
              <w:divBdr>
                <w:top w:val="none" w:sz="0" w:space="0" w:color="auto"/>
                <w:left w:val="none" w:sz="0" w:space="0" w:color="auto"/>
                <w:bottom w:val="none" w:sz="0" w:space="0" w:color="auto"/>
                <w:right w:val="none" w:sz="0" w:space="0" w:color="auto"/>
              </w:divBdr>
            </w:div>
            <w:div w:id="903487970">
              <w:marLeft w:val="0"/>
              <w:marRight w:val="0"/>
              <w:marTop w:val="0"/>
              <w:marBottom w:val="0"/>
              <w:divBdr>
                <w:top w:val="none" w:sz="0" w:space="0" w:color="auto"/>
                <w:left w:val="none" w:sz="0" w:space="0" w:color="auto"/>
                <w:bottom w:val="none" w:sz="0" w:space="0" w:color="auto"/>
                <w:right w:val="none" w:sz="0" w:space="0" w:color="auto"/>
              </w:divBdr>
            </w:div>
            <w:div w:id="903487971">
              <w:marLeft w:val="0"/>
              <w:marRight w:val="0"/>
              <w:marTop w:val="0"/>
              <w:marBottom w:val="0"/>
              <w:divBdr>
                <w:top w:val="none" w:sz="0" w:space="0" w:color="auto"/>
                <w:left w:val="none" w:sz="0" w:space="0" w:color="auto"/>
                <w:bottom w:val="none" w:sz="0" w:space="0" w:color="auto"/>
                <w:right w:val="none" w:sz="0" w:space="0" w:color="auto"/>
              </w:divBdr>
            </w:div>
            <w:div w:id="903487973">
              <w:marLeft w:val="0"/>
              <w:marRight w:val="0"/>
              <w:marTop w:val="0"/>
              <w:marBottom w:val="0"/>
              <w:divBdr>
                <w:top w:val="none" w:sz="0" w:space="0" w:color="auto"/>
                <w:left w:val="none" w:sz="0" w:space="0" w:color="auto"/>
                <w:bottom w:val="none" w:sz="0" w:space="0" w:color="auto"/>
                <w:right w:val="none" w:sz="0" w:space="0" w:color="auto"/>
              </w:divBdr>
            </w:div>
            <w:div w:id="903487975">
              <w:marLeft w:val="0"/>
              <w:marRight w:val="0"/>
              <w:marTop w:val="0"/>
              <w:marBottom w:val="0"/>
              <w:divBdr>
                <w:top w:val="none" w:sz="0" w:space="0" w:color="auto"/>
                <w:left w:val="none" w:sz="0" w:space="0" w:color="auto"/>
                <w:bottom w:val="none" w:sz="0" w:space="0" w:color="auto"/>
                <w:right w:val="none" w:sz="0" w:space="0" w:color="auto"/>
              </w:divBdr>
            </w:div>
            <w:div w:id="903487980">
              <w:marLeft w:val="0"/>
              <w:marRight w:val="0"/>
              <w:marTop w:val="0"/>
              <w:marBottom w:val="0"/>
              <w:divBdr>
                <w:top w:val="none" w:sz="0" w:space="0" w:color="auto"/>
                <w:left w:val="none" w:sz="0" w:space="0" w:color="auto"/>
                <w:bottom w:val="none" w:sz="0" w:space="0" w:color="auto"/>
                <w:right w:val="none" w:sz="0" w:space="0" w:color="auto"/>
              </w:divBdr>
            </w:div>
            <w:div w:id="903487986">
              <w:marLeft w:val="0"/>
              <w:marRight w:val="0"/>
              <w:marTop w:val="0"/>
              <w:marBottom w:val="0"/>
              <w:divBdr>
                <w:top w:val="none" w:sz="0" w:space="0" w:color="auto"/>
                <w:left w:val="none" w:sz="0" w:space="0" w:color="auto"/>
                <w:bottom w:val="none" w:sz="0" w:space="0" w:color="auto"/>
                <w:right w:val="none" w:sz="0" w:space="0" w:color="auto"/>
              </w:divBdr>
            </w:div>
            <w:div w:id="903487993">
              <w:marLeft w:val="0"/>
              <w:marRight w:val="0"/>
              <w:marTop w:val="0"/>
              <w:marBottom w:val="0"/>
              <w:divBdr>
                <w:top w:val="none" w:sz="0" w:space="0" w:color="auto"/>
                <w:left w:val="none" w:sz="0" w:space="0" w:color="auto"/>
                <w:bottom w:val="none" w:sz="0" w:space="0" w:color="auto"/>
                <w:right w:val="none" w:sz="0" w:space="0" w:color="auto"/>
              </w:divBdr>
            </w:div>
            <w:div w:id="903488008">
              <w:marLeft w:val="0"/>
              <w:marRight w:val="0"/>
              <w:marTop w:val="0"/>
              <w:marBottom w:val="0"/>
              <w:divBdr>
                <w:top w:val="none" w:sz="0" w:space="0" w:color="auto"/>
                <w:left w:val="none" w:sz="0" w:space="0" w:color="auto"/>
                <w:bottom w:val="none" w:sz="0" w:space="0" w:color="auto"/>
                <w:right w:val="none" w:sz="0" w:space="0" w:color="auto"/>
              </w:divBdr>
            </w:div>
            <w:div w:id="903488010">
              <w:marLeft w:val="0"/>
              <w:marRight w:val="0"/>
              <w:marTop w:val="0"/>
              <w:marBottom w:val="0"/>
              <w:divBdr>
                <w:top w:val="none" w:sz="0" w:space="0" w:color="auto"/>
                <w:left w:val="none" w:sz="0" w:space="0" w:color="auto"/>
                <w:bottom w:val="none" w:sz="0" w:space="0" w:color="auto"/>
                <w:right w:val="none" w:sz="0" w:space="0" w:color="auto"/>
              </w:divBdr>
            </w:div>
            <w:div w:id="903488013">
              <w:marLeft w:val="0"/>
              <w:marRight w:val="0"/>
              <w:marTop w:val="0"/>
              <w:marBottom w:val="0"/>
              <w:divBdr>
                <w:top w:val="none" w:sz="0" w:space="0" w:color="auto"/>
                <w:left w:val="none" w:sz="0" w:space="0" w:color="auto"/>
                <w:bottom w:val="none" w:sz="0" w:space="0" w:color="auto"/>
                <w:right w:val="none" w:sz="0" w:space="0" w:color="auto"/>
              </w:divBdr>
            </w:div>
            <w:div w:id="903488014">
              <w:marLeft w:val="0"/>
              <w:marRight w:val="0"/>
              <w:marTop w:val="0"/>
              <w:marBottom w:val="0"/>
              <w:divBdr>
                <w:top w:val="none" w:sz="0" w:space="0" w:color="auto"/>
                <w:left w:val="none" w:sz="0" w:space="0" w:color="auto"/>
                <w:bottom w:val="none" w:sz="0" w:space="0" w:color="auto"/>
                <w:right w:val="none" w:sz="0" w:space="0" w:color="auto"/>
              </w:divBdr>
            </w:div>
            <w:div w:id="903488015">
              <w:marLeft w:val="0"/>
              <w:marRight w:val="0"/>
              <w:marTop w:val="0"/>
              <w:marBottom w:val="0"/>
              <w:divBdr>
                <w:top w:val="none" w:sz="0" w:space="0" w:color="auto"/>
                <w:left w:val="none" w:sz="0" w:space="0" w:color="auto"/>
                <w:bottom w:val="none" w:sz="0" w:space="0" w:color="auto"/>
                <w:right w:val="none" w:sz="0" w:space="0" w:color="auto"/>
              </w:divBdr>
            </w:div>
            <w:div w:id="903488020">
              <w:marLeft w:val="0"/>
              <w:marRight w:val="0"/>
              <w:marTop w:val="0"/>
              <w:marBottom w:val="0"/>
              <w:divBdr>
                <w:top w:val="none" w:sz="0" w:space="0" w:color="auto"/>
                <w:left w:val="none" w:sz="0" w:space="0" w:color="auto"/>
                <w:bottom w:val="none" w:sz="0" w:space="0" w:color="auto"/>
                <w:right w:val="none" w:sz="0" w:space="0" w:color="auto"/>
              </w:divBdr>
            </w:div>
            <w:div w:id="903488023">
              <w:marLeft w:val="0"/>
              <w:marRight w:val="0"/>
              <w:marTop w:val="0"/>
              <w:marBottom w:val="0"/>
              <w:divBdr>
                <w:top w:val="none" w:sz="0" w:space="0" w:color="auto"/>
                <w:left w:val="none" w:sz="0" w:space="0" w:color="auto"/>
                <w:bottom w:val="none" w:sz="0" w:space="0" w:color="auto"/>
                <w:right w:val="none" w:sz="0" w:space="0" w:color="auto"/>
              </w:divBdr>
            </w:div>
            <w:div w:id="903488031">
              <w:marLeft w:val="0"/>
              <w:marRight w:val="0"/>
              <w:marTop w:val="0"/>
              <w:marBottom w:val="0"/>
              <w:divBdr>
                <w:top w:val="none" w:sz="0" w:space="0" w:color="auto"/>
                <w:left w:val="none" w:sz="0" w:space="0" w:color="auto"/>
                <w:bottom w:val="none" w:sz="0" w:space="0" w:color="auto"/>
                <w:right w:val="none" w:sz="0" w:space="0" w:color="auto"/>
              </w:divBdr>
            </w:div>
            <w:div w:id="903488035">
              <w:marLeft w:val="0"/>
              <w:marRight w:val="0"/>
              <w:marTop w:val="0"/>
              <w:marBottom w:val="0"/>
              <w:divBdr>
                <w:top w:val="none" w:sz="0" w:space="0" w:color="auto"/>
                <w:left w:val="none" w:sz="0" w:space="0" w:color="auto"/>
                <w:bottom w:val="none" w:sz="0" w:space="0" w:color="auto"/>
                <w:right w:val="none" w:sz="0" w:space="0" w:color="auto"/>
              </w:divBdr>
            </w:div>
            <w:div w:id="903488042">
              <w:marLeft w:val="0"/>
              <w:marRight w:val="0"/>
              <w:marTop w:val="0"/>
              <w:marBottom w:val="0"/>
              <w:divBdr>
                <w:top w:val="none" w:sz="0" w:space="0" w:color="auto"/>
                <w:left w:val="none" w:sz="0" w:space="0" w:color="auto"/>
                <w:bottom w:val="none" w:sz="0" w:space="0" w:color="auto"/>
                <w:right w:val="none" w:sz="0" w:space="0" w:color="auto"/>
              </w:divBdr>
            </w:div>
            <w:div w:id="903488049">
              <w:marLeft w:val="0"/>
              <w:marRight w:val="0"/>
              <w:marTop w:val="0"/>
              <w:marBottom w:val="0"/>
              <w:divBdr>
                <w:top w:val="none" w:sz="0" w:space="0" w:color="auto"/>
                <w:left w:val="none" w:sz="0" w:space="0" w:color="auto"/>
                <w:bottom w:val="none" w:sz="0" w:space="0" w:color="auto"/>
                <w:right w:val="none" w:sz="0" w:space="0" w:color="auto"/>
              </w:divBdr>
            </w:div>
            <w:div w:id="903488052">
              <w:marLeft w:val="0"/>
              <w:marRight w:val="0"/>
              <w:marTop w:val="0"/>
              <w:marBottom w:val="0"/>
              <w:divBdr>
                <w:top w:val="none" w:sz="0" w:space="0" w:color="auto"/>
                <w:left w:val="none" w:sz="0" w:space="0" w:color="auto"/>
                <w:bottom w:val="none" w:sz="0" w:space="0" w:color="auto"/>
                <w:right w:val="none" w:sz="0" w:space="0" w:color="auto"/>
              </w:divBdr>
            </w:div>
            <w:div w:id="903488057">
              <w:marLeft w:val="0"/>
              <w:marRight w:val="0"/>
              <w:marTop w:val="0"/>
              <w:marBottom w:val="0"/>
              <w:divBdr>
                <w:top w:val="none" w:sz="0" w:space="0" w:color="auto"/>
                <w:left w:val="none" w:sz="0" w:space="0" w:color="auto"/>
                <w:bottom w:val="none" w:sz="0" w:space="0" w:color="auto"/>
                <w:right w:val="none" w:sz="0" w:space="0" w:color="auto"/>
              </w:divBdr>
            </w:div>
            <w:div w:id="903488059">
              <w:marLeft w:val="0"/>
              <w:marRight w:val="0"/>
              <w:marTop w:val="0"/>
              <w:marBottom w:val="0"/>
              <w:divBdr>
                <w:top w:val="none" w:sz="0" w:space="0" w:color="auto"/>
                <w:left w:val="none" w:sz="0" w:space="0" w:color="auto"/>
                <w:bottom w:val="none" w:sz="0" w:space="0" w:color="auto"/>
                <w:right w:val="none" w:sz="0" w:space="0" w:color="auto"/>
              </w:divBdr>
            </w:div>
            <w:div w:id="903488070">
              <w:marLeft w:val="0"/>
              <w:marRight w:val="0"/>
              <w:marTop w:val="0"/>
              <w:marBottom w:val="0"/>
              <w:divBdr>
                <w:top w:val="none" w:sz="0" w:space="0" w:color="auto"/>
                <w:left w:val="none" w:sz="0" w:space="0" w:color="auto"/>
                <w:bottom w:val="none" w:sz="0" w:space="0" w:color="auto"/>
                <w:right w:val="none" w:sz="0" w:space="0" w:color="auto"/>
              </w:divBdr>
            </w:div>
            <w:div w:id="903488071">
              <w:marLeft w:val="0"/>
              <w:marRight w:val="0"/>
              <w:marTop w:val="0"/>
              <w:marBottom w:val="0"/>
              <w:divBdr>
                <w:top w:val="none" w:sz="0" w:space="0" w:color="auto"/>
                <w:left w:val="none" w:sz="0" w:space="0" w:color="auto"/>
                <w:bottom w:val="none" w:sz="0" w:space="0" w:color="auto"/>
                <w:right w:val="none" w:sz="0" w:space="0" w:color="auto"/>
              </w:divBdr>
            </w:div>
            <w:div w:id="903488083">
              <w:marLeft w:val="0"/>
              <w:marRight w:val="0"/>
              <w:marTop w:val="0"/>
              <w:marBottom w:val="0"/>
              <w:divBdr>
                <w:top w:val="none" w:sz="0" w:space="0" w:color="auto"/>
                <w:left w:val="none" w:sz="0" w:space="0" w:color="auto"/>
                <w:bottom w:val="none" w:sz="0" w:space="0" w:color="auto"/>
                <w:right w:val="none" w:sz="0" w:space="0" w:color="auto"/>
              </w:divBdr>
            </w:div>
            <w:div w:id="903488092">
              <w:marLeft w:val="0"/>
              <w:marRight w:val="0"/>
              <w:marTop w:val="0"/>
              <w:marBottom w:val="0"/>
              <w:divBdr>
                <w:top w:val="none" w:sz="0" w:space="0" w:color="auto"/>
                <w:left w:val="none" w:sz="0" w:space="0" w:color="auto"/>
                <w:bottom w:val="none" w:sz="0" w:space="0" w:color="auto"/>
                <w:right w:val="none" w:sz="0" w:space="0" w:color="auto"/>
              </w:divBdr>
            </w:div>
            <w:div w:id="903488094">
              <w:marLeft w:val="0"/>
              <w:marRight w:val="0"/>
              <w:marTop w:val="0"/>
              <w:marBottom w:val="0"/>
              <w:divBdr>
                <w:top w:val="none" w:sz="0" w:space="0" w:color="auto"/>
                <w:left w:val="none" w:sz="0" w:space="0" w:color="auto"/>
                <w:bottom w:val="none" w:sz="0" w:space="0" w:color="auto"/>
                <w:right w:val="none" w:sz="0" w:space="0" w:color="auto"/>
              </w:divBdr>
            </w:div>
            <w:div w:id="903488096">
              <w:marLeft w:val="0"/>
              <w:marRight w:val="0"/>
              <w:marTop w:val="0"/>
              <w:marBottom w:val="0"/>
              <w:divBdr>
                <w:top w:val="none" w:sz="0" w:space="0" w:color="auto"/>
                <w:left w:val="none" w:sz="0" w:space="0" w:color="auto"/>
                <w:bottom w:val="none" w:sz="0" w:space="0" w:color="auto"/>
                <w:right w:val="none" w:sz="0" w:space="0" w:color="auto"/>
              </w:divBdr>
            </w:div>
            <w:div w:id="9034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8088">
      <w:marLeft w:val="0"/>
      <w:marRight w:val="0"/>
      <w:marTop w:val="0"/>
      <w:marBottom w:val="0"/>
      <w:divBdr>
        <w:top w:val="none" w:sz="0" w:space="0" w:color="auto"/>
        <w:left w:val="none" w:sz="0" w:space="0" w:color="auto"/>
        <w:bottom w:val="none" w:sz="0" w:space="0" w:color="auto"/>
        <w:right w:val="none" w:sz="0" w:space="0" w:color="auto"/>
      </w:divBdr>
    </w:div>
    <w:div w:id="903488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4049</Words>
  <Characters>23081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2021-04-02T12:02:00Z</cp:lastPrinted>
  <dcterms:created xsi:type="dcterms:W3CDTF">2021-08-02T03:28:00Z</dcterms:created>
  <dcterms:modified xsi:type="dcterms:W3CDTF">2021-08-02T03:43:00Z</dcterms:modified>
</cp:coreProperties>
</file>