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«Новомитропольская средняя школа»</w:t>
      </w: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F2CC7" w:rsidRPr="002F2CC7" w:rsidTr="0060294E">
        <w:tc>
          <w:tcPr>
            <w:tcW w:w="3332" w:type="dxa"/>
          </w:tcPr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метод совете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   »                         2019   г.</w:t>
            </w:r>
          </w:p>
        </w:tc>
        <w:tc>
          <w:tcPr>
            <w:tcW w:w="3332" w:type="dxa"/>
          </w:tcPr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« »                         2019    г.</w:t>
            </w:r>
          </w:p>
        </w:tc>
        <w:tc>
          <w:tcPr>
            <w:tcW w:w="3333" w:type="dxa"/>
            <w:hideMark/>
          </w:tcPr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«Новомитропольская СШ» ______________ 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»                            2019   г.  </w:t>
            </w:r>
          </w:p>
          <w:p w:rsidR="002F2CC7" w:rsidRPr="002F2CC7" w:rsidRDefault="002F2CC7" w:rsidP="002F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от</w:t>
            </w:r>
          </w:p>
        </w:tc>
      </w:tr>
    </w:tbl>
    <w:p w:rsidR="002F2CC7" w:rsidRPr="002F2CC7" w:rsidRDefault="002F2CC7" w:rsidP="002F2CC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учебная программа</w:t>
      </w: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 (графика и письмо)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-9 </w:t>
      </w:r>
      <w:r w:rsidRPr="002F2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школа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4E0558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лет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реализации)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Составлена на основе </w:t>
      </w:r>
      <w:r w:rsidRPr="002F2CC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Программы </w:t>
      </w:r>
      <w:r w:rsidRPr="002F2CC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специальных (коррекционных) образовательных учреждений VIII вида: 5-9 </w:t>
      </w:r>
      <w:proofErr w:type="spellStart"/>
      <w:r w:rsidRPr="002F2CC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кл</w:t>
      </w:r>
      <w:proofErr w:type="spellEnd"/>
      <w:r w:rsidRPr="002F2CC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Леонова Галина Ивановна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2F2CC7" w:rsidRPr="002F2CC7" w:rsidRDefault="002F2CC7" w:rsidP="002F2CC7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Default="002F2CC7" w:rsidP="002F2CC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58" w:rsidRPr="002F2CC7" w:rsidRDefault="004E0558" w:rsidP="002F2CC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2F2CC7" w:rsidRPr="002F2CC7" w:rsidRDefault="002F2CC7" w:rsidP="002F2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«Русский язык (графика и письмо)» составлена на основе нормативных документов:</w:t>
      </w:r>
    </w:p>
    <w:p w:rsidR="002F2CC7" w:rsidRPr="002F2CC7" w:rsidRDefault="002F2CC7" w:rsidP="002F2CC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РФ» от 29.12.2012 № 273.</w:t>
      </w:r>
    </w:p>
    <w:p w:rsidR="002F2CC7" w:rsidRPr="002F2CC7" w:rsidRDefault="002F2CC7" w:rsidP="002F2CC7">
      <w:pPr>
        <w:numPr>
          <w:ilvl w:val="0"/>
          <w:numId w:val="25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2014/2015учебный год, утверждённый  приказом Министерства образования РФ №253от 31.03.2014 г.;</w:t>
      </w:r>
    </w:p>
    <w:p w:rsidR="002F2CC7" w:rsidRPr="002F2CC7" w:rsidRDefault="002F2CC7" w:rsidP="002F2CC7">
      <w:pPr>
        <w:numPr>
          <w:ilvl w:val="0"/>
          <w:numId w:val="25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="0023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«Новомитропольская средняя школа».</w:t>
      </w:r>
    </w:p>
    <w:p w:rsidR="002F2CC7" w:rsidRPr="002F2CC7" w:rsidRDefault="002F2CC7" w:rsidP="002F2CC7">
      <w:pPr>
        <w:numPr>
          <w:ilvl w:val="0"/>
          <w:numId w:val="25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</w:t>
      </w:r>
    </w:p>
    <w:p w:rsidR="002F2CC7" w:rsidRPr="002F2CC7" w:rsidRDefault="002F2CC7" w:rsidP="002F2CC7">
      <w:pPr>
        <w:widowControl w:val="0"/>
        <w:numPr>
          <w:ilvl w:val="0"/>
          <w:numId w:val="25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«Новомитропольская средняя  школа» </w:t>
      </w:r>
    </w:p>
    <w:p w:rsidR="002F2CC7" w:rsidRPr="002F2CC7" w:rsidRDefault="002F2CC7" w:rsidP="002F2CC7">
      <w:pPr>
        <w:widowControl w:val="0"/>
        <w:numPr>
          <w:ilvl w:val="0"/>
          <w:numId w:val="25"/>
        </w:numPr>
        <w:tabs>
          <w:tab w:val="left" w:pos="1800"/>
        </w:tabs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Программы для 5-9 классов специальных /коррекционных/ учреждений VIII вида: Сб.1.- М</w:t>
      </w:r>
      <w:bookmarkStart w:id="0" w:name="_GoBack"/>
      <w:bookmarkEnd w:id="0"/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F2CC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2F2CC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2F2CC7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2F2CC7" w:rsidRPr="002F2CC7" w:rsidRDefault="002F2CC7" w:rsidP="002F2CC7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о общеобразовательных организациях Красноярского края, реализующий адаптированные общеобразовательные программы»  №75 9151 от 04.09.2015 года  на изучение  русского языка(г</w:t>
      </w:r>
      <w:r w:rsidR="0029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рафика и письмо) отводится </w:t>
      </w:r>
      <w:r w:rsidR="00295C8E" w:rsidRPr="0029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  часов, из них 340 часов на изучение с учителем (2 часа  в неделю на протяжении 34 учебных недель в каждом классе)  и 170 часов  отводится для самостоятельной работы (1 час в неделю в каждом классе).</w:t>
      </w:r>
    </w:p>
    <w:p w:rsidR="002F2CC7" w:rsidRPr="002F2CC7" w:rsidRDefault="002F2CC7" w:rsidP="002F2CC7">
      <w:pPr>
        <w:tabs>
          <w:tab w:val="left" w:pos="180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tabs>
          <w:tab w:val="left" w:pos="0"/>
          <w:tab w:val="left" w:pos="142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Целью</w:t>
      </w: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курса является</w:t>
      </w:r>
      <w:r w:rsidR="00D744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устной и письменной речи как средства общения, способ коррекции познавательной деятельности обучающихся и облегчения их адаптации после окончания школы</w:t>
      </w:r>
      <w:r w:rsidRPr="002F2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Задачи</w:t>
      </w: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преподавания русского языка:</w:t>
      </w:r>
    </w:p>
    <w:p w:rsidR="002F2CC7" w:rsidRPr="002F2CC7" w:rsidRDefault="00D74469" w:rsidP="00D744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F2CC7"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закрепить навыки грамотного письма на основе изучения элементарного курса грамматики;</w:t>
      </w:r>
    </w:p>
    <w:p w:rsidR="002F2CC7" w:rsidRPr="002F2CC7" w:rsidRDefault="00D74469" w:rsidP="00D744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F2CC7"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правильно и последовательно излагать свои мысли в устной и письменной форме;</w:t>
      </w:r>
    </w:p>
    <w:p w:rsidR="002F2CC7" w:rsidRPr="002F2CC7" w:rsidRDefault="00D74469" w:rsidP="00D744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F2CC7"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речь обучающихся, обогащать её словарь;</w:t>
      </w:r>
    </w:p>
    <w:p w:rsidR="002F2CC7" w:rsidRPr="002F2CC7" w:rsidRDefault="00D74469" w:rsidP="00D744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F2CC7"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 у обучающихся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2F2CC7" w:rsidRPr="002F2CC7" w:rsidRDefault="00D74469" w:rsidP="002F2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2F2CC7"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Специальная задача коррекции речи и мышления школьника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2F2CC7" w:rsidRPr="002F2CC7" w:rsidRDefault="002F2CC7" w:rsidP="002F2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грамматики и правописания у школьника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обучающегося с целью более успешного осуществления его умственного и речевого развития.</w:t>
      </w:r>
    </w:p>
    <w:p w:rsidR="002F2CC7" w:rsidRDefault="00D74469" w:rsidP="002F2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F2CC7"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для детей с ограниченными возможностями здоровья  осуществляются задачи, решаемые в младших классах, но на более сложном речевом и понятийном материале.</w:t>
      </w:r>
    </w:p>
    <w:p w:rsidR="00E77CCB" w:rsidRPr="002F2CC7" w:rsidRDefault="00E77CCB" w:rsidP="002F2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Основные направления коррекционной работы:</w:t>
      </w:r>
    </w:p>
    <w:p w:rsidR="002F2CC7" w:rsidRPr="002F2CC7" w:rsidRDefault="002F2CC7" w:rsidP="00DB4D02">
      <w:pPr>
        <w:suppressAutoHyphens/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</w:t>
      </w:r>
      <w:r w:rsidR="00DB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следующие направления:</w:t>
      </w:r>
    </w:p>
    <w:p w:rsidR="002F2CC7" w:rsidRPr="002F2CC7" w:rsidRDefault="002F2CC7" w:rsidP="002F2CC7">
      <w:pPr>
        <w:suppressAutoHyphens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движений и сенсорного развития: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развитие мелкой моторики и пальцев рук;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навыков каллиграфии;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артикулярной моторики.</w:t>
      </w:r>
    </w:p>
    <w:p w:rsidR="002F2CC7" w:rsidRPr="002F2CC7" w:rsidRDefault="002F2CC7" w:rsidP="002F2CC7">
      <w:pPr>
        <w:suppressAutoHyphens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отдельных сторон психической деятельности: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коррекция и развитие памяти;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коррекция и развитие внимания;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обобщенных представлений о свойствах предметов (цвет, форма, величина);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пространственных представлений и ориентации;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представлений о времени.</w:t>
      </w:r>
    </w:p>
    <w:p w:rsidR="002F2CC7" w:rsidRPr="002F2CC7" w:rsidRDefault="002F2CC7" w:rsidP="002F2CC7">
      <w:pPr>
        <w:suppressAutoHyphens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различных видов мышления: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наглядно-образного мышления;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F2CC7" w:rsidRPr="002F2CC7" w:rsidRDefault="002F2CC7" w:rsidP="002F2CC7">
      <w:pPr>
        <w:suppressAutoHyphens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основных мыслительных операций: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умения сравнивать, анализировать;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умения выделять сходство и различие понятий;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работать по словесной и письменной инструкциям, алгоритму;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планировать деятельность.</w:t>
      </w:r>
    </w:p>
    <w:p w:rsidR="002F2CC7" w:rsidRPr="002F2CC7" w:rsidRDefault="002F2CC7" w:rsidP="002F2CC7">
      <w:pPr>
        <w:suppressAutoHyphens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нарушений в развитии эмоционально-личностной сферы: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инициативности, стремления доводить начатое дело до конца;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умения преодолевать трудности;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самостоятельности принятия решения;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адекватности чувств;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устойчивости и адекватной самооценки;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умения анализировать свою деятельность;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восприятие правильного отношения к критике.</w:t>
      </w:r>
    </w:p>
    <w:p w:rsidR="002F2CC7" w:rsidRPr="002F2CC7" w:rsidRDefault="002F2CC7" w:rsidP="002F2CC7">
      <w:pPr>
        <w:suppressAutoHyphens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и развитие речи: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фонематического восприятия;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коррекция нарушений устной и письменной речи;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коррекция монологической речи;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коррекция диалогической речи;</w:t>
      </w:r>
    </w:p>
    <w:p w:rsidR="002F2CC7" w:rsidRPr="002F2CC7" w:rsidRDefault="002F2CC7" w:rsidP="002F2CC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лексико-грамматических средств языка.</w:t>
      </w: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FD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02" w:rsidRDefault="00DB4D02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02" w:rsidRDefault="00DB4D02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CB" w:rsidRDefault="00E77CCB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02" w:rsidRPr="002F2CC7" w:rsidRDefault="00DB4D02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5 класс (68 часов)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Звуки и буквы.  Повторение материала IV класса.  Различение звуков и букв  и-й. Слова с гласными е, ё, и, ю, я в начале слова и после гласных, деление слов на слоги.  Парные звонкие и глухие согласные. Работа с буквами разрезной азбуки. Слово.  Перенос части слова на письме. Закрепление знаний о словах, обозначающих названия предметов, умение различать их по вопросам: кто это? что это?  Одушевленные, неодушевленные предметы. Написание под диктовку одно-, двухсложных слов.  Закрепление знаний об именах собственных: имена и фамилии людей, клички животных. Предложение. Построение предложений: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-составление предложений на заданную тему и их графическая запись;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-умение закончить предложение по вопросу кто это? что это?; 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-умение ответить на заданный вопрос, пользуясь словами этого вопроса;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-списывание предложений с классной доски, книги, печатных таблиц; 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-написание прописной буквы в начале предложения и точка в конце предложения; 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6 класс (68 часов)</w:t>
      </w:r>
    </w:p>
    <w:p w:rsidR="002F2CC7" w:rsidRPr="002F2CC7" w:rsidRDefault="00D80A29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Повторение изученного в 5 классе. </w:t>
      </w:r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Звуки и буквы. Закрепление знаний, умений и навыков, полученных в V классе. Гласные и согласные звуки и буквы, их обозначение на письме. Различение звонких и глухих согласных (б-п, в-ф, г-к, д-т, ж-ш, з-с). </w:t>
      </w:r>
      <w:r w:rsidR="00ED60B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Правописание парных согласных. </w:t>
      </w:r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Сравнение гласных (а-я, о-е, у-ю, э-е, ы-и).  </w:t>
      </w:r>
      <w:r w:rsidR="00ED60B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Правописание безударных гласных. </w:t>
      </w:r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Сочетания </w:t>
      </w:r>
      <w:proofErr w:type="spellStart"/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жи</w:t>
      </w:r>
      <w:proofErr w:type="spellEnd"/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-ши, </w:t>
      </w:r>
      <w:proofErr w:type="spellStart"/>
      <w:proofErr w:type="gramStart"/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ча</w:t>
      </w:r>
      <w:proofErr w:type="spellEnd"/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-ща</w:t>
      </w:r>
      <w:proofErr w:type="gramEnd"/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, чу-</w:t>
      </w:r>
      <w:proofErr w:type="spellStart"/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щу</w:t>
      </w:r>
      <w:proofErr w:type="spellEnd"/>
      <w:r w:rsidR="002F2CC7"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Слово. Закрепление знаний о словах, обозначающих названия предметов, умение выделять в тексте слова, отвечающие на вопрос кто это? что это? (с помощью учителя). </w:t>
      </w:r>
      <w:r w:rsidR="00ED60BC">
        <w:rPr>
          <w:rFonts w:ascii="Times New Roman" w:eastAsia="Times New Roman" w:hAnsi="Times New Roman" w:cs="Times New Roman"/>
          <w:sz w:val="24"/>
          <w:szCs w:val="28"/>
          <w:lang w:eastAsia="ar-SA"/>
        </w:rPr>
        <w:t>Слова – признаки предметов и слова –действия предметов.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Расширение круга собственных имен: названия городов, деревень, улиц. Большая буква в этих названиях. Предлоги (</w:t>
      </w:r>
      <w:proofErr w:type="gram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на</w:t>
      </w:r>
      <w:proofErr w:type="gram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gram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proofErr w:type="gram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под, ). Умение с помощью учителя находить предлоги и писать их раздельно со словами. Одушевленные, неодушевленные предметы. Предложение. Упражнения в составлении предложений по вопросу, картинке, опорным словам, на заданную тему, с использованием предлогов. Графическая запись данных предложений. Составление с помощью учителя предложений из слов, данных вразбивку (не более 3 слов). </w:t>
      </w:r>
      <w:proofErr w:type="spell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Заканчивание</w:t>
      </w:r>
      <w:proofErr w:type="spell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начатого предложения с помощью картинки, опорных слов. Письмо под диктовку слов и простых по структуре предложений из двух-трех слов, написание которых не расходится с произношением. 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7 класс (68 часов)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CB59B0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Повторение изученного в 6 классе.  </w:t>
      </w:r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Звуки и буквы. Повторение гласных и согласных звуков, их различение. Звонкие и глухие, твердые и мягкие согласные. Различение твердых и мягких согласных при обозначении мягкости буквами е, ё, и, ю, я. Буква ь для обозначения мягкости согласных в конце и в середине слова. Сочетания </w:t>
      </w:r>
      <w:proofErr w:type="spell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жи</w:t>
      </w:r>
      <w:proofErr w:type="spell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-ши, </w:t>
      </w:r>
      <w:proofErr w:type="spellStart"/>
      <w:proofErr w:type="gram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ча</w:t>
      </w:r>
      <w:proofErr w:type="spell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-ща</w:t>
      </w:r>
      <w:proofErr w:type="gram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, чу-</w:t>
      </w:r>
      <w:proofErr w:type="spell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щу</w:t>
      </w:r>
      <w:proofErr w:type="spell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. Различение </w:t>
      </w:r>
      <w:proofErr w:type="spell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артикуляторно</w:t>
      </w:r>
      <w:proofErr w:type="spell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 сходных звуков (Р-Л).  Слово. Закрепление знаний о словах, обозначающих названия предметов. Изучение слов, обозначающих </w:t>
      </w:r>
      <w:proofErr w:type="spell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действия</w:t>
      </w:r>
      <w:proofErr w:type="gram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:н</w:t>
      </w:r>
      <w:proofErr w:type="gram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азывание</w:t>
      </w:r>
      <w:proofErr w:type="spell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 действий, предметов по вопросам что делает? что делают? Соотнесение слов - названий действий, со словами, обозначающими предметы (с помощью учителя). Предлоги (у, за, перед, из).  Умение находить предлоги в предложении и писать их раздельно. Предложение. Упражнения в составлении простых предложений. Распространение их по картинке и опорным словам. Списывание предложений с печатных текстов и классной доски, с учебника. Умение вставить пропущенные слова в предложении, используя опорные схемы, слова. Работа с деформированным текстом (с помощью учителя). Установление связи между словами в предложении по вопросам кто это? что это? что делает? </w:t>
      </w:r>
    </w:p>
    <w:p w:rsid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Самостоятельное составление нераспространенного предложения по картинке или по демонстрируемым действиям.  </w:t>
      </w:r>
    </w:p>
    <w:p w:rsidR="00E77CCB" w:rsidRPr="002F2CC7" w:rsidRDefault="00E77CCB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2F2CC7" w:rsidRP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2F2CC7" w:rsidRP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8 класс (68 часов)</w:t>
      </w:r>
    </w:p>
    <w:p w:rsidR="002F2CC7" w:rsidRP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2F2CC7" w:rsidRPr="002F2CC7" w:rsidRDefault="00CB59B0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Повторение изученного в 7 классе. </w:t>
      </w:r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Звуки и буквы. Дифференциация  твердых и мягких согласных.  Различение свистящих и шипящих (с-ш, з-ж, с-з, ш-ж). Слово. Различение основных категорий частей речи (названия предметов, названия действий предметов) по вопросам, правильное употребление их. Предлоги (над, под, от, до).  Закрепление написания имен собственных и предлогов. Раздельное написание предлогов со словами, обозначающими предметы. Предложение. </w:t>
      </w:r>
    </w:p>
    <w:p w:rsidR="002F2CC7" w:rsidRP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Упражнения в составлении предложений по вопросам учителя, по картинке и опорным словам. Работа с деформированными предложениями, распространение предложений по вопросам. Запись их. Списывание с классной доски и книги письменных и печатных текстов, инструкций по труду. Проведение зрительных и слуховых диктантов. Написание по образцу заявления. Умение заполнить дневник, адрес на конверте, написать поздравительную открытку (с помощью учителя).</w:t>
      </w:r>
    </w:p>
    <w:p w:rsidR="002F2CC7" w:rsidRP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2F2CC7" w:rsidRP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9 класс (68 часов)</w:t>
      </w:r>
    </w:p>
    <w:p w:rsidR="002F2CC7" w:rsidRPr="002F2CC7" w:rsidRDefault="00CB59B0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Повторение изученного в 8 классе. </w:t>
      </w:r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Звуки и буквы. Алфавит. Различение </w:t>
      </w:r>
      <w:proofErr w:type="spell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аффрикатов</w:t>
      </w:r>
      <w:proofErr w:type="spell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 (ч-ц-щ).  Слово. Предлоги (с, к), союзы (</w:t>
      </w:r>
      <w:proofErr w:type="spell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и</w:t>
      </w:r>
      <w:proofErr w:type="gramStart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,а</w:t>
      </w:r>
      <w:proofErr w:type="gram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,но</w:t>
      </w:r>
      <w:proofErr w:type="spellEnd"/>
      <w:r w:rsidR="002F2CC7"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). Слова, обозначающие признак действия.  Образование глаголов с помощью приставок. Узнавание предметов по их признакам и действиям.  Образование родственных слов. Предложение. Работа с деформированными предложениями, распространение предложений по вопросам. Запись их. Закрепление умения написать свой адрес, заполнить дневник. Составление рассказа-описания по плану. Составление рассказа по серии сюжетных картинок. Работа с деформированными предложениями.  </w:t>
      </w:r>
    </w:p>
    <w:p w:rsidR="002F2CC7" w:rsidRPr="002F2CC7" w:rsidRDefault="002F2CC7" w:rsidP="002F2CC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 и система их оценки</w:t>
      </w: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 класс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анализировать слова по звуковому составу, различать звуки гласные и согласные;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списывать по слогам с рукописного и печатного текста;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писать под диктовку слова, написание которых не расходится с произношением, простые по структуре предложения;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писать предложения с заглавной буквы, ставить в конце точку; 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составлять предложения с помощью учителя;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делить слова на слоги под руководством учителя; 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делить звуки и буквы на гласные и согласные с помощью учителя; порядок слов в предложении.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 класс</w:t>
      </w:r>
    </w:p>
    <w:p w:rsidR="002F2CC7" w:rsidRPr="002F2CC7" w:rsidRDefault="002F2CC7" w:rsidP="002F2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списывать с рукописного и печатного текста;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писать слова с сочетаниями </w:t>
      </w:r>
      <w:proofErr w:type="spell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жи</w:t>
      </w:r>
      <w:proofErr w:type="spell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-ши, </w:t>
      </w:r>
      <w:proofErr w:type="spellStart"/>
      <w:proofErr w:type="gram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ча</w:t>
      </w:r>
      <w:proofErr w:type="spell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-ща</w:t>
      </w:r>
      <w:proofErr w:type="gram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, чу-</w:t>
      </w:r>
      <w:proofErr w:type="spell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щу</w:t>
      </w:r>
      <w:proofErr w:type="spell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писать имена собственные с большой буквы;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находить слова, отвечающие на вопрос </w:t>
      </w: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кто это? что это? (с помощью учителя);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составлять предложения с помощью учителя;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 класс</w:t>
      </w: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списывать с рукописного и печатного текста;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писать слова с сочетаниями </w:t>
      </w:r>
      <w:proofErr w:type="spell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жи</w:t>
      </w:r>
      <w:proofErr w:type="spell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-ши, </w:t>
      </w:r>
      <w:proofErr w:type="spellStart"/>
      <w:proofErr w:type="gram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ча</w:t>
      </w:r>
      <w:proofErr w:type="spell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-ща</w:t>
      </w:r>
      <w:proofErr w:type="gram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, чу-</w:t>
      </w:r>
      <w:proofErr w:type="spellStart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щу</w:t>
      </w:r>
      <w:proofErr w:type="spellEnd"/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писать слова с мягким знаком на конце слова и в середине;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находить слова, отвечающие на вопрос</w:t>
      </w:r>
      <w:r w:rsidR="00BB25CE">
        <w:rPr>
          <w:rFonts w:ascii="Times New Roman" w:eastAsia="Calibri" w:hAnsi="Times New Roman" w:cs="Times New Roman"/>
          <w:sz w:val="24"/>
          <w:szCs w:val="24"/>
        </w:rPr>
        <w:t xml:space="preserve">ы какой? </w:t>
      </w:r>
      <w:proofErr w:type="gramStart"/>
      <w:r w:rsidR="00BB25CE">
        <w:rPr>
          <w:rFonts w:ascii="Times New Roman" w:eastAsia="Calibri" w:hAnsi="Times New Roman" w:cs="Times New Roman"/>
          <w:sz w:val="24"/>
          <w:szCs w:val="24"/>
        </w:rPr>
        <w:t>какая</w:t>
      </w:r>
      <w:proofErr w:type="gramEnd"/>
      <w:r w:rsidR="00BB25CE">
        <w:rPr>
          <w:rFonts w:ascii="Times New Roman" w:eastAsia="Calibri" w:hAnsi="Times New Roman" w:cs="Times New Roman"/>
          <w:sz w:val="24"/>
          <w:szCs w:val="24"/>
        </w:rPr>
        <w:t>?</w:t>
      </w: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5CE">
        <w:rPr>
          <w:rFonts w:ascii="Times New Roman" w:eastAsia="Calibri" w:hAnsi="Times New Roman" w:cs="Times New Roman"/>
          <w:sz w:val="24"/>
          <w:szCs w:val="24"/>
        </w:rPr>
        <w:t xml:space="preserve">какое? какие? </w:t>
      </w: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что делает? что делают? </w:t>
      </w: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(с помощью учителя);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>находить в тексте предлоги и писать их раздельно;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составлять предложения с помощью учителя;</w:t>
      </w:r>
    </w:p>
    <w:p w:rsidR="002F2CC7" w:rsidRPr="002F2CC7" w:rsidRDefault="002F2CC7" w:rsidP="002F2CC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 класс</w:t>
      </w:r>
    </w:p>
    <w:p w:rsidR="002F2CC7" w:rsidRPr="002F2CC7" w:rsidRDefault="002F2CC7" w:rsidP="002F2CC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списывать с рукописного и печатного текста;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различать основные части речи (названия предметов, названия действий предметов) по вопросам, </w:t>
      </w:r>
      <w:proofErr w:type="gramStart"/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правильное</w:t>
      </w:r>
      <w:proofErr w:type="gramEnd"/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 употреблять их.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составлять предложения по картинкам и опорным словам;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восстанавливать деформированные предложения;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подписывать открытки.</w:t>
      </w:r>
    </w:p>
    <w:p w:rsidR="002F2CC7" w:rsidRPr="002F2CC7" w:rsidRDefault="002F2CC7" w:rsidP="002F2CC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2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 класс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списывать с рукописного и печатного текста;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писать под диктовку слова, простые по структуре предложения;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находить слова, отвечающие на вопрос </w:t>
      </w: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 xml:space="preserve">какой? </w:t>
      </w:r>
      <w:proofErr w:type="gramStart"/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какая</w:t>
      </w:r>
      <w:proofErr w:type="gramEnd"/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? какое? какие?</w:t>
      </w:r>
      <w:r w:rsidRPr="002F2C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(с помощью учителя);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  <w:t>различать основные части речи (названия предметов, названия действий предметов, названия признаков предметов) по вопросам, правильно употреблять их.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 xml:space="preserve">составлять предложения по картинкам и опорным словам; 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восстанавливать деформированные предложения;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подбирать  однокоренные слова;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восстанавливать деформированные предложения;</w:t>
      </w:r>
    </w:p>
    <w:p w:rsidR="002F2CC7" w:rsidRPr="002F2CC7" w:rsidRDefault="002F2CC7" w:rsidP="002F2CC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составлять рассказ-описание по плану;</w:t>
      </w:r>
    </w:p>
    <w:p w:rsidR="002F2CC7" w:rsidRPr="002F2CC7" w:rsidRDefault="002F2CC7" w:rsidP="002F2CC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Нормы оценок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контрольно-оценочных работ по учебному предмету «Русский язык (графика и письмо)» оцениваются следующим образом:</w:t>
      </w: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работу, в которой выполнено свыше 65% заданий</w:t>
      </w: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за работу, в которой выполнено от 50% до 65% заданий</w:t>
      </w: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за работу, в которой выполнено от 35% до  50 % заданий</w:t>
      </w:r>
    </w:p>
    <w:p w:rsidR="002F2CC7" w:rsidRPr="002F2CC7" w:rsidRDefault="002F2CC7" w:rsidP="002F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за работу, в которой выполнено меньше 35% заданий</w:t>
      </w: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5 класс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2F2CC7" w:rsidRPr="002F2CC7" w:rsidTr="0060294E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2CC7" w:rsidRPr="002F2CC7" w:rsidTr="0060294E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Слова, обозначающие названия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6 класс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2F2CC7" w:rsidRPr="002F2CC7" w:rsidTr="0060294E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2CC7" w:rsidRPr="002F2CC7" w:rsidTr="0060294E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Звуки и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7 класс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2F2CC7" w:rsidRPr="002F2CC7" w:rsidTr="0060294E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2CC7" w:rsidRPr="002F2CC7" w:rsidTr="0060294E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 xml:space="preserve">Слова, обозначающие </w:t>
            </w:r>
            <w:r w:rsidR="006A3C50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 xml:space="preserve">признаки и </w:t>
            </w: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>действия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67F" w:rsidRPr="002F2CC7" w:rsidRDefault="000B667F" w:rsidP="000B667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0B667F" w:rsidRPr="002F2CC7" w:rsidRDefault="000B667F" w:rsidP="000B667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0B667F" w:rsidRPr="002F2CC7" w:rsidRDefault="000B667F" w:rsidP="000B667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0B667F" w:rsidRPr="002F2CC7" w:rsidRDefault="000B667F" w:rsidP="000B6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67F" w:rsidRPr="002F2CC7" w:rsidRDefault="000B667F" w:rsidP="000B6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8 класс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2F2CC7" w:rsidRPr="002F2CC7" w:rsidTr="0060294E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2CC7" w:rsidRPr="002F2CC7" w:rsidTr="0060294E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>Слова, обозначающие</w:t>
            </w:r>
            <w:r w:rsidR="006A3C50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 xml:space="preserve"> </w:t>
            </w: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>предметы и действия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C7">
        <w:rPr>
          <w:rFonts w:ascii="Times New Roman" w:eastAsia="Calibri" w:hAnsi="Times New Roman" w:cs="Times New Roman"/>
          <w:sz w:val="24"/>
          <w:szCs w:val="24"/>
          <w:lang w:eastAsia="ru-RU"/>
        </w:rPr>
        <w:t>9 класс</w:t>
      </w:r>
    </w:p>
    <w:p w:rsidR="002F2CC7" w:rsidRPr="002F2CC7" w:rsidRDefault="002F2CC7" w:rsidP="002F2C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2F2CC7" w:rsidRPr="002F2CC7" w:rsidTr="0060294E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2CC7" w:rsidRPr="002F2CC7" w:rsidTr="0060294E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 xml:space="preserve">Слова, обозначающие признак предмета.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</w:pP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>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</w:pP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>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</w:pPr>
            <w:r w:rsidRPr="002F2CC7"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  <w:t>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CB59B0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C7" w:rsidRPr="002F2CC7" w:rsidTr="0060294E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C7" w:rsidRPr="002F2CC7" w:rsidRDefault="002F2CC7" w:rsidP="002F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F2CC7" w:rsidRPr="002F2CC7" w:rsidRDefault="002F2CC7" w:rsidP="002F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CC7" w:rsidRPr="002F2CC7" w:rsidRDefault="002F2CC7" w:rsidP="002F2CC7">
      <w:pPr>
        <w:rPr>
          <w:rFonts w:ascii="Times New Roman" w:eastAsia="Calibri" w:hAnsi="Times New Roman" w:cs="Times New Roman"/>
          <w:sz w:val="24"/>
          <w:szCs w:val="24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CB59B0" w:rsidRPr="002F2CC7" w:rsidRDefault="00CB59B0" w:rsidP="00CB59B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80A29" w:rsidRDefault="00D80A29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80A29" w:rsidRDefault="00D80A29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80A29" w:rsidRDefault="00D80A29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80A29" w:rsidRDefault="00D80A29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80A29" w:rsidRDefault="00D80A29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80A29" w:rsidRPr="002F2CC7" w:rsidRDefault="00D80A29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CB5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CC7" w:rsidRPr="002F2CC7" w:rsidRDefault="002F2CC7" w:rsidP="002F2CC7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r w:rsidRPr="002F2CC7"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  <w:lastRenderedPageBreak/>
        <w:t>Учебно-методическое и материально-техническое обеспечение образовательного процесса:</w:t>
      </w:r>
    </w:p>
    <w:p w:rsidR="002F2CC7" w:rsidRPr="002F2CC7" w:rsidRDefault="002F2CC7" w:rsidP="002F2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CC7" w:rsidRDefault="000A1B63" w:rsidP="002F2CC7">
      <w:pPr>
        <w:widowControl w:val="0"/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Э.В.Якубовская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Я.В.Коршункова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«Русский язык» 4 кла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 в 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ух частях. Москва. «Просвещение» 2018 год</w:t>
      </w:r>
    </w:p>
    <w:p w:rsidR="000A1B63" w:rsidRPr="000A1B63" w:rsidRDefault="000A1B63" w:rsidP="000A1B63">
      <w:pPr>
        <w:widowControl w:val="0"/>
        <w:suppressAutoHyphens/>
        <w:autoSpaceDE w:val="0"/>
        <w:spacing w:after="200" w:line="276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Э.В.Якубовская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Я.В.Коршункова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«Русский язык» 5 кла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 в 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ух частях. Москва. «Просвещение» 2018 год</w:t>
      </w:r>
    </w:p>
    <w:p w:rsidR="000A1B63" w:rsidRPr="000A1B63" w:rsidRDefault="000A1B63" w:rsidP="002F2CC7">
      <w:pPr>
        <w:widowControl w:val="0"/>
        <w:suppressAutoHyphens/>
        <w:autoSpaceDE w:val="0"/>
        <w:spacing w:after="200" w:line="276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</w:p>
    <w:p w:rsidR="002F2CC7" w:rsidRPr="002F2CC7" w:rsidRDefault="002F2CC7" w:rsidP="002F2CC7">
      <w:pPr>
        <w:widowControl w:val="0"/>
        <w:suppressAutoHyphens/>
        <w:autoSpaceDE w:val="0"/>
        <w:spacing w:after="200" w:line="276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r w:rsidRPr="002F2CC7"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  <w:t>Специфическое оборудование:</w:t>
      </w:r>
    </w:p>
    <w:p w:rsidR="002F2CC7" w:rsidRPr="002F2CC7" w:rsidRDefault="002F2CC7" w:rsidP="002F2C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Набор сюжетных картинок для развития речи.</w:t>
      </w:r>
    </w:p>
    <w:p w:rsidR="002F2CC7" w:rsidRPr="002F2CC7" w:rsidRDefault="002F2CC7" w:rsidP="002F2C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Предметные картинки.</w:t>
      </w:r>
    </w:p>
    <w:p w:rsidR="002F2CC7" w:rsidRPr="002F2CC7" w:rsidRDefault="002F2CC7" w:rsidP="002F2C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2F2CC7" w:rsidRPr="002F2CC7" w:rsidRDefault="002F2CC7" w:rsidP="002F2C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Проектор.</w:t>
      </w:r>
    </w:p>
    <w:p w:rsidR="002F2CC7" w:rsidRPr="002F2CC7" w:rsidRDefault="002F2CC7" w:rsidP="002F2C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2CC7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F2CC7" w:rsidRPr="002F2CC7" w:rsidRDefault="002F2CC7" w:rsidP="002F2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4067A" w:rsidRPr="0034067A" w:rsidRDefault="0034067A" w:rsidP="0034067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4067A" w:rsidRPr="0034067A" w:rsidSect="002F2C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91FAB"/>
    <w:multiLevelType w:val="hybridMultilevel"/>
    <w:tmpl w:val="0F904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372B40"/>
    <w:multiLevelType w:val="hybridMultilevel"/>
    <w:tmpl w:val="0F6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09FA"/>
    <w:multiLevelType w:val="hybridMultilevel"/>
    <w:tmpl w:val="78B2CE4A"/>
    <w:lvl w:ilvl="0" w:tplc="F62CB3A6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>
    <w:nsid w:val="22DB71DB"/>
    <w:multiLevelType w:val="hybridMultilevel"/>
    <w:tmpl w:val="466067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A113E"/>
    <w:multiLevelType w:val="hybridMultilevel"/>
    <w:tmpl w:val="505AE5F4"/>
    <w:lvl w:ilvl="0" w:tplc="FE548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3">
    <w:nsid w:val="65857505"/>
    <w:multiLevelType w:val="hybridMultilevel"/>
    <w:tmpl w:val="3A92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90816"/>
    <w:multiLevelType w:val="multilevel"/>
    <w:tmpl w:val="BBA8C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51833"/>
    <w:multiLevelType w:val="hybridMultilevel"/>
    <w:tmpl w:val="80560C1C"/>
    <w:lvl w:ilvl="0" w:tplc="5434E5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14C4A42"/>
    <w:multiLevelType w:val="hybridMultilevel"/>
    <w:tmpl w:val="6AEA3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90FA9"/>
    <w:multiLevelType w:val="hybridMultilevel"/>
    <w:tmpl w:val="776E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B42"/>
    <w:rsid w:val="00025583"/>
    <w:rsid w:val="000A1B63"/>
    <w:rsid w:val="000B667F"/>
    <w:rsid w:val="000E09C7"/>
    <w:rsid w:val="001418AC"/>
    <w:rsid w:val="00232782"/>
    <w:rsid w:val="0023460A"/>
    <w:rsid w:val="002430B4"/>
    <w:rsid w:val="00295C8E"/>
    <w:rsid w:val="00295DD1"/>
    <w:rsid w:val="002D1345"/>
    <w:rsid w:val="002D5F41"/>
    <w:rsid w:val="002F2CC7"/>
    <w:rsid w:val="00323571"/>
    <w:rsid w:val="0034067A"/>
    <w:rsid w:val="00343EA3"/>
    <w:rsid w:val="003F22BD"/>
    <w:rsid w:val="00401B42"/>
    <w:rsid w:val="00450EB0"/>
    <w:rsid w:val="00484316"/>
    <w:rsid w:val="00495CBC"/>
    <w:rsid w:val="004D4524"/>
    <w:rsid w:val="004E0558"/>
    <w:rsid w:val="00560A77"/>
    <w:rsid w:val="005D4635"/>
    <w:rsid w:val="00645965"/>
    <w:rsid w:val="006A3C50"/>
    <w:rsid w:val="006C7C0A"/>
    <w:rsid w:val="007400E9"/>
    <w:rsid w:val="0083713C"/>
    <w:rsid w:val="00987CD9"/>
    <w:rsid w:val="009D5914"/>
    <w:rsid w:val="00A0652B"/>
    <w:rsid w:val="00B05B93"/>
    <w:rsid w:val="00B22158"/>
    <w:rsid w:val="00BB25CE"/>
    <w:rsid w:val="00C4390A"/>
    <w:rsid w:val="00C531E6"/>
    <w:rsid w:val="00CA7573"/>
    <w:rsid w:val="00CB59B0"/>
    <w:rsid w:val="00CD573D"/>
    <w:rsid w:val="00D74469"/>
    <w:rsid w:val="00D80A29"/>
    <w:rsid w:val="00DA21F1"/>
    <w:rsid w:val="00DB4D02"/>
    <w:rsid w:val="00DE3E24"/>
    <w:rsid w:val="00E77CCB"/>
    <w:rsid w:val="00E95AC6"/>
    <w:rsid w:val="00EA02FE"/>
    <w:rsid w:val="00ED60BC"/>
    <w:rsid w:val="00F04BE1"/>
    <w:rsid w:val="00F2109F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09F"/>
  </w:style>
  <w:style w:type="paragraph" w:customStyle="1" w:styleId="WW-">
    <w:name w:val="WW-Базовый"/>
    <w:rsid w:val="00F2109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2109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nhideWhenUsed/>
    <w:rsid w:val="00F2109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F2109F"/>
    <w:rPr>
      <w:rFonts w:ascii="Calibri" w:eastAsia="Calibri" w:hAnsi="Calibri" w:cs="Times New Roman"/>
    </w:rPr>
  </w:style>
  <w:style w:type="paragraph" w:customStyle="1" w:styleId="ParagraphStyle">
    <w:name w:val="Paragraph Style"/>
    <w:rsid w:val="00F2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F2109F"/>
  </w:style>
  <w:style w:type="paragraph" w:styleId="a6">
    <w:name w:val="Normal (Web)"/>
    <w:basedOn w:val="a"/>
    <w:semiHidden/>
    <w:unhideWhenUsed/>
    <w:rsid w:val="00F2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210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1">
    <w:name w:val="podzag_1"/>
    <w:basedOn w:val="a"/>
    <w:rsid w:val="00F210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letter1">
    <w:name w:val="letter1"/>
    <w:basedOn w:val="a0"/>
    <w:rsid w:val="00F2109F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FontStyle27">
    <w:name w:val="Font Style27"/>
    <w:basedOn w:val="a0"/>
    <w:rsid w:val="00F2109F"/>
    <w:rPr>
      <w:rFonts w:ascii="Century Schoolbook" w:hAnsi="Century Schoolbook" w:cs="Century Schoolbook" w:hint="default"/>
      <w:sz w:val="20"/>
      <w:szCs w:val="20"/>
    </w:rPr>
  </w:style>
  <w:style w:type="table" w:styleId="a9">
    <w:name w:val="Table Grid"/>
    <w:basedOn w:val="a1"/>
    <w:rsid w:val="00F2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2109F"/>
    <w:rPr>
      <w:b/>
      <w:bCs/>
    </w:rPr>
  </w:style>
  <w:style w:type="character" w:styleId="ab">
    <w:name w:val="Emphasis"/>
    <w:basedOn w:val="a0"/>
    <w:qFormat/>
    <w:rsid w:val="00F2109F"/>
    <w:rPr>
      <w:i/>
      <w:iCs/>
    </w:rPr>
  </w:style>
  <w:style w:type="paragraph" w:customStyle="1" w:styleId="c0">
    <w:name w:val="c0"/>
    <w:basedOn w:val="a"/>
    <w:rsid w:val="00F2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109F"/>
  </w:style>
  <w:style w:type="paragraph" w:styleId="ac">
    <w:name w:val="Balloon Text"/>
    <w:basedOn w:val="a"/>
    <w:link w:val="ad"/>
    <w:uiPriority w:val="99"/>
    <w:semiHidden/>
    <w:unhideWhenUsed/>
    <w:rsid w:val="00F2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09F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locked/>
    <w:rsid w:val="00F2109F"/>
    <w:rPr>
      <w:rFonts w:ascii="Calibri" w:eastAsia="Calibri" w:hAnsi="Calibri" w:cs="Times New Roman"/>
    </w:rPr>
  </w:style>
  <w:style w:type="character" w:customStyle="1" w:styleId="12">
    <w:name w:val="Заголовок №1 (2)_"/>
    <w:basedOn w:val="a0"/>
    <w:link w:val="120"/>
    <w:locked/>
    <w:rsid w:val="00F2109F"/>
    <w:rPr>
      <w:b/>
      <w:bCs/>
      <w:spacing w:val="1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F2109F"/>
    <w:pPr>
      <w:shd w:val="clear" w:color="auto" w:fill="FFFFFF"/>
      <w:spacing w:after="660" w:line="240" w:lineRule="atLeast"/>
      <w:outlineLvl w:val="0"/>
    </w:pPr>
    <w:rPr>
      <w:b/>
      <w:bCs/>
      <w:spacing w:val="10"/>
      <w:sz w:val="30"/>
      <w:szCs w:val="30"/>
    </w:rPr>
  </w:style>
  <w:style w:type="character" w:customStyle="1" w:styleId="121">
    <w:name w:val="Заголовок №1 (2) + Не полужирный"/>
    <w:aliases w:val="Интервал 1 pt"/>
    <w:basedOn w:val="12"/>
    <w:rsid w:val="00F2109F"/>
    <w:rPr>
      <w:b/>
      <w:bCs/>
      <w:spacing w:val="10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7E27-823F-48BE-BEB4-2F513CBA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44</cp:revision>
  <cp:lastPrinted>2021-01-19T07:56:00Z</cp:lastPrinted>
  <dcterms:created xsi:type="dcterms:W3CDTF">2020-08-09T02:12:00Z</dcterms:created>
  <dcterms:modified xsi:type="dcterms:W3CDTF">2021-01-19T07:57:00Z</dcterms:modified>
</cp:coreProperties>
</file>