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97" w:rsidRPr="006A264D" w:rsidRDefault="001E2097" w:rsidP="001E2097">
      <w:pPr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  <w:r w:rsidRPr="006A264D"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1E2097" w:rsidRPr="006A264D" w:rsidRDefault="001E2097" w:rsidP="001E2097">
      <w:pPr>
        <w:shd w:val="clear" w:color="auto" w:fill="FFFFFF"/>
        <w:adjustRightInd w:val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  <w:r w:rsidRPr="006A264D"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t>«нОВОМИТРОПОЛЬСКАЯ средняя школа»</w:t>
      </w:r>
    </w:p>
    <w:p w:rsidR="001E2097" w:rsidRPr="006A264D" w:rsidRDefault="001E2097" w:rsidP="001E2097">
      <w:pPr>
        <w:shd w:val="clear" w:color="auto" w:fill="FFFFFF"/>
        <w:adjustRightInd w:val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0"/>
        <w:gridCol w:w="3200"/>
        <w:gridCol w:w="3501"/>
      </w:tblGrid>
      <w:tr w:rsidR="001E2097" w:rsidRPr="006A264D" w:rsidTr="006771EB">
        <w:tc>
          <w:tcPr>
            <w:tcW w:w="3046" w:type="dxa"/>
          </w:tcPr>
          <w:p w:rsidR="001E2097" w:rsidRPr="006A264D" w:rsidRDefault="001E2097" w:rsidP="006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метод </w:t>
            </w:r>
            <w:proofErr w:type="gramStart"/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1E2097" w:rsidRPr="006A264D" w:rsidRDefault="001E2097" w:rsidP="006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097" w:rsidRPr="006A264D" w:rsidRDefault="001E2097" w:rsidP="006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1E2097" w:rsidRPr="006A264D" w:rsidRDefault="001E2097" w:rsidP="006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097" w:rsidRPr="006A264D" w:rsidRDefault="001E2097" w:rsidP="006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«_»_______2020 г                       </w:t>
            </w:r>
          </w:p>
        </w:tc>
        <w:tc>
          <w:tcPr>
            <w:tcW w:w="3320" w:type="dxa"/>
          </w:tcPr>
          <w:p w:rsidR="001E2097" w:rsidRPr="006A264D" w:rsidRDefault="001E2097" w:rsidP="006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1E2097" w:rsidRPr="006A264D" w:rsidRDefault="001E2097" w:rsidP="006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E2097" w:rsidRPr="006A264D" w:rsidRDefault="001E2097" w:rsidP="006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 МБОУ «НСШ»</w:t>
            </w:r>
          </w:p>
          <w:p w:rsidR="001E2097" w:rsidRPr="006A264D" w:rsidRDefault="001E2097" w:rsidP="006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В.Н.Хлебникова</w:t>
            </w:r>
            <w:proofErr w:type="spellEnd"/>
          </w:p>
          <w:p w:rsidR="001E2097" w:rsidRPr="006A264D" w:rsidRDefault="001E2097" w:rsidP="006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«___»_________2020 г.</w:t>
            </w: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hideMark/>
          </w:tcPr>
          <w:p w:rsidR="001E2097" w:rsidRPr="006A264D" w:rsidRDefault="001E2097" w:rsidP="006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1E2097" w:rsidRPr="006A264D" w:rsidRDefault="001E2097" w:rsidP="006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1E2097" w:rsidRPr="006A264D" w:rsidRDefault="001E2097" w:rsidP="006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«Новомитропольская СШ» ____________</w:t>
            </w:r>
            <w:proofErr w:type="spellStart"/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Е.И.Ануфриев</w:t>
            </w:r>
            <w:proofErr w:type="spellEnd"/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2097" w:rsidRPr="006A264D" w:rsidRDefault="001E2097" w:rsidP="006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«  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  2020</w:t>
            </w: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1E2097" w:rsidRPr="006A264D" w:rsidRDefault="001E2097" w:rsidP="006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 «_»____2020 г                       </w:t>
            </w:r>
          </w:p>
        </w:tc>
      </w:tr>
    </w:tbl>
    <w:p w:rsidR="001E2097" w:rsidRPr="006A264D" w:rsidRDefault="001E2097" w:rsidP="001E2097">
      <w:pPr>
        <w:shd w:val="clear" w:color="auto" w:fill="FFFFFF"/>
        <w:adjustRightInd w:val="0"/>
        <w:ind w:left="567" w:firstLine="284"/>
        <w:jc w:val="center"/>
        <w:rPr>
          <w:rFonts w:ascii="Calibri" w:eastAsia="Times New Roman" w:hAnsi="Calibri" w:cs="Times New Roman"/>
          <w:iCs/>
          <w:color w:val="000000"/>
          <w:sz w:val="28"/>
          <w:szCs w:val="28"/>
        </w:rPr>
      </w:pPr>
    </w:p>
    <w:p w:rsidR="001E2097" w:rsidRPr="006A264D" w:rsidRDefault="001E2097" w:rsidP="001E2097">
      <w:pPr>
        <w:rPr>
          <w:rFonts w:ascii="Calibri" w:eastAsia="Calibri" w:hAnsi="Calibri" w:cs="Times New Roman"/>
          <w:sz w:val="28"/>
          <w:szCs w:val="28"/>
        </w:rPr>
      </w:pPr>
    </w:p>
    <w:p w:rsidR="001E2097" w:rsidRPr="004B1E7C" w:rsidRDefault="001E2097" w:rsidP="001E209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6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АДАПТИРОВАННАЯ РАБОЧАЯ ПРОГРАММА</w:t>
      </w:r>
    </w:p>
    <w:p w:rsidR="001E2097" w:rsidRPr="006A264D" w:rsidRDefault="001E2097" w:rsidP="001E2097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264D">
        <w:rPr>
          <w:rFonts w:ascii="Times New Roman" w:eastAsia="Calibri" w:hAnsi="Times New Roman" w:cs="Times New Roman"/>
          <w:sz w:val="28"/>
          <w:szCs w:val="28"/>
        </w:rPr>
        <w:t>индивидуального обучения</w:t>
      </w:r>
    </w:p>
    <w:p w:rsidR="001E2097" w:rsidRDefault="001E2097" w:rsidP="001E2097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учебному предмету</w:t>
      </w:r>
    </w:p>
    <w:p w:rsidR="001E2097" w:rsidRPr="009D58AF" w:rsidRDefault="001E2097" w:rsidP="001E209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«Предметно-практические действия</w:t>
      </w:r>
      <w:r w:rsidRPr="009D58A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1E2097" w:rsidRDefault="001E2097" w:rsidP="001E209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1E2097" w:rsidRDefault="001E2097" w:rsidP="001E209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учебного предмета (курса)</w:t>
      </w:r>
    </w:p>
    <w:p w:rsidR="001E2097" w:rsidRDefault="001E2097" w:rsidP="001E2097">
      <w:pPr>
        <w:pStyle w:val="a4"/>
        <w:jc w:val="center"/>
      </w:pPr>
      <w:r>
        <w:rPr>
          <w:b/>
          <w:sz w:val="28"/>
          <w:szCs w:val="28"/>
        </w:rPr>
        <w:t>основное общее образование</w:t>
      </w:r>
      <w:r>
        <w:rPr>
          <w:sz w:val="28"/>
          <w:szCs w:val="28"/>
        </w:rPr>
        <w:t xml:space="preserve"> ___________________________________________________________</w:t>
      </w:r>
    </w:p>
    <w:p w:rsidR="001E2097" w:rsidRDefault="001E2097" w:rsidP="001E209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(уровень образования)</w:t>
      </w:r>
    </w:p>
    <w:p w:rsidR="001E2097" w:rsidRDefault="001E2097" w:rsidP="001E2097">
      <w:pPr>
        <w:pStyle w:val="a4"/>
        <w:jc w:val="center"/>
        <w:rPr>
          <w:sz w:val="28"/>
          <w:szCs w:val="28"/>
        </w:rPr>
      </w:pPr>
    </w:p>
    <w:p w:rsidR="001E2097" w:rsidRDefault="001E2097" w:rsidP="001E209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Пять лет</w:t>
      </w:r>
    </w:p>
    <w:p w:rsidR="001E2097" w:rsidRDefault="001E2097" w:rsidP="001E209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1E2097" w:rsidRDefault="001E2097" w:rsidP="001E209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(срок реализации программы)</w:t>
      </w:r>
    </w:p>
    <w:p w:rsidR="001E2097" w:rsidRDefault="001E2097" w:rsidP="001E2097">
      <w:pPr>
        <w:pStyle w:val="a4"/>
        <w:jc w:val="center"/>
        <w:rPr>
          <w:sz w:val="28"/>
          <w:szCs w:val="28"/>
        </w:rPr>
      </w:pPr>
    </w:p>
    <w:p w:rsidR="001E2097" w:rsidRDefault="001E2097" w:rsidP="001E2097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на основе </w:t>
      </w:r>
      <w:r w:rsidRPr="006008C7">
        <w:rPr>
          <w:rFonts w:eastAsia="Calibri"/>
          <w:color w:val="000000"/>
          <w:sz w:val="28"/>
          <w:szCs w:val="28"/>
        </w:rPr>
        <w:t>Примерной адаптированной основной</w:t>
      </w:r>
      <w:r>
        <w:rPr>
          <w:rFonts w:eastAsia="Calibri"/>
          <w:color w:val="000000"/>
          <w:sz w:val="28"/>
          <w:szCs w:val="28"/>
        </w:rPr>
        <w:t xml:space="preserve"> общеобразовательной программы </w:t>
      </w:r>
      <w:r w:rsidRPr="006008C7">
        <w:rPr>
          <w:rFonts w:eastAsia="Calibri"/>
          <w:color w:val="000000"/>
          <w:sz w:val="28"/>
          <w:szCs w:val="28"/>
        </w:rPr>
        <w:t>для обучающихся с умеренной, тяжёлой и глубокой умственной отсталостью (интеллектуальными нарушениями), тяжёлыми и множе</w:t>
      </w:r>
      <w:r>
        <w:rPr>
          <w:rFonts w:eastAsia="Calibri"/>
          <w:color w:val="000000"/>
          <w:sz w:val="28"/>
          <w:szCs w:val="28"/>
        </w:rPr>
        <w:t>ственными нарушениями развития.</w:t>
      </w:r>
      <w:r>
        <w:rPr>
          <w:sz w:val="28"/>
          <w:szCs w:val="28"/>
        </w:rPr>
        <w:t xml:space="preserve"> </w:t>
      </w:r>
    </w:p>
    <w:p w:rsidR="001E2097" w:rsidRDefault="001E2097" w:rsidP="001E209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программы)</w:t>
      </w:r>
    </w:p>
    <w:p w:rsidR="001E2097" w:rsidRDefault="001E2097" w:rsidP="001E2097">
      <w:pPr>
        <w:pStyle w:val="a4"/>
        <w:jc w:val="center"/>
        <w:rPr>
          <w:sz w:val="28"/>
          <w:szCs w:val="28"/>
        </w:rPr>
      </w:pPr>
    </w:p>
    <w:p w:rsidR="001E2097" w:rsidRDefault="001E2097" w:rsidP="001E2097">
      <w:pPr>
        <w:pStyle w:val="a4"/>
        <w:jc w:val="center"/>
        <w:rPr>
          <w:sz w:val="28"/>
          <w:szCs w:val="28"/>
          <w:u w:val="single"/>
        </w:rPr>
      </w:pPr>
    </w:p>
    <w:p w:rsidR="001E2097" w:rsidRDefault="001E2097" w:rsidP="001E2097">
      <w:pPr>
        <w:pStyle w:val="a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Ксензова</w:t>
      </w:r>
      <w:proofErr w:type="spellEnd"/>
      <w:r>
        <w:rPr>
          <w:sz w:val="28"/>
          <w:szCs w:val="28"/>
          <w:u w:val="single"/>
        </w:rPr>
        <w:t xml:space="preserve"> Елена Васильевна</w:t>
      </w:r>
    </w:p>
    <w:p w:rsidR="001E2097" w:rsidRDefault="001E2097" w:rsidP="001E209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(Ф.И.О. учителя, составившего рабочую учебную программу)</w:t>
      </w:r>
    </w:p>
    <w:p w:rsidR="001E2097" w:rsidRDefault="001E2097" w:rsidP="001E2097">
      <w:pPr>
        <w:pStyle w:val="a4"/>
        <w:jc w:val="center"/>
        <w:rPr>
          <w:sz w:val="28"/>
          <w:szCs w:val="28"/>
        </w:rPr>
      </w:pPr>
    </w:p>
    <w:p w:rsidR="001E2097" w:rsidRPr="00C06AEF" w:rsidRDefault="001E2097" w:rsidP="001E209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Новомитрополька</w:t>
      </w:r>
      <w:proofErr w:type="spellEnd"/>
    </w:p>
    <w:p w:rsidR="001E2097" w:rsidRPr="006A264D" w:rsidRDefault="001E2097" w:rsidP="001E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A26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Рабочая программа </w:t>
      </w:r>
    </w:p>
    <w:p w:rsidR="001E2097" w:rsidRPr="006A264D" w:rsidRDefault="001E2097" w:rsidP="001E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E2097" w:rsidRPr="005F05B6" w:rsidRDefault="001E2097" w:rsidP="001E2097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предмету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E2097">
        <w:rPr>
          <w:rFonts w:ascii="Times New Roman" w:eastAsia="Calibri" w:hAnsi="Times New Roman" w:cs="Times New Roman"/>
          <w:sz w:val="28"/>
          <w:szCs w:val="28"/>
        </w:rPr>
        <w:t>Предметно-практические действия</w:t>
      </w:r>
      <w:r w:rsidRPr="006A26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A26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для </w:t>
      </w:r>
      <w:proofErr w:type="gramStart"/>
      <w:r w:rsidRPr="006A26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обучающейся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E2097" w:rsidRPr="006A264D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1E2097" w:rsidRPr="006A264D" w:rsidRDefault="001E2097" w:rsidP="001E2097">
      <w:pPr>
        <w:rPr>
          <w:rFonts w:ascii="Times New Roman" w:eastAsia="Calibri" w:hAnsi="Times New Roman" w:cs="Times New Roman"/>
          <w:sz w:val="28"/>
          <w:szCs w:val="28"/>
        </w:rPr>
      </w:pPr>
      <w:r w:rsidRPr="001334F5">
        <w:rPr>
          <w:rFonts w:ascii="Times New Roman" w:eastAsia="Calibri" w:hAnsi="Times New Roman" w:cs="Times New Roman"/>
          <w:sz w:val="28"/>
          <w:szCs w:val="28"/>
        </w:rPr>
        <w:t>Основание</w:t>
      </w:r>
      <w:r w:rsidRPr="006A264D">
        <w:rPr>
          <w:rFonts w:ascii="Times New Roman" w:eastAsia="Calibri" w:hAnsi="Times New Roman" w:cs="Times New Roman"/>
          <w:sz w:val="28"/>
          <w:szCs w:val="28"/>
        </w:rPr>
        <w:t xml:space="preserve">: справка </w:t>
      </w:r>
      <w:r w:rsidRPr="006008C7">
        <w:rPr>
          <w:rFonts w:ascii="Times New Roman" w:eastAsia="Calibri" w:hAnsi="Times New Roman" w:cs="Times New Roman"/>
          <w:sz w:val="28"/>
          <w:szCs w:val="28"/>
        </w:rPr>
        <w:t>ВК № 3</w:t>
      </w:r>
      <w:r>
        <w:rPr>
          <w:rFonts w:ascii="Times New Roman" w:eastAsia="Calibri" w:hAnsi="Times New Roman" w:cs="Times New Roman"/>
          <w:sz w:val="28"/>
          <w:szCs w:val="28"/>
        </w:rPr>
        <w:t>от 29.08.2020 г.</w:t>
      </w:r>
    </w:p>
    <w:p w:rsidR="001E2097" w:rsidRDefault="001E2097" w:rsidP="001E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6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Планирование составлено на основе: </w:t>
      </w:r>
    </w:p>
    <w:p w:rsidR="001E2097" w:rsidRPr="006A264D" w:rsidRDefault="001E2097" w:rsidP="001E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E2097" w:rsidRPr="006A264D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6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6008C7">
        <w:rPr>
          <w:rFonts w:ascii="Times New Roman" w:eastAsia="Calibri" w:hAnsi="Times New Roman" w:cs="Times New Roman"/>
          <w:color w:val="000000"/>
          <w:sz w:val="28"/>
          <w:szCs w:val="28"/>
        </w:rPr>
        <w:t>Примерной адаптированной основной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общеобразовательной программы </w:t>
      </w:r>
      <w:r w:rsidRPr="006008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6008C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008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умеренной, тяжёлой и глубокой умственной отсталостью (интеллектуальными нарушениями), тяжёлыми и множе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ственными нарушениями развития.</w:t>
      </w:r>
    </w:p>
    <w:p w:rsidR="001E2097" w:rsidRPr="0085044E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2097" w:rsidRPr="00464D2E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E2097" w:rsidRPr="00C55DE8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2097" w:rsidRPr="006A264D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E2097" w:rsidRPr="006A264D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097" w:rsidRPr="006A264D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097" w:rsidRPr="006A264D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097" w:rsidRPr="006A264D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097" w:rsidRPr="006A264D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097" w:rsidRPr="006A264D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097" w:rsidRPr="006A264D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097" w:rsidRPr="006A264D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097" w:rsidRPr="006A264D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097" w:rsidRPr="006A264D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097" w:rsidRPr="006A264D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Pr="006A264D" w:rsidRDefault="001E2097" w:rsidP="001E2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Pr="006A264D" w:rsidRDefault="001E2097" w:rsidP="001E2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Pr="006A264D" w:rsidRDefault="001E2097" w:rsidP="001E2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Pr="006A264D" w:rsidRDefault="001E2097" w:rsidP="001E2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Default="001E2097" w:rsidP="001E2097">
      <w:pPr>
        <w:rPr>
          <w:rFonts w:ascii="Times New Roman" w:hAnsi="Times New Roman" w:cs="Times New Roman"/>
          <w:sz w:val="28"/>
          <w:szCs w:val="28"/>
        </w:rPr>
      </w:pPr>
    </w:p>
    <w:p w:rsidR="001E2097" w:rsidRDefault="001E2097" w:rsidP="001E2097">
      <w:pPr>
        <w:rPr>
          <w:rFonts w:ascii="Times New Roman" w:hAnsi="Times New Roman" w:cs="Times New Roman"/>
          <w:sz w:val="28"/>
          <w:szCs w:val="28"/>
        </w:rPr>
      </w:pPr>
    </w:p>
    <w:p w:rsidR="001E2097" w:rsidRDefault="001E2097" w:rsidP="001E2097">
      <w:pPr>
        <w:rPr>
          <w:rFonts w:ascii="Times New Roman" w:hAnsi="Times New Roman" w:cs="Times New Roman"/>
          <w:sz w:val="28"/>
          <w:szCs w:val="28"/>
        </w:rPr>
      </w:pPr>
    </w:p>
    <w:p w:rsidR="001E2097" w:rsidRDefault="001E2097" w:rsidP="001E2097">
      <w:pPr>
        <w:rPr>
          <w:rFonts w:ascii="Times New Roman" w:hAnsi="Times New Roman" w:cs="Times New Roman"/>
          <w:sz w:val="28"/>
          <w:szCs w:val="28"/>
        </w:rPr>
      </w:pPr>
    </w:p>
    <w:p w:rsidR="001E2097" w:rsidRPr="006A264D" w:rsidRDefault="001E2097" w:rsidP="001E2097">
      <w:pPr>
        <w:rPr>
          <w:rFonts w:ascii="Times New Roman" w:hAnsi="Times New Roman" w:cs="Times New Roman"/>
          <w:sz w:val="28"/>
          <w:szCs w:val="28"/>
        </w:rPr>
      </w:pPr>
    </w:p>
    <w:p w:rsidR="00C76CB5" w:rsidRDefault="00C76CB5" w:rsidP="001E2097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Pr="006A264D" w:rsidRDefault="001E2097" w:rsidP="001E2097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r w:rsidRPr="006A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2097" w:rsidRPr="006A264D" w:rsidRDefault="001E2097" w:rsidP="001E20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зовательная программа основного</w:t>
      </w:r>
      <w:r w:rsidRPr="006A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для обучения на дому по индивидуальному  учебному  плану  разработана на основе: </w:t>
      </w:r>
    </w:p>
    <w:p w:rsidR="001E2097" w:rsidRPr="006A264D" w:rsidRDefault="001E2097" w:rsidP="001E2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2C2" w:rsidRPr="004242C2" w:rsidRDefault="004242C2" w:rsidP="00424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42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Закона РФ «Об образовании в Российской Федерации» № 273-ФЗ от 29 декабря 2012 года; </w:t>
      </w:r>
    </w:p>
    <w:p w:rsidR="004242C2" w:rsidRPr="004242C2" w:rsidRDefault="004242C2" w:rsidP="004242C2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2C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4242C2">
        <w:rPr>
          <w:rFonts w:ascii="Times New Roman" w:eastAsia="Calibri" w:hAnsi="Times New Roman" w:cs="Times New Roman"/>
          <w:sz w:val="28"/>
          <w:szCs w:val="28"/>
        </w:rPr>
        <w:t xml:space="preserve">Федерального  государственного  образовательного стандарта  обучающихся с умственной отсталостью (интеллектуальными нарушениями), утвержден приказом Министерства образования и науки Российской Федерации от 19.12.2014 г. №1599. </w:t>
      </w:r>
      <w:proofErr w:type="gramEnd"/>
    </w:p>
    <w:p w:rsidR="004242C2" w:rsidRPr="004242C2" w:rsidRDefault="004242C2" w:rsidP="004242C2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242C2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Санитарно-эпидемиологическими  требованиями </w:t>
      </w:r>
      <w:r w:rsidRPr="004242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условиям и организации обучения в ОУ (утверждены постановлением Главного государственного санитарного врача РФ от 10.07.2015г. № 26); </w:t>
      </w:r>
    </w:p>
    <w:p w:rsidR="004242C2" w:rsidRPr="004242C2" w:rsidRDefault="004242C2" w:rsidP="004242C2">
      <w:pPr>
        <w:tabs>
          <w:tab w:val="left" w:pos="555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C2">
        <w:rPr>
          <w:rFonts w:ascii="Times New Roman" w:eastAsia="Times New Roman" w:hAnsi="Times New Roman" w:cs="Times New Roman"/>
          <w:sz w:val="28"/>
          <w:szCs w:val="28"/>
          <w:lang w:eastAsia="ru-RU"/>
        </w:rPr>
        <w:t>4.Федеральный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образования, утверждённый  приказом Министерства образования РФ от 28 декабря 2018 г.  № 345;</w:t>
      </w:r>
    </w:p>
    <w:p w:rsidR="004242C2" w:rsidRPr="004242C2" w:rsidRDefault="004242C2" w:rsidP="004242C2">
      <w:pPr>
        <w:tabs>
          <w:tab w:val="left" w:pos="555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C2">
        <w:rPr>
          <w:rFonts w:ascii="Times New Roman" w:eastAsia="Times New Roman" w:hAnsi="Times New Roman" w:cs="Times New Roman"/>
          <w:sz w:val="28"/>
          <w:szCs w:val="28"/>
          <w:lang w:eastAsia="ru-RU"/>
        </w:rPr>
        <w:t>5.Адаптированная образовательная программа основного общего образования МБОУ «Новомитропольская средняя школа».</w:t>
      </w:r>
    </w:p>
    <w:p w:rsidR="004242C2" w:rsidRPr="004242C2" w:rsidRDefault="004242C2" w:rsidP="004242C2">
      <w:pPr>
        <w:tabs>
          <w:tab w:val="left" w:pos="555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C2">
        <w:rPr>
          <w:rFonts w:ascii="Times New Roman" w:eastAsia="Times New Roman" w:hAnsi="Times New Roman" w:cs="Times New Roman"/>
          <w:sz w:val="28"/>
          <w:szCs w:val="28"/>
          <w:lang w:eastAsia="ru-RU"/>
        </w:rPr>
        <w:t>6.Письмо Министерства образования и науки РФ от 01.04.2005 г. № 03-417 «О перечне учебного и компьютерного оборудования для оснащения образовательного учреждения».</w:t>
      </w:r>
    </w:p>
    <w:p w:rsidR="004242C2" w:rsidRPr="004242C2" w:rsidRDefault="004242C2" w:rsidP="004242C2">
      <w:pPr>
        <w:tabs>
          <w:tab w:val="left" w:pos="555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C2">
        <w:rPr>
          <w:rFonts w:ascii="Times New Roman" w:eastAsia="Times New Roman" w:hAnsi="Times New Roman" w:cs="Times New Roman"/>
          <w:sz w:val="28"/>
          <w:szCs w:val="28"/>
          <w:lang w:eastAsia="ru-RU"/>
        </w:rPr>
        <w:t>7.Учебный план МБОУ «Новомитропольская средняя  школа».</w:t>
      </w:r>
    </w:p>
    <w:p w:rsidR="004242C2" w:rsidRPr="004242C2" w:rsidRDefault="004242C2" w:rsidP="004242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42C2">
        <w:rPr>
          <w:rFonts w:ascii="Times New Roman" w:eastAsia="Calibri" w:hAnsi="Times New Roman" w:cs="Times New Roman"/>
          <w:sz w:val="28"/>
          <w:szCs w:val="28"/>
        </w:rPr>
        <w:t>8.</w:t>
      </w:r>
      <w:r w:rsidRPr="004242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Примерной адаптированной основной общеобразовательной программы  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2), </w:t>
      </w:r>
      <w:proofErr w:type="gramStart"/>
      <w:r w:rsidRPr="004242C2">
        <w:rPr>
          <w:rFonts w:ascii="Times New Roman" w:eastAsia="Calibri" w:hAnsi="Times New Roman" w:cs="Times New Roman"/>
          <w:color w:val="000000"/>
          <w:sz w:val="28"/>
          <w:szCs w:val="28"/>
        </w:rPr>
        <w:t>одобрена</w:t>
      </w:r>
      <w:proofErr w:type="gramEnd"/>
      <w:r w:rsidRPr="004242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решением федерального учебно - методического объединения по общему образованию (протокол от 22.12.2015 г.№4\15).</w:t>
      </w:r>
    </w:p>
    <w:p w:rsidR="001E2097" w:rsidRPr="006458A1" w:rsidRDefault="001E2097" w:rsidP="001E20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97" w:rsidRDefault="001E2097" w:rsidP="001E209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</w:t>
      </w:r>
      <w:proofErr w:type="gramStart"/>
      <w:r w:rsidRPr="006458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4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адаптированной основной общеобразовательной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для обучающихся с умерен</w:t>
      </w:r>
      <w:r w:rsidRPr="00645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тяжелой, глубокой умственной отсталостью (вариант 2) результативность обучения каждого обучающегося оценив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с учетом особенностей его </w:t>
      </w:r>
      <w:r w:rsidRPr="0064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1E2097" w:rsidRPr="001E2097" w:rsidRDefault="001E2097" w:rsidP="001E2097">
      <w:pPr>
        <w:spacing w:before="2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обучения</w:t>
      </w:r>
      <w:r w:rsidRPr="001E2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2097" w:rsidRPr="001E2097" w:rsidRDefault="001E2097" w:rsidP="001E2097">
      <w:pPr>
        <w:numPr>
          <w:ilvl w:val="0"/>
          <w:numId w:val="3"/>
        </w:numPr>
        <w:spacing w:before="28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 для обучения навыкам действий с предметами.</w:t>
      </w:r>
    </w:p>
    <w:p w:rsidR="001E2097" w:rsidRPr="001E2097" w:rsidRDefault="001E2097" w:rsidP="001E209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 предметно-практических действий.</w:t>
      </w:r>
    </w:p>
    <w:p w:rsidR="001E2097" w:rsidRPr="001E2097" w:rsidRDefault="001E2097" w:rsidP="001E209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Содействовать социальной адаптации.</w:t>
      </w:r>
    </w:p>
    <w:p w:rsidR="001E2097" w:rsidRPr="001E2097" w:rsidRDefault="001E2097" w:rsidP="001E209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и слуховое восприятие.</w:t>
      </w:r>
    </w:p>
    <w:p w:rsidR="001E2097" w:rsidRPr="001E2097" w:rsidRDefault="001E2097" w:rsidP="001E209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фонематический слух.</w:t>
      </w:r>
    </w:p>
    <w:p w:rsidR="001E2097" w:rsidRPr="001E2097" w:rsidRDefault="001E2097" w:rsidP="001E209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речь и мышление.</w:t>
      </w:r>
    </w:p>
    <w:p w:rsidR="001E2097" w:rsidRPr="001E2097" w:rsidRDefault="001E2097" w:rsidP="001E209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мелкую моторику.</w:t>
      </w:r>
    </w:p>
    <w:p w:rsidR="001E2097" w:rsidRPr="001E2097" w:rsidRDefault="001E2097" w:rsidP="001E209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пространственную ориентировку.</w:t>
      </w:r>
    </w:p>
    <w:p w:rsidR="001E2097" w:rsidRPr="001E2097" w:rsidRDefault="001E2097" w:rsidP="001E209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словарный запас</w:t>
      </w:r>
      <w:r w:rsidRPr="00FB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2097" w:rsidRPr="006A264D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2097" w:rsidRPr="006A264D" w:rsidRDefault="001E2097" w:rsidP="001E209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Адресность программы.</w:t>
      </w:r>
    </w:p>
    <w:p w:rsidR="001E2097" w:rsidRPr="004242C2" w:rsidRDefault="001E2097" w:rsidP="001E209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A264D">
        <w:rPr>
          <w:rFonts w:ascii="Times New Roman" w:hAnsi="Times New Roman" w:cs="Times New Roman"/>
          <w:sz w:val="28"/>
          <w:szCs w:val="28"/>
        </w:rPr>
        <w:t xml:space="preserve">Индивидуальная образовательная </w:t>
      </w:r>
      <w:r w:rsidR="00C76CB5">
        <w:rPr>
          <w:rFonts w:ascii="Times New Roman" w:hAnsi="Times New Roman" w:cs="Times New Roman"/>
          <w:sz w:val="28"/>
          <w:szCs w:val="28"/>
        </w:rPr>
        <w:t>программа создана для ученицы</w:t>
      </w:r>
      <w:bookmarkStart w:id="0" w:name="_GoBack"/>
      <w:bookmarkEnd w:id="0"/>
      <w:r w:rsidRPr="006A264D">
        <w:rPr>
          <w:rFonts w:ascii="Times New Roman" w:hAnsi="Times New Roman" w:cs="Times New Roman"/>
          <w:sz w:val="28"/>
          <w:szCs w:val="28"/>
        </w:rPr>
        <w:t xml:space="preserve">, имеющей  отклонения здоровья </w:t>
      </w:r>
      <w:r w:rsidRPr="006008C7">
        <w:rPr>
          <w:rFonts w:ascii="Times New Roman" w:hAnsi="Times New Roman" w:cs="Times New Roman"/>
          <w:sz w:val="28"/>
          <w:szCs w:val="28"/>
        </w:rPr>
        <w:t>(заболевание</w:t>
      </w:r>
      <w:r w:rsidRPr="006A264D">
        <w:rPr>
          <w:rFonts w:ascii="Times New Roman" w:hAnsi="Times New Roman" w:cs="Times New Roman"/>
          <w:sz w:val="28"/>
          <w:szCs w:val="28"/>
        </w:rPr>
        <w:t xml:space="preserve">  ДЦП, ребенок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264D">
        <w:rPr>
          <w:rFonts w:ascii="Times New Roman" w:hAnsi="Times New Roman" w:cs="Times New Roman"/>
          <w:sz w:val="28"/>
          <w:szCs w:val="28"/>
        </w:rPr>
        <w:t xml:space="preserve"> инвалид</w:t>
      </w:r>
      <w:r>
        <w:rPr>
          <w:rFonts w:ascii="Times New Roman" w:hAnsi="Times New Roman" w:cs="Times New Roman"/>
          <w:sz w:val="28"/>
          <w:szCs w:val="28"/>
        </w:rPr>
        <w:t>, умеренная умственная отсталость</w:t>
      </w:r>
      <w:r w:rsidRPr="006A264D">
        <w:rPr>
          <w:rFonts w:ascii="Times New Roman" w:hAnsi="Times New Roman" w:cs="Times New Roman"/>
          <w:sz w:val="28"/>
          <w:szCs w:val="28"/>
        </w:rPr>
        <w:t>).</w:t>
      </w:r>
    </w:p>
    <w:p w:rsidR="004515B8" w:rsidRPr="004242C2" w:rsidRDefault="004515B8" w:rsidP="001E209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515B8" w:rsidRPr="004242C2" w:rsidRDefault="004515B8" w:rsidP="001E209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515B8" w:rsidRPr="004242C2" w:rsidRDefault="004515B8" w:rsidP="001E209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515B8" w:rsidRPr="004242C2" w:rsidRDefault="004515B8" w:rsidP="001E209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515B8" w:rsidRPr="004242C2" w:rsidRDefault="004515B8" w:rsidP="001E209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515B8" w:rsidRPr="004242C2" w:rsidRDefault="004515B8" w:rsidP="001E209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515B8" w:rsidRPr="004242C2" w:rsidRDefault="004515B8" w:rsidP="001E209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515B8" w:rsidRPr="004242C2" w:rsidRDefault="004515B8" w:rsidP="001E209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515B8" w:rsidRPr="004242C2" w:rsidRDefault="004515B8" w:rsidP="001E209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515B8" w:rsidRPr="004242C2" w:rsidRDefault="004515B8" w:rsidP="001E209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515B8" w:rsidRPr="004242C2" w:rsidRDefault="004515B8" w:rsidP="001E209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515B8" w:rsidRPr="004242C2" w:rsidRDefault="004515B8" w:rsidP="001E209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515B8" w:rsidRPr="004242C2" w:rsidRDefault="004515B8" w:rsidP="001E209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515B8" w:rsidRPr="004242C2" w:rsidRDefault="004515B8" w:rsidP="001E209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515B8" w:rsidRPr="004242C2" w:rsidRDefault="004515B8" w:rsidP="001E209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515B8" w:rsidRPr="004242C2" w:rsidRDefault="004515B8" w:rsidP="001E209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515B8" w:rsidRPr="004242C2" w:rsidRDefault="004515B8" w:rsidP="001E209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E2097" w:rsidRDefault="001E2097" w:rsidP="008B1D6F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8B1D6F" w:rsidRPr="008B1D6F" w:rsidRDefault="008B1D6F" w:rsidP="008B1D6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97" w:rsidRPr="006A264D" w:rsidRDefault="001E2097" w:rsidP="001E2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097" w:rsidRPr="006A264D" w:rsidRDefault="001E2097" w:rsidP="001E2097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Pr="006A264D">
        <w:rPr>
          <w:rFonts w:ascii="Times New Roman" w:hAnsi="Times New Roman"/>
          <w:b/>
          <w:sz w:val="28"/>
          <w:szCs w:val="28"/>
        </w:rPr>
        <w:t xml:space="preserve">бщая характеристика учебного предмета с учётом особенностей его освоения </w:t>
      </w:r>
      <w:proofErr w:type="gramStart"/>
      <w:r w:rsidRPr="006A264D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</w:p>
    <w:p w:rsidR="001E2097" w:rsidRPr="006A264D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Pr="00317985" w:rsidRDefault="001E2097" w:rsidP="001E209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2097" w:rsidRPr="00317985" w:rsidRDefault="004515B8" w:rsidP="001E2097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Вследс</w:t>
      </w:r>
      <w:r w:rsidRPr="00317985">
        <w:rPr>
          <w:rFonts w:ascii="Times New Roman" w:hAnsi="Times New Roman"/>
          <w:sz w:val="28"/>
          <w:szCs w:val="28"/>
        </w:rPr>
        <w:t>твие</w:t>
      </w:r>
      <w:r w:rsidR="001E2097" w:rsidRPr="00317985">
        <w:rPr>
          <w:rFonts w:ascii="Times New Roman" w:hAnsi="Times New Roman"/>
          <w:sz w:val="28"/>
          <w:szCs w:val="28"/>
        </w:rPr>
        <w:t xml:space="preserve"> органического поражения ЦНС у детей с умеренной, тяжелой, глубокой умственной отсталостью, с ТМНР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1E2097" w:rsidRPr="00317985" w:rsidRDefault="001E2097" w:rsidP="001E2097">
      <w:pPr>
        <w:pStyle w:val="a5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ab/>
        <w:t xml:space="preserve">Программно-методический материал включает </w:t>
      </w:r>
      <w:r w:rsidRPr="00317985">
        <w:rPr>
          <w:rFonts w:ascii="Times New Roman" w:hAnsi="Times New Roman"/>
          <w:bCs/>
          <w:sz w:val="28"/>
          <w:szCs w:val="28"/>
        </w:rPr>
        <w:t>2 раздела</w:t>
      </w:r>
      <w:r w:rsidRPr="00317985">
        <w:rPr>
          <w:rFonts w:ascii="Times New Roman" w:hAnsi="Times New Roman"/>
          <w:sz w:val="28"/>
          <w:szCs w:val="28"/>
        </w:rPr>
        <w:t>: «Действия с материалами», «Действия с предметами».</w:t>
      </w:r>
    </w:p>
    <w:p w:rsidR="001E2097" w:rsidRDefault="001E2097" w:rsidP="001E2097">
      <w:pPr>
        <w:pStyle w:val="a5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ab/>
        <w:t>В процессе обучения дети знакомятся с различными предметами и материалами и осваивают действия с ними. Сначала формируются приемы элементарной предметной деятельности, такие как: захват, удержание, перекладывание и др., которые в дальнейшем используются в разных видах продуктивной деятельности: изобразительной, доступной бытовой и трудовой деятельности, самообслуживании.</w:t>
      </w:r>
    </w:p>
    <w:p w:rsidR="001E2097" w:rsidRDefault="001E2097" w:rsidP="001E2097">
      <w:pPr>
        <w:pStyle w:val="a5"/>
        <w:rPr>
          <w:rFonts w:ascii="Times New Roman" w:hAnsi="Times New Roman"/>
          <w:sz w:val="28"/>
          <w:szCs w:val="28"/>
        </w:rPr>
      </w:pPr>
    </w:p>
    <w:p w:rsidR="001E2097" w:rsidRDefault="001E2097" w:rsidP="001E2097">
      <w:pPr>
        <w:pStyle w:val="a5"/>
        <w:rPr>
          <w:rFonts w:ascii="Times New Roman" w:hAnsi="Times New Roman"/>
          <w:sz w:val="28"/>
          <w:szCs w:val="28"/>
        </w:rPr>
      </w:pPr>
    </w:p>
    <w:p w:rsidR="001E2097" w:rsidRDefault="001E2097" w:rsidP="001E2097">
      <w:pPr>
        <w:pStyle w:val="a5"/>
        <w:rPr>
          <w:rFonts w:ascii="Times New Roman" w:hAnsi="Times New Roman"/>
          <w:sz w:val="28"/>
          <w:szCs w:val="28"/>
        </w:rPr>
      </w:pPr>
    </w:p>
    <w:p w:rsidR="001E2097" w:rsidRDefault="001E2097" w:rsidP="001E2097">
      <w:pPr>
        <w:pStyle w:val="a5"/>
        <w:rPr>
          <w:rFonts w:ascii="Times New Roman" w:hAnsi="Times New Roman"/>
          <w:sz w:val="28"/>
          <w:szCs w:val="28"/>
        </w:rPr>
      </w:pPr>
    </w:p>
    <w:p w:rsidR="001E2097" w:rsidRDefault="001E2097" w:rsidP="001E2097">
      <w:pPr>
        <w:pStyle w:val="a5"/>
        <w:rPr>
          <w:rFonts w:ascii="Times New Roman" w:hAnsi="Times New Roman"/>
          <w:sz w:val="28"/>
          <w:szCs w:val="28"/>
        </w:rPr>
      </w:pPr>
    </w:p>
    <w:p w:rsidR="001E2097" w:rsidRDefault="001E2097" w:rsidP="001E2097">
      <w:pPr>
        <w:pStyle w:val="a5"/>
        <w:rPr>
          <w:rFonts w:ascii="Times New Roman" w:hAnsi="Times New Roman"/>
          <w:sz w:val="28"/>
          <w:szCs w:val="28"/>
        </w:rPr>
      </w:pPr>
    </w:p>
    <w:p w:rsidR="001E2097" w:rsidRDefault="001E2097" w:rsidP="001E2097">
      <w:pPr>
        <w:pStyle w:val="a5"/>
        <w:rPr>
          <w:rFonts w:ascii="Times New Roman" w:hAnsi="Times New Roman"/>
          <w:sz w:val="28"/>
          <w:szCs w:val="28"/>
        </w:rPr>
      </w:pPr>
    </w:p>
    <w:p w:rsidR="001E2097" w:rsidRDefault="001E2097" w:rsidP="001E2097">
      <w:pPr>
        <w:pStyle w:val="a5"/>
        <w:rPr>
          <w:rFonts w:ascii="Times New Roman" w:hAnsi="Times New Roman"/>
          <w:sz w:val="28"/>
          <w:szCs w:val="28"/>
        </w:rPr>
      </w:pPr>
    </w:p>
    <w:p w:rsidR="001E2097" w:rsidRDefault="001E2097" w:rsidP="001E2097">
      <w:pPr>
        <w:pStyle w:val="a5"/>
        <w:rPr>
          <w:rFonts w:ascii="Times New Roman" w:hAnsi="Times New Roman"/>
          <w:sz w:val="28"/>
          <w:szCs w:val="28"/>
        </w:rPr>
      </w:pPr>
    </w:p>
    <w:p w:rsidR="001E2097" w:rsidRDefault="001E2097" w:rsidP="001E2097">
      <w:pPr>
        <w:pStyle w:val="a5"/>
        <w:rPr>
          <w:rFonts w:ascii="Times New Roman" w:hAnsi="Times New Roman"/>
          <w:sz w:val="28"/>
          <w:szCs w:val="28"/>
        </w:rPr>
      </w:pPr>
    </w:p>
    <w:p w:rsidR="001E2097" w:rsidRPr="004242C2" w:rsidRDefault="001E2097" w:rsidP="001E2097">
      <w:pPr>
        <w:pStyle w:val="a5"/>
        <w:rPr>
          <w:rFonts w:ascii="Times New Roman" w:hAnsi="Times New Roman"/>
          <w:sz w:val="28"/>
          <w:szCs w:val="28"/>
        </w:rPr>
      </w:pPr>
    </w:p>
    <w:p w:rsidR="004515B8" w:rsidRDefault="004515B8" w:rsidP="001E2097">
      <w:pPr>
        <w:pStyle w:val="a5"/>
        <w:rPr>
          <w:rFonts w:ascii="Times New Roman" w:hAnsi="Times New Roman"/>
          <w:sz w:val="28"/>
          <w:szCs w:val="28"/>
        </w:rPr>
      </w:pPr>
    </w:p>
    <w:p w:rsidR="00854BCF" w:rsidRDefault="00854BCF" w:rsidP="001E2097">
      <w:pPr>
        <w:pStyle w:val="a5"/>
        <w:rPr>
          <w:rFonts w:ascii="Times New Roman" w:hAnsi="Times New Roman"/>
          <w:sz w:val="28"/>
          <w:szCs w:val="28"/>
        </w:rPr>
      </w:pPr>
    </w:p>
    <w:p w:rsidR="00854BCF" w:rsidRDefault="00854BCF" w:rsidP="001E2097">
      <w:pPr>
        <w:pStyle w:val="a5"/>
        <w:rPr>
          <w:rFonts w:ascii="Times New Roman" w:hAnsi="Times New Roman"/>
          <w:sz w:val="28"/>
          <w:szCs w:val="28"/>
        </w:rPr>
      </w:pPr>
    </w:p>
    <w:p w:rsidR="00854BCF" w:rsidRPr="004242C2" w:rsidRDefault="00854BCF" w:rsidP="001E2097">
      <w:pPr>
        <w:pStyle w:val="a5"/>
        <w:rPr>
          <w:rFonts w:ascii="Times New Roman" w:hAnsi="Times New Roman"/>
          <w:sz w:val="28"/>
          <w:szCs w:val="28"/>
        </w:rPr>
      </w:pPr>
    </w:p>
    <w:p w:rsidR="004515B8" w:rsidRPr="004242C2" w:rsidRDefault="004515B8" w:rsidP="001E2097">
      <w:pPr>
        <w:pStyle w:val="a5"/>
        <w:rPr>
          <w:rFonts w:ascii="Times New Roman" w:hAnsi="Times New Roman"/>
          <w:sz w:val="28"/>
          <w:szCs w:val="28"/>
        </w:rPr>
      </w:pPr>
    </w:p>
    <w:p w:rsidR="004515B8" w:rsidRPr="004242C2" w:rsidRDefault="004515B8" w:rsidP="001E2097">
      <w:pPr>
        <w:pStyle w:val="a5"/>
        <w:rPr>
          <w:rFonts w:ascii="Times New Roman" w:hAnsi="Times New Roman"/>
          <w:sz w:val="28"/>
          <w:szCs w:val="28"/>
        </w:rPr>
      </w:pPr>
    </w:p>
    <w:p w:rsidR="004515B8" w:rsidRPr="004242C2" w:rsidRDefault="004515B8" w:rsidP="001E2097">
      <w:pPr>
        <w:pStyle w:val="a5"/>
        <w:rPr>
          <w:rFonts w:ascii="Times New Roman" w:hAnsi="Times New Roman"/>
          <w:sz w:val="28"/>
          <w:szCs w:val="28"/>
        </w:rPr>
      </w:pPr>
    </w:p>
    <w:p w:rsidR="001E2097" w:rsidRDefault="001E2097" w:rsidP="001E2097">
      <w:pPr>
        <w:pStyle w:val="a5"/>
        <w:rPr>
          <w:rFonts w:ascii="Times New Roman" w:hAnsi="Times New Roman"/>
          <w:sz w:val="28"/>
          <w:szCs w:val="28"/>
        </w:rPr>
      </w:pPr>
    </w:p>
    <w:p w:rsidR="009061D7" w:rsidRPr="00317985" w:rsidRDefault="009061D7" w:rsidP="001E2097">
      <w:pPr>
        <w:pStyle w:val="a5"/>
        <w:rPr>
          <w:rFonts w:ascii="Times New Roman" w:hAnsi="Times New Roman"/>
          <w:sz w:val="28"/>
          <w:szCs w:val="28"/>
        </w:rPr>
      </w:pPr>
    </w:p>
    <w:p w:rsidR="001E2097" w:rsidRPr="006A264D" w:rsidRDefault="001E2097" w:rsidP="001E2097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A264D">
        <w:rPr>
          <w:rFonts w:ascii="Times New Roman" w:hAnsi="Times New Roman" w:cs="Times New Roman"/>
          <w:b/>
          <w:sz w:val="28"/>
          <w:szCs w:val="28"/>
        </w:rPr>
        <w:t>писание места учебного предмета в учебном плане</w:t>
      </w:r>
    </w:p>
    <w:p w:rsidR="001E2097" w:rsidRPr="006A264D" w:rsidRDefault="001E2097" w:rsidP="001E2097">
      <w:pPr>
        <w:tabs>
          <w:tab w:val="left" w:pos="270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E2097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97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526D9">
        <w:rPr>
          <w:rFonts w:ascii="Times New Roman" w:hAnsi="Times New Roman" w:cs="Times New Roman"/>
          <w:bCs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bCs/>
          <w:sz w:val="28"/>
          <w:szCs w:val="28"/>
        </w:rPr>
        <w:t>Предметно-практические действия</w:t>
      </w:r>
      <w:r w:rsidRPr="002526D9">
        <w:rPr>
          <w:rFonts w:ascii="Times New Roman" w:hAnsi="Times New Roman" w:cs="Times New Roman"/>
          <w:bCs/>
          <w:sz w:val="28"/>
          <w:szCs w:val="28"/>
        </w:rPr>
        <w:t xml:space="preserve">» входит в образовательную область </w:t>
      </w:r>
      <w:r w:rsidRPr="004515B8">
        <w:rPr>
          <w:rFonts w:ascii="Times New Roman" w:hAnsi="Times New Roman" w:cs="Times New Roman"/>
          <w:bCs/>
          <w:sz w:val="28"/>
          <w:szCs w:val="28"/>
        </w:rPr>
        <w:t>«Коррекционный курс»</w:t>
      </w:r>
      <w:r w:rsidRPr="002526D9">
        <w:rPr>
          <w:rFonts w:ascii="Times New Roman" w:hAnsi="Times New Roman" w:cs="Times New Roman"/>
          <w:bCs/>
          <w:sz w:val="28"/>
          <w:szCs w:val="28"/>
        </w:rPr>
        <w:t xml:space="preserve"> и является частью учебного плана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E2097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930"/>
        <w:gridCol w:w="3053"/>
        <w:gridCol w:w="1660"/>
        <w:gridCol w:w="1928"/>
      </w:tblGrid>
      <w:tr w:rsidR="009061D7" w:rsidRPr="00B41967" w:rsidTr="00817A6D">
        <w:trPr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7" w:rsidRPr="00B41967" w:rsidRDefault="009061D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7" w:rsidRPr="00B41967" w:rsidRDefault="009061D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 xml:space="preserve">Количество часов в неделю </w:t>
            </w:r>
          </w:p>
        </w:tc>
      </w:tr>
      <w:tr w:rsidR="009061D7" w:rsidRPr="00B41967" w:rsidTr="00817A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7" w:rsidRPr="00B41967" w:rsidRDefault="009061D7" w:rsidP="00817A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7" w:rsidRPr="00B41967" w:rsidRDefault="009061D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Количество учебных часов по учебному плану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7" w:rsidRPr="00B41967" w:rsidRDefault="009061D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 xml:space="preserve">Распределение </w:t>
            </w:r>
            <w:proofErr w:type="gramStart"/>
            <w:r w:rsidRPr="00B41967">
              <w:rPr>
                <w:rFonts w:ascii="Times New Roman" w:hAnsi="Times New Roman"/>
                <w:b/>
              </w:rPr>
              <w:t>недельной</w:t>
            </w:r>
            <w:proofErr w:type="gramEnd"/>
            <w:r w:rsidRPr="00B41967">
              <w:rPr>
                <w:rFonts w:ascii="Times New Roman" w:hAnsi="Times New Roman"/>
                <w:b/>
              </w:rPr>
              <w:t xml:space="preserve"> образовательной </w:t>
            </w:r>
          </w:p>
          <w:p w:rsidR="009061D7" w:rsidRPr="00B41967" w:rsidRDefault="009061D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(по заявлению родителей)</w:t>
            </w:r>
          </w:p>
        </w:tc>
      </w:tr>
      <w:tr w:rsidR="009061D7" w:rsidRPr="00B41967" w:rsidTr="00817A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7" w:rsidRPr="00B41967" w:rsidRDefault="009061D7" w:rsidP="00817A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7" w:rsidRPr="00B41967" w:rsidRDefault="009061D7" w:rsidP="00817A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7" w:rsidRPr="00B41967" w:rsidRDefault="009061D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Количество часов, изучаемых с учителем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7" w:rsidRPr="00B41967" w:rsidRDefault="009061D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Количество часов для самостоятельной учебной работы</w:t>
            </w:r>
          </w:p>
        </w:tc>
      </w:tr>
      <w:tr w:rsidR="009061D7" w:rsidRPr="00B41967" w:rsidTr="00817A6D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7" w:rsidRPr="00B41967" w:rsidRDefault="009061D7" w:rsidP="00817A6D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67">
              <w:rPr>
                <w:rFonts w:ascii="Times New Roman" w:hAnsi="Times New Roman"/>
                <w:bCs/>
                <w:sz w:val="28"/>
                <w:szCs w:val="28"/>
              </w:rPr>
              <w:t>5класс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7" w:rsidRPr="00B41967" w:rsidRDefault="009061D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7" w:rsidRPr="00B41967" w:rsidRDefault="009061D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7" w:rsidRPr="00B41967" w:rsidRDefault="009061D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9061D7" w:rsidRPr="00B41967" w:rsidTr="009061D7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7" w:rsidRPr="00B41967" w:rsidRDefault="009061D7" w:rsidP="00817A6D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67">
              <w:rPr>
                <w:rFonts w:ascii="Times New Roman" w:hAnsi="Times New Roman"/>
                <w:bCs/>
                <w:sz w:val="28"/>
                <w:szCs w:val="28"/>
              </w:rPr>
              <w:t>6 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7" w:rsidRPr="00B41967" w:rsidRDefault="009061D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D7" w:rsidRPr="00B41967" w:rsidRDefault="009061D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7" w:rsidRPr="00B41967" w:rsidRDefault="009061D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061D7" w:rsidRPr="00B41967" w:rsidTr="009061D7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7" w:rsidRPr="00B41967" w:rsidRDefault="009061D7" w:rsidP="00817A6D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67">
              <w:rPr>
                <w:rFonts w:ascii="Times New Roman" w:hAnsi="Times New Roman"/>
                <w:bCs/>
                <w:sz w:val="28"/>
                <w:szCs w:val="28"/>
              </w:rPr>
              <w:t>7 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7" w:rsidRPr="00B41967" w:rsidRDefault="009061D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D7" w:rsidRPr="00B41967" w:rsidRDefault="009061D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7" w:rsidRPr="00B41967" w:rsidRDefault="009061D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061D7" w:rsidRPr="00B41967" w:rsidTr="009061D7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7" w:rsidRPr="00B41967" w:rsidRDefault="009061D7" w:rsidP="00817A6D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67">
              <w:rPr>
                <w:rFonts w:ascii="Times New Roman" w:hAnsi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7" w:rsidRPr="00B41967" w:rsidRDefault="009061D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D7" w:rsidRPr="00B41967" w:rsidRDefault="009061D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7" w:rsidRPr="00B41967" w:rsidRDefault="009061D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061D7" w:rsidRPr="00B41967" w:rsidTr="009061D7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7" w:rsidRPr="00B41967" w:rsidRDefault="009061D7" w:rsidP="00817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7" w:rsidRPr="00B41967" w:rsidRDefault="009061D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D7" w:rsidRPr="00B41967" w:rsidRDefault="009061D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7" w:rsidRPr="00B41967" w:rsidRDefault="009061D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1E2097" w:rsidRPr="006A264D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97" w:rsidRPr="006A264D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97" w:rsidRPr="00C55DE8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6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2097" w:rsidRPr="006A264D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097" w:rsidRPr="006A264D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97" w:rsidRPr="006A264D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97" w:rsidRPr="006A264D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97" w:rsidRPr="006A264D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97" w:rsidRPr="006A264D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97" w:rsidRPr="006A264D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97" w:rsidRPr="006A264D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97" w:rsidRPr="006A264D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97" w:rsidRPr="006A264D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97" w:rsidRPr="006A264D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97" w:rsidRPr="006A264D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97" w:rsidRPr="006A264D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97" w:rsidRPr="006A264D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97" w:rsidRPr="006A264D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97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97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97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97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97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97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97" w:rsidRPr="006A264D" w:rsidRDefault="001E2097" w:rsidP="001E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97" w:rsidRDefault="001E2097" w:rsidP="001E209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</w:t>
      </w:r>
      <w:r w:rsidRPr="006A264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ичностные и предметные результаты освоения учебного предмета</w:t>
      </w:r>
    </w:p>
    <w:p w:rsidR="001E2097" w:rsidRPr="006A264D" w:rsidRDefault="001E2097" w:rsidP="001E20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97" w:rsidRPr="00AB21EE" w:rsidRDefault="001E2097" w:rsidP="001E20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B2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1E2097" w:rsidRPr="009B5C9F" w:rsidRDefault="001E2097" w:rsidP="001E2097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коммуникации и принятыми нормами социального взаимодействия; </w:t>
      </w:r>
    </w:p>
    <w:p w:rsidR="001E2097" w:rsidRPr="00501522" w:rsidRDefault="001E2097" w:rsidP="001E2097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осмыслению своего места в социуме, принятие соответствующих возрасту ценностей и социальных ролей; </w:t>
      </w:r>
    </w:p>
    <w:p w:rsidR="001E2097" w:rsidRDefault="001E2097" w:rsidP="001E2097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4F3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3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сотрудничества с взрослыми и сверстниками в разных социальных ситуациях;</w:t>
      </w:r>
    </w:p>
    <w:p w:rsidR="001E2097" w:rsidRPr="00AB21EE" w:rsidRDefault="001E2097" w:rsidP="001E2097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людей.</w:t>
      </w:r>
    </w:p>
    <w:p w:rsidR="00AB21EE" w:rsidRPr="00834F33" w:rsidRDefault="00AB21EE" w:rsidP="00AB21EE">
      <w:pPr>
        <w:pStyle w:val="a3"/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97" w:rsidRPr="00AB21EE" w:rsidRDefault="001E2097" w:rsidP="001E2097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AB21EE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AB21EE" w:rsidRPr="00AB21EE" w:rsidRDefault="00AB21EE" w:rsidP="00AB21E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рассматривать различные по качеству материалы: бумагу, ткань, природный материал и т.д.; </w:t>
      </w:r>
    </w:p>
    <w:p w:rsidR="00AB21EE" w:rsidRPr="00AB21EE" w:rsidRDefault="00AB21EE" w:rsidP="00AB21E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фиксировать взгляд на объекте;</w:t>
      </w:r>
    </w:p>
    <w:p w:rsidR="00AB21EE" w:rsidRPr="00AB21EE" w:rsidRDefault="00AB21EE" w:rsidP="00AB21E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воспринимать, удерживать предмет в руках, рассматривая его со всех сторон;</w:t>
      </w:r>
    </w:p>
    <w:p w:rsidR="00AB21EE" w:rsidRPr="004515B8" w:rsidRDefault="00AB21EE" w:rsidP="00AB21E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эмоциональное состояние других людей;</w:t>
      </w:r>
    </w:p>
    <w:p w:rsidR="00AB21EE" w:rsidRPr="00AB21EE" w:rsidRDefault="00AB21EE" w:rsidP="00AB21E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язык эмоций;</w:t>
      </w:r>
    </w:p>
    <w:p w:rsidR="00AB21EE" w:rsidRPr="00AB21EE" w:rsidRDefault="00AB21EE" w:rsidP="00AB21E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последовательно организованные движения;</w:t>
      </w:r>
    </w:p>
    <w:p w:rsidR="00AB21EE" w:rsidRPr="00AB21EE" w:rsidRDefault="00AB21EE" w:rsidP="00AB21E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сминать, разрывать, размазывать, разминать, пересыпать, переливать, наматывать  материал;</w:t>
      </w:r>
    </w:p>
    <w:p w:rsidR="00AB21EE" w:rsidRPr="00AB21EE" w:rsidRDefault="00AB21EE" w:rsidP="00AB21E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толкать, тянуть предмет в разные направления, вращать; </w:t>
      </w:r>
    </w:p>
    <w:p w:rsidR="00AB21EE" w:rsidRPr="00AB21EE" w:rsidRDefault="00AB21EE" w:rsidP="00AB21E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нажимать, сжимать предмет;</w:t>
      </w:r>
    </w:p>
    <w:p w:rsidR="00AB21EE" w:rsidRPr="00AB21EE" w:rsidRDefault="00AB21EE" w:rsidP="00AB21E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вынимать, складывать предметы в ёмкость.</w:t>
      </w:r>
    </w:p>
    <w:p w:rsidR="00AB21EE" w:rsidRPr="00AB21EE" w:rsidRDefault="00AB21EE" w:rsidP="00AB21EE">
      <w:pPr>
        <w:spacing w:after="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1EE" w:rsidRPr="004242C2" w:rsidRDefault="00AB21EE" w:rsidP="00AB21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B8" w:rsidRPr="004242C2" w:rsidRDefault="004515B8" w:rsidP="00AB21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B8" w:rsidRPr="004242C2" w:rsidRDefault="004515B8" w:rsidP="00AB21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B8" w:rsidRPr="004242C2" w:rsidRDefault="004515B8" w:rsidP="00AB21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B8" w:rsidRPr="004242C2" w:rsidRDefault="004515B8" w:rsidP="00AB21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B8" w:rsidRPr="004242C2" w:rsidRDefault="004515B8" w:rsidP="00AB21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B8" w:rsidRPr="004242C2" w:rsidRDefault="004515B8" w:rsidP="00AB21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B8" w:rsidRPr="004242C2" w:rsidRDefault="004515B8" w:rsidP="00AB21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B8" w:rsidRPr="004242C2" w:rsidRDefault="004515B8" w:rsidP="00AB21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B8" w:rsidRDefault="004515B8" w:rsidP="00AB21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F" w:rsidRPr="004242C2" w:rsidRDefault="00BC7CBF" w:rsidP="00AB21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097" w:rsidRPr="00317985" w:rsidRDefault="001E2097" w:rsidP="001E2097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1E2097" w:rsidRDefault="001E2097" w:rsidP="001E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A264D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</w:p>
    <w:p w:rsidR="001E2097" w:rsidRDefault="001E2097" w:rsidP="001E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097" w:rsidRDefault="001E2097" w:rsidP="001E2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1290">
        <w:rPr>
          <w:rFonts w:ascii="Times New Roman" w:hAnsi="Times New Roman" w:cs="Times New Roman"/>
          <w:b/>
          <w:i/>
          <w:sz w:val="28"/>
          <w:szCs w:val="28"/>
        </w:rPr>
        <w:t>Действия с материалами</w:t>
      </w:r>
      <w:r w:rsidRPr="00021290">
        <w:rPr>
          <w:rFonts w:ascii="Times New Roman" w:hAnsi="Times New Roman" w:cs="Times New Roman"/>
          <w:b/>
          <w:sz w:val="28"/>
          <w:szCs w:val="28"/>
        </w:rPr>
        <w:t>.</w:t>
      </w:r>
    </w:p>
    <w:p w:rsidR="001E2097" w:rsidRDefault="001E2097" w:rsidP="001E2097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021290">
        <w:rPr>
          <w:rFonts w:ascii="Times New Roman" w:hAnsi="Times New Roman" w:cs="Times New Roman"/>
          <w:sz w:val="28"/>
        </w:rPr>
        <w:t>Сминание</w:t>
      </w:r>
      <w:proofErr w:type="spellEnd"/>
      <w:r w:rsidRPr="00021290">
        <w:rPr>
          <w:rFonts w:ascii="Times New Roman" w:hAnsi="Times New Roman" w:cs="Times New Roman"/>
          <w:sz w:val="28"/>
        </w:rPr>
        <w:t xml:space="preserve"> материала </w:t>
      </w:r>
      <w:r w:rsidRPr="00021290">
        <w:rPr>
          <w:rFonts w:ascii="Times New Roman" w:hAnsi="Times New Roman" w:cs="Times New Roman"/>
          <w:bCs/>
          <w:sz w:val="28"/>
        </w:rPr>
        <w:t>(салфетки, туалетная бумага, бумажные полотенца, газета, цветная, папиросная бумага, калька и др.) двумя руками (одной рукой, пальцами).</w:t>
      </w:r>
      <w:proofErr w:type="gramEnd"/>
      <w:r w:rsidRPr="00021290">
        <w:rPr>
          <w:rFonts w:ascii="Times New Roman" w:hAnsi="Times New Roman" w:cs="Times New Roman"/>
          <w:bCs/>
          <w:sz w:val="28"/>
        </w:rPr>
        <w:t xml:space="preserve"> </w:t>
      </w:r>
      <w:r w:rsidRPr="00021290">
        <w:rPr>
          <w:rFonts w:ascii="Times New Roman" w:hAnsi="Times New Roman" w:cs="Times New Roman"/>
          <w:sz w:val="28"/>
        </w:rPr>
        <w:t xml:space="preserve">Разрывание материала (бумагу, вату, природный материал) двумя руками, направляя руки в  разные стороны (двумя руками, направляя одну руку к себе, другую руку от себя; пальцами обеих рук, направляя одну руку к себе, другую руку от себя). Размазывание материала руками (сверху вниз, слева направо, по кругу). </w:t>
      </w:r>
      <w:proofErr w:type="gramStart"/>
      <w:r w:rsidRPr="00021290">
        <w:rPr>
          <w:rFonts w:ascii="Times New Roman" w:hAnsi="Times New Roman" w:cs="Times New Roman"/>
          <w:sz w:val="28"/>
        </w:rPr>
        <w:t>Разминание материала (тесто, пластилин, глина, пластичная масса) двумя руками (одной рукой).</w:t>
      </w:r>
      <w:proofErr w:type="gramEnd"/>
      <w:r w:rsidRPr="0002129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21290">
        <w:rPr>
          <w:rFonts w:ascii="Times New Roman" w:hAnsi="Times New Roman" w:cs="Times New Roman"/>
          <w:sz w:val="28"/>
        </w:rPr>
        <w:t>Пересыпание материала (крупа, песок, земля, мелкие предметы) двумя руками, с использованием инструмента (лопатка, стаканчик и др.).</w:t>
      </w:r>
      <w:proofErr w:type="gramEnd"/>
      <w:r w:rsidRPr="00021290">
        <w:rPr>
          <w:rFonts w:ascii="Times New Roman" w:hAnsi="Times New Roman" w:cs="Times New Roman"/>
          <w:sz w:val="28"/>
        </w:rPr>
        <w:t xml:space="preserve"> Переливание материала (вода) двумя руками (с использованием инструмента (стаканчик, ложка и др.)). </w:t>
      </w:r>
      <w:r w:rsidRPr="00021290">
        <w:rPr>
          <w:rFonts w:ascii="Times New Roman" w:hAnsi="Times New Roman" w:cs="Times New Roman"/>
          <w:bCs/>
          <w:sz w:val="28"/>
        </w:rPr>
        <w:t>Наматывание материала</w:t>
      </w:r>
      <w:r w:rsidRPr="00021290">
        <w:rPr>
          <w:rFonts w:ascii="Times New Roman" w:hAnsi="Times New Roman" w:cs="Times New Roman"/>
          <w:sz w:val="28"/>
        </w:rPr>
        <w:t xml:space="preserve"> (бельевая веревка, шпагат, шерстяные нитки, шнур и др.). </w:t>
      </w:r>
    </w:p>
    <w:p w:rsidR="001E2097" w:rsidRDefault="001E2097" w:rsidP="001E2097">
      <w:pPr>
        <w:spacing w:line="240" w:lineRule="auto"/>
        <w:rPr>
          <w:rFonts w:ascii="Times New Roman" w:hAnsi="Times New Roman" w:cs="Times New Roman"/>
          <w:sz w:val="28"/>
        </w:rPr>
      </w:pPr>
      <w:r w:rsidRPr="00021290">
        <w:rPr>
          <w:rFonts w:ascii="Times New Roman" w:hAnsi="Times New Roman" w:cs="Times New Roman"/>
          <w:b/>
          <w:i/>
          <w:sz w:val="28"/>
        </w:rPr>
        <w:t>Действия с предметами.</w:t>
      </w:r>
    </w:p>
    <w:p w:rsidR="001E2097" w:rsidRPr="004242C2" w:rsidRDefault="001E2097" w:rsidP="001E2097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proofErr w:type="gramStart"/>
      <w:r w:rsidRPr="00021290">
        <w:rPr>
          <w:rFonts w:ascii="Times New Roman" w:hAnsi="Times New Roman" w:cs="Times New Roman"/>
          <w:sz w:val="28"/>
        </w:rPr>
        <w:t>Захватывание, удержание, отпускание предмета (шарики, кубики, мелкие игрушки, шишки и др.).</w:t>
      </w:r>
      <w:proofErr w:type="gramEnd"/>
      <w:r w:rsidRPr="00021290">
        <w:rPr>
          <w:rFonts w:ascii="Times New Roman" w:hAnsi="Times New Roman" w:cs="Times New Roman"/>
          <w:sz w:val="28"/>
        </w:rPr>
        <w:t xml:space="preserve"> Встряхивание предмета, издающего звук (бутылочки с бусинками или крупой и др.). </w:t>
      </w:r>
      <w:r w:rsidRPr="00021290">
        <w:rPr>
          <w:rFonts w:ascii="Times New Roman" w:hAnsi="Times New Roman" w:cs="Times New Roman"/>
          <w:bCs/>
          <w:sz w:val="28"/>
        </w:rPr>
        <w:t>Толкание предмета от себя (</w:t>
      </w:r>
      <w:r w:rsidRPr="00021290">
        <w:rPr>
          <w:rFonts w:ascii="Times New Roman" w:hAnsi="Times New Roman" w:cs="Times New Roman"/>
          <w:sz w:val="28"/>
        </w:rPr>
        <w:t>игрушка на колесиках, ящик, входная дверь и др.). Притягивание предмета к себе (игрушка на колесиках, ящик и др.). Вращение предмета (завинчивающиеся крышки на банках, бутылках,  детали конструктора с болтами и гайками и др.). Нажимание на предмет (юла, рычаг, кнопка, коммуникатор и др.) всей кистью (пальцем). Сжимание предмета (звучащие игрушки из разных материалов, прищепки, губки и др.) двумя руками (одной рукой, пальцами). Вынимание предметов из емкости. Складывание предметов в емкость. Перекладывание предметов из одной емкости в другую. Вставление предметов в отверстия (одинаковые стаканчики, мозаика и др.). Нанизывание предметов (шары, кольца, крупные и мелкие бусины и др.) на стержень (нить)</w:t>
      </w:r>
      <w:r>
        <w:rPr>
          <w:rFonts w:ascii="Times New Roman" w:hAnsi="Times New Roman" w:cs="Times New Roman"/>
          <w:sz w:val="28"/>
        </w:rPr>
        <w:t>.</w:t>
      </w:r>
    </w:p>
    <w:p w:rsidR="004515B8" w:rsidRPr="004242C2" w:rsidRDefault="004515B8" w:rsidP="001E2097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4515B8" w:rsidRPr="004242C2" w:rsidRDefault="004515B8" w:rsidP="001E2097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4515B8" w:rsidRPr="004242C2" w:rsidRDefault="004515B8" w:rsidP="001E2097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4515B8" w:rsidRPr="004242C2" w:rsidRDefault="004515B8" w:rsidP="001E2097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4515B8" w:rsidRPr="004242C2" w:rsidRDefault="004515B8" w:rsidP="001E2097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4515B8" w:rsidRPr="004242C2" w:rsidRDefault="004515B8" w:rsidP="001E2097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1E2097" w:rsidRDefault="001E2097" w:rsidP="001E2097">
      <w:pPr>
        <w:pStyle w:val="a5"/>
        <w:rPr>
          <w:rFonts w:ascii="Times New Roman" w:hAnsi="Times New Roman"/>
          <w:b/>
          <w:sz w:val="28"/>
          <w:szCs w:val="28"/>
        </w:rPr>
      </w:pPr>
    </w:p>
    <w:p w:rsidR="001E2097" w:rsidRDefault="001E2097" w:rsidP="001E209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6A264D">
        <w:rPr>
          <w:rFonts w:ascii="Times New Roman" w:hAnsi="Times New Roman"/>
          <w:b/>
          <w:sz w:val="28"/>
          <w:szCs w:val="28"/>
        </w:rPr>
        <w:t>ематическое планирование с определением основных видов учебной деятельности обучающихся</w:t>
      </w:r>
    </w:p>
    <w:p w:rsidR="001E2097" w:rsidRPr="005227DA" w:rsidRDefault="001E2097" w:rsidP="001E2097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267"/>
        <w:gridCol w:w="4794"/>
        <w:gridCol w:w="1352"/>
      </w:tblGrid>
      <w:tr w:rsidR="001E2097" w:rsidRPr="00A52B48" w:rsidTr="006771EB">
        <w:tc>
          <w:tcPr>
            <w:tcW w:w="617" w:type="dxa"/>
          </w:tcPr>
          <w:p w:rsidR="001E2097" w:rsidRPr="00A52B48" w:rsidRDefault="001E2097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№</w:t>
            </w:r>
          </w:p>
          <w:p w:rsidR="001E2097" w:rsidRPr="00A52B48" w:rsidRDefault="001E2097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A52B4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52" w:type="dxa"/>
          </w:tcPr>
          <w:p w:rsidR="001E2097" w:rsidRPr="00A52B48" w:rsidRDefault="001E2097" w:rsidP="006771EB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962" w:type="dxa"/>
          </w:tcPr>
          <w:p w:rsidR="001E2097" w:rsidRPr="00A52B48" w:rsidRDefault="001E2097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Виды деятельности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382" w:type="dxa"/>
          </w:tcPr>
          <w:p w:rsidR="001E2097" w:rsidRPr="00A52B48" w:rsidRDefault="001E2097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1E2097" w:rsidRPr="00A52B48" w:rsidTr="006771EB">
        <w:tc>
          <w:tcPr>
            <w:tcW w:w="617" w:type="dxa"/>
          </w:tcPr>
          <w:p w:rsidR="001E2097" w:rsidRPr="004B1977" w:rsidRDefault="001E2097" w:rsidP="006771EB">
            <w:pPr>
              <w:jc w:val="center"/>
              <w:rPr>
                <w:bCs/>
                <w:sz w:val="28"/>
                <w:szCs w:val="28"/>
              </w:rPr>
            </w:pPr>
            <w:r w:rsidRPr="004B19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1E2097" w:rsidRPr="004B1977" w:rsidRDefault="001E2097" w:rsidP="006771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Действия с материалами</w:t>
            </w:r>
          </w:p>
        </w:tc>
        <w:tc>
          <w:tcPr>
            <w:tcW w:w="4962" w:type="dxa"/>
          </w:tcPr>
          <w:p w:rsidR="001E2097" w:rsidRPr="004B1977" w:rsidRDefault="001E2097" w:rsidP="001E209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17985">
              <w:rPr>
                <w:sz w:val="28"/>
                <w:szCs w:val="28"/>
              </w:rPr>
              <w:t>ормирование целенаправленных про</w:t>
            </w:r>
            <w:r>
              <w:rPr>
                <w:sz w:val="28"/>
                <w:szCs w:val="28"/>
              </w:rPr>
              <w:t>извольных действий с различными</w:t>
            </w:r>
            <w:r w:rsidRPr="00317985">
              <w:rPr>
                <w:sz w:val="28"/>
                <w:szCs w:val="28"/>
              </w:rPr>
              <w:t xml:space="preserve"> материалами.</w:t>
            </w:r>
          </w:p>
        </w:tc>
        <w:tc>
          <w:tcPr>
            <w:tcW w:w="1382" w:type="dxa"/>
          </w:tcPr>
          <w:p w:rsidR="001E2097" w:rsidRPr="005823E7" w:rsidRDefault="001E2097" w:rsidP="00677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8</w:t>
            </w:r>
          </w:p>
        </w:tc>
      </w:tr>
      <w:tr w:rsidR="001E2097" w:rsidRPr="00A52B48" w:rsidTr="006771EB">
        <w:tc>
          <w:tcPr>
            <w:tcW w:w="617" w:type="dxa"/>
          </w:tcPr>
          <w:p w:rsidR="001E2097" w:rsidRPr="00A52B48" w:rsidRDefault="001E2097" w:rsidP="006771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352" w:type="dxa"/>
          </w:tcPr>
          <w:p w:rsidR="001E2097" w:rsidRPr="005227DA" w:rsidRDefault="001E2097" w:rsidP="00677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Действия с предметами</w:t>
            </w:r>
          </w:p>
          <w:p w:rsidR="001E2097" w:rsidRPr="00A52B48" w:rsidRDefault="001E2097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1E2097" w:rsidRPr="00A52B48" w:rsidRDefault="001E2097" w:rsidP="001E2097">
            <w:pPr>
              <w:rPr>
                <w:bCs/>
                <w:sz w:val="28"/>
                <w:szCs w:val="28"/>
              </w:rPr>
            </w:pPr>
            <w:r w:rsidRPr="00317985">
              <w:rPr>
                <w:sz w:val="28"/>
                <w:szCs w:val="28"/>
              </w:rPr>
              <w:t>формирование целенаправленных произвольных действий с различными предметами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1E2097" w:rsidRPr="00A52B48" w:rsidRDefault="001E2097" w:rsidP="00677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</w:p>
        </w:tc>
      </w:tr>
      <w:tr w:rsidR="001E2097" w:rsidRPr="00A52B48" w:rsidTr="006771EB">
        <w:tc>
          <w:tcPr>
            <w:tcW w:w="617" w:type="dxa"/>
          </w:tcPr>
          <w:p w:rsidR="001E2097" w:rsidRDefault="001E2097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3352" w:type="dxa"/>
          </w:tcPr>
          <w:p w:rsidR="001E2097" w:rsidRDefault="001E2097" w:rsidP="00677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4962" w:type="dxa"/>
          </w:tcPr>
          <w:p w:rsidR="001E2097" w:rsidRPr="005227DA" w:rsidRDefault="001E2097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1E2097" w:rsidRDefault="001E2097" w:rsidP="00677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</w:tbl>
    <w:p w:rsidR="001E2097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267"/>
        <w:gridCol w:w="4794"/>
        <w:gridCol w:w="1352"/>
      </w:tblGrid>
      <w:tr w:rsidR="001E2097" w:rsidRPr="00A52B48" w:rsidTr="006771EB">
        <w:tc>
          <w:tcPr>
            <w:tcW w:w="617" w:type="dxa"/>
          </w:tcPr>
          <w:p w:rsidR="001E2097" w:rsidRPr="00A52B48" w:rsidRDefault="001E2097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№</w:t>
            </w:r>
          </w:p>
          <w:p w:rsidR="001E2097" w:rsidRPr="00A52B48" w:rsidRDefault="001E2097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A52B4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52" w:type="dxa"/>
          </w:tcPr>
          <w:p w:rsidR="001E2097" w:rsidRPr="00A52B48" w:rsidRDefault="001E2097" w:rsidP="006771EB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962" w:type="dxa"/>
          </w:tcPr>
          <w:p w:rsidR="001E2097" w:rsidRPr="00A52B48" w:rsidRDefault="001E2097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Виды деятельности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382" w:type="dxa"/>
          </w:tcPr>
          <w:p w:rsidR="001E2097" w:rsidRPr="00A52B48" w:rsidRDefault="001E2097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1E2097" w:rsidRPr="00A52B48" w:rsidTr="006771EB">
        <w:tc>
          <w:tcPr>
            <w:tcW w:w="617" w:type="dxa"/>
          </w:tcPr>
          <w:p w:rsidR="001E2097" w:rsidRPr="004B1977" w:rsidRDefault="001E2097" w:rsidP="006771EB">
            <w:pPr>
              <w:jc w:val="center"/>
              <w:rPr>
                <w:bCs/>
                <w:sz w:val="28"/>
                <w:szCs w:val="28"/>
              </w:rPr>
            </w:pPr>
            <w:r w:rsidRPr="004B19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1E2097" w:rsidRPr="004B1977" w:rsidRDefault="001E2097" w:rsidP="006771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Действия с материалами</w:t>
            </w:r>
          </w:p>
        </w:tc>
        <w:tc>
          <w:tcPr>
            <w:tcW w:w="4962" w:type="dxa"/>
          </w:tcPr>
          <w:p w:rsidR="001E2097" w:rsidRPr="004B1977" w:rsidRDefault="001E2097" w:rsidP="006771E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17985">
              <w:rPr>
                <w:sz w:val="28"/>
                <w:szCs w:val="28"/>
              </w:rPr>
              <w:t>ормирование целенаправленных про</w:t>
            </w:r>
            <w:r>
              <w:rPr>
                <w:sz w:val="28"/>
                <w:szCs w:val="28"/>
              </w:rPr>
              <w:t>извольных действий с различными</w:t>
            </w:r>
            <w:r w:rsidRPr="00317985">
              <w:rPr>
                <w:sz w:val="28"/>
                <w:szCs w:val="28"/>
              </w:rPr>
              <w:t xml:space="preserve"> материалами.</w:t>
            </w:r>
          </w:p>
        </w:tc>
        <w:tc>
          <w:tcPr>
            <w:tcW w:w="1382" w:type="dxa"/>
          </w:tcPr>
          <w:p w:rsidR="001E2097" w:rsidRPr="005823E7" w:rsidRDefault="001E2097" w:rsidP="00677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8</w:t>
            </w:r>
          </w:p>
        </w:tc>
      </w:tr>
      <w:tr w:rsidR="001E2097" w:rsidRPr="00A52B48" w:rsidTr="006771EB">
        <w:tc>
          <w:tcPr>
            <w:tcW w:w="617" w:type="dxa"/>
          </w:tcPr>
          <w:p w:rsidR="001E2097" w:rsidRPr="00A52B48" w:rsidRDefault="001E2097" w:rsidP="006771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352" w:type="dxa"/>
          </w:tcPr>
          <w:p w:rsidR="001E2097" w:rsidRPr="005227DA" w:rsidRDefault="001E2097" w:rsidP="00677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Действия с предметами</w:t>
            </w:r>
          </w:p>
          <w:p w:rsidR="001E2097" w:rsidRPr="00A52B48" w:rsidRDefault="001E2097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1E2097" w:rsidRPr="00A52B48" w:rsidRDefault="001E2097" w:rsidP="006771EB">
            <w:pPr>
              <w:rPr>
                <w:bCs/>
                <w:sz w:val="28"/>
                <w:szCs w:val="28"/>
              </w:rPr>
            </w:pPr>
            <w:r w:rsidRPr="00317985">
              <w:rPr>
                <w:sz w:val="28"/>
                <w:szCs w:val="28"/>
              </w:rPr>
              <w:t>формирование целенаправленных произвольных действий с различными предметами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1E2097" w:rsidRPr="00A52B48" w:rsidRDefault="001E2097" w:rsidP="00677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</w:p>
        </w:tc>
      </w:tr>
      <w:tr w:rsidR="001E2097" w:rsidRPr="00A52B48" w:rsidTr="006771EB">
        <w:tc>
          <w:tcPr>
            <w:tcW w:w="617" w:type="dxa"/>
          </w:tcPr>
          <w:p w:rsidR="001E2097" w:rsidRDefault="001E2097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3352" w:type="dxa"/>
          </w:tcPr>
          <w:p w:rsidR="001E2097" w:rsidRDefault="001E2097" w:rsidP="00677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4962" w:type="dxa"/>
          </w:tcPr>
          <w:p w:rsidR="001E2097" w:rsidRPr="005227DA" w:rsidRDefault="001E2097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1E2097" w:rsidRDefault="001E2097" w:rsidP="00677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</w:tbl>
    <w:p w:rsidR="001E2097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267"/>
        <w:gridCol w:w="4794"/>
        <w:gridCol w:w="1352"/>
      </w:tblGrid>
      <w:tr w:rsidR="001E2097" w:rsidRPr="00A52B48" w:rsidTr="006771EB">
        <w:tc>
          <w:tcPr>
            <w:tcW w:w="617" w:type="dxa"/>
          </w:tcPr>
          <w:p w:rsidR="001E2097" w:rsidRPr="00A52B48" w:rsidRDefault="001E2097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№</w:t>
            </w:r>
          </w:p>
          <w:p w:rsidR="001E2097" w:rsidRPr="00A52B48" w:rsidRDefault="001E2097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A52B4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52" w:type="dxa"/>
          </w:tcPr>
          <w:p w:rsidR="001E2097" w:rsidRPr="00A52B48" w:rsidRDefault="001E2097" w:rsidP="006771EB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962" w:type="dxa"/>
          </w:tcPr>
          <w:p w:rsidR="001E2097" w:rsidRPr="00A52B48" w:rsidRDefault="001E2097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Виды деятельности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382" w:type="dxa"/>
          </w:tcPr>
          <w:p w:rsidR="001E2097" w:rsidRPr="00A52B48" w:rsidRDefault="001E2097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1E2097" w:rsidRPr="00A52B48" w:rsidTr="006771EB">
        <w:tc>
          <w:tcPr>
            <w:tcW w:w="617" w:type="dxa"/>
          </w:tcPr>
          <w:p w:rsidR="001E2097" w:rsidRPr="004B1977" w:rsidRDefault="001E2097" w:rsidP="006771EB">
            <w:pPr>
              <w:jc w:val="center"/>
              <w:rPr>
                <w:bCs/>
                <w:sz w:val="28"/>
                <w:szCs w:val="28"/>
              </w:rPr>
            </w:pPr>
            <w:r w:rsidRPr="004B19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1E2097" w:rsidRPr="004B1977" w:rsidRDefault="001E2097" w:rsidP="006771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Действия с материалами</w:t>
            </w:r>
          </w:p>
        </w:tc>
        <w:tc>
          <w:tcPr>
            <w:tcW w:w="4962" w:type="dxa"/>
          </w:tcPr>
          <w:p w:rsidR="001E2097" w:rsidRPr="004B1977" w:rsidRDefault="001E2097" w:rsidP="006771E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17985">
              <w:rPr>
                <w:sz w:val="28"/>
                <w:szCs w:val="28"/>
              </w:rPr>
              <w:t>ормирование целенаправленных про</w:t>
            </w:r>
            <w:r>
              <w:rPr>
                <w:sz w:val="28"/>
                <w:szCs w:val="28"/>
              </w:rPr>
              <w:t>извольных действий с различными</w:t>
            </w:r>
            <w:r w:rsidRPr="00317985">
              <w:rPr>
                <w:sz w:val="28"/>
                <w:szCs w:val="28"/>
              </w:rPr>
              <w:t xml:space="preserve"> материалами.</w:t>
            </w:r>
          </w:p>
        </w:tc>
        <w:tc>
          <w:tcPr>
            <w:tcW w:w="1382" w:type="dxa"/>
          </w:tcPr>
          <w:p w:rsidR="001E2097" w:rsidRPr="005823E7" w:rsidRDefault="001E2097" w:rsidP="00677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8</w:t>
            </w:r>
          </w:p>
        </w:tc>
      </w:tr>
      <w:tr w:rsidR="001E2097" w:rsidRPr="00A52B48" w:rsidTr="006771EB">
        <w:tc>
          <w:tcPr>
            <w:tcW w:w="617" w:type="dxa"/>
          </w:tcPr>
          <w:p w:rsidR="001E2097" w:rsidRPr="00A52B48" w:rsidRDefault="001E2097" w:rsidP="006771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352" w:type="dxa"/>
          </w:tcPr>
          <w:p w:rsidR="001E2097" w:rsidRPr="005227DA" w:rsidRDefault="001E2097" w:rsidP="00677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Действия с предметами</w:t>
            </w:r>
          </w:p>
          <w:p w:rsidR="001E2097" w:rsidRPr="00A52B48" w:rsidRDefault="001E2097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1E2097" w:rsidRPr="00A52B48" w:rsidRDefault="001E2097" w:rsidP="006771EB">
            <w:pPr>
              <w:rPr>
                <w:bCs/>
                <w:sz w:val="28"/>
                <w:szCs w:val="28"/>
              </w:rPr>
            </w:pPr>
            <w:r w:rsidRPr="00317985">
              <w:rPr>
                <w:sz w:val="28"/>
                <w:szCs w:val="28"/>
              </w:rPr>
              <w:t>формирование целенаправленных произвольных действий с различными предметами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1E2097" w:rsidRPr="00A52B48" w:rsidRDefault="001E2097" w:rsidP="00677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</w:p>
        </w:tc>
      </w:tr>
      <w:tr w:rsidR="001E2097" w:rsidRPr="00A52B48" w:rsidTr="006771EB">
        <w:tc>
          <w:tcPr>
            <w:tcW w:w="617" w:type="dxa"/>
          </w:tcPr>
          <w:p w:rsidR="001E2097" w:rsidRDefault="001E2097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3352" w:type="dxa"/>
          </w:tcPr>
          <w:p w:rsidR="001E2097" w:rsidRDefault="001E2097" w:rsidP="00677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4962" w:type="dxa"/>
          </w:tcPr>
          <w:p w:rsidR="001E2097" w:rsidRPr="005227DA" w:rsidRDefault="001E2097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1E2097" w:rsidRDefault="001E2097" w:rsidP="00677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</w:tbl>
    <w:p w:rsidR="001E2097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267"/>
        <w:gridCol w:w="4794"/>
        <w:gridCol w:w="1352"/>
      </w:tblGrid>
      <w:tr w:rsidR="001E2097" w:rsidRPr="00A52B48" w:rsidTr="006771EB">
        <w:tc>
          <w:tcPr>
            <w:tcW w:w="617" w:type="dxa"/>
          </w:tcPr>
          <w:p w:rsidR="001E2097" w:rsidRPr="00A52B48" w:rsidRDefault="001E2097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№</w:t>
            </w:r>
          </w:p>
          <w:p w:rsidR="001E2097" w:rsidRPr="00A52B48" w:rsidRDefault="001E2097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A52B4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52" w:type="dxa"/>
          </w:tcPr>
          <w:p w:rsidR="001E2097" w:rsidRPr="00A52B48" w:rsidRDefault="001E2097" w:rsidP="006771EB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962" w:type="dxa"/>
          </w:tcPr>
          <w:p w:rsidR="001E2097" w:rsidRPr="00A52B48" w:rsidRDefault="001E2097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Виды деятельности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382" w:type="dxa"/>
          </w:tcPr>
          <w:p w:rsidR="001E2097" w:rsidRPr="00A52B48" w:rsidRDefault="001E2097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1E2097" w:rsidRPr="00A52B48" w:rsidTr="006771EB">
        <w:tc>
          <w:tcPr>
            <w:tcW w:w="617" w:type="dxa"/>
          </w:tcPr>
          <w:p w:rsidR="001E2097" w:rsidRPr="004B1977" w:rsidRDefault="001E2097" w:rsidP="006771EB">
            <w:pPr>
              <w:jc w:val="center"/>
              <w:rPr>
                <w:bCs/>
                <w:sz w:val="28"/>
                <w:szCs w:val="28"/>
              </w:rPr>
            </w:pPr>
            <w:r w:rsidRPr="004B19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1E2097" w:rsidRPr="004B1977" w:rsidRDefault="001E2097" w:rsidP="006771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Действия с материалами</w:t>
            </w:r>
          </w:p>
        </w:tc>
        <w:tc>
          <w:tcPr>
            <w:tcW w:w="4962" w:type="dxa"/>
          </w:tcPr>
          <w:p w:rsidR="001E2097" w:rsidRPr="004B1977" w:rsidRDefault="001E2097" w:rsidP="006771E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17985">
              <w:rPr>
                <w:sz w:val="28"/>
                <w:szCs w:val="28"/>
              </w:rPr>
              <w:t>ормирование целенаправленных про</w:t>
            </w:r>
            <w:r>
              <w:rPr>
                <w:sz w:val="28"/>
                <w:szCs w:val="28"/>
              </w:rPr>
              <w:t>извольных действий с различными</w:t>
            </w:r>
            <w:r w:rsidRPr="00317985">
              <w:rPr>
                <w:sz w:val="28"/>
                <w:szCs w:val="28"/>
              </w:rPr>
              <w:t xml:space="preserve"> материалами.</w:t>
            </w:r>
          </w:p>
        </w:tc>
        <w:tc>
          <w:tcPr>
            <w:tcW w:w="1382" w:type="dxa"/>
          </w:tcPr>
          <w:p w:rsidR="001E2097" w:rsidRPr="005823E7" w:rsidRDefault="001E2097" w:rsidP="00677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8</w:t>
            </w:r>
          </w:p>
        </w:tc>
      </w:tr>
      <w:tr w:rsidR="001E2097" w:rsidRPr="00A52B48" w:rsidTr="006771EB">
        <w:tc>
          <w:tcPr>
            <w:tcW w:w="617" w:type="dxa"/>
          </w:tcPr>
          <w:p w:rsidR="001E2097" w:rsidRPr="00A52B48" w:rsidRDefault="001E2097" w:rsidP="006771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352" w:type="dxa"/>
          </w:tcPr>
          <w:p w:rsidR="001E2097" w:rsidRPr="005227DA" w:rsidRDefault="001E2097" w:rsidP="00677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Действия с предметами</w:t>
            </w:r>
          </w:p>
          <w:p w:rsidR="001E2097" w:rsidRPr="00A52B48" w:rsidRDefault="001E2097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1E2097" w:rsidRPr="00A52B48" w:rsidRDefault="001E2097" w:rsidP="006771EB">
            <w:pPr>
              <w:rPr>
                <w:bCs/>
                <w:sz w:val="28"/>
                <w:szCs w:val="28"/>
              </w:rPr>
            </w:pPr>
            <w:r w:rsidRPr="00317985">
              <w:rPr>
                <w:sz w:val="28"/>
                <w:szCs w:val="28"/>
              </w:rPr>
              <w:t>формирование целенаправленных произвольных действий с различными предметами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1E2097" w:rsidRPr="00A52B48" w:rsidRDefault="001E2097" w:rsidP="00677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</w:p>
        </w:tc>
      </w:tr>
      <w:tr w:rsidR="001E2097" w:rsidRPr="00A52B48" w:rsidTr="006771EB">
        <w:tc>
          <w:tcPr>
            <w:tcW w:w="617" w:type="dxa"/>
          </w:tcPr>
          <w:p w:rsidR="001E2097" w:rsidRDefault="001E2097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3352" w:type="dxa"/>
          </w:tcPr>
          <w:p w:rsidR="001E2097" w:rsidRDefault="001E2097" w:rsidP="00677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4962" w:type="dxa"/>
          </w:tcPr>
          <w:p w:rsidR="001E2097" w:rsidRPr="005227DA" w:rsidRDefault="001E2097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1E2097" w:rsidRDefault="001E2097" w:rsidP="00677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</w:tbl>
    <w:p w:rsidR="00D379C3" w:rsidRDefault="00D379C3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9C3" w:rsidRDefault="00D379C3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267"/>
        <w:gridCol w:w="4794"/>
        <w:gridCol w:w="1352"/>
      </w:tblGrid>
      <w:tr w:rsidR="001E2097" w:rsidRPr="00A52B48" w:rsidTr="006771EB">
        <w:tc>
          <w:tcPr>
            <w:tcW w:w="617" w:type="dxa"/>
          </w:tcPr>
          <w:p w:rsidR="001E2097" w:rsidRPr="00A52B48" w:rsidRDefault="001E2097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№</w:t>
            </w:r>
          </w:p>
          <w:p w:rsidR="001E2097" w:rsidRPr="00A52B48" w:rsidRDefault="001E2097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A52B4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52" w:type="dxa"/>
          </w:tcPr>
          <w:p w:rsidR="001E2097" w:rsidRPr="00A52B48" w:rsidRDefault="001E2097" w:rsidP="006771EB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962" w:type="dxa"/>
          </w:tcPr>
          <w:p w:rsidR="001E2097" w:rsidRPr="00A52B48" w:rsidRDefault="001E2097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Виды деятельности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382" w:type="dxa"/>
          </w:tcPr>
          <w:p w:rsidR="001E2097" w:rsidRPr="00A52B48" w:rsidRDefault="001E2097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1E2097" w:rsidRPr="00A52B48" w:rsidTr="006771EB">
        <w:tc>
          <w:tcPr>
            <w:tcW w:w="617" w:type="dxa"/>
          </w:tcPr>
          <w:p w:rsidR="001E2097" w:rsidRPr="004B1977" w:rsidRDefault="001E2097" w:rsidP="006771EB">
            <w:pPr>
              <w:jc w:val="center"/>
              <w:rPr>
                <w:bCs/>
                <w:sz w:val="28"/>
                <w:szCs w:val="28"/>
              </w:rPr>
            </w:pPr>
            <w:r w:rsidRPr="004B19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1E2097" w:rsidRPr="004B1977" w:rsidRDefault="001E2097" w:rsidP="006771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Действия с материалами</w:t>
            </w:r>
          </w:p>
        </w:tc>
        <w:tc>
          <w:tcPr>
            <w:tcW w:w="4962" w:type="dxa"/>
          </w:tcPr>
          <w:p w:rsidR="001E2097" w:rsidRPr="004B1977" w:rsidRDefault="001E2097" w:rsidP="006771E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17985">
              <w:rPr>
                <w:sz w:val="28"/>
                <w:szCs w:val="28"/>
              </w:rPr>
              <w:t>ормирование целенаправленных про</w:t>
            </w:r>
            <w:r>
              <w:rPr>
                <w:sz w:val="28"/>
                <w:szCs w:val="28"/>
              </w:rPr>
              <w:t>извольных действий с различными</w:t>
            </w:r>
            <w:r w:rsidRPr="00317985">
              <w:rPr>
                <w:sz w:val="28"/>
                <w:szCs w:val="28"/>
              </w:rPr>
              <w:t xml:space="preserve"> материалами.</w:t>
            </w:r>
          </w:p>
        </w:tc>
        <w:tc>
          <w:tcPr>
            <w:tcW w:w="1382" w:type="dxa"/>
          </w:tcPr>
          <w:p w:rsidR="001E2097" w:rsidRPr="005823E7" w:rsidRDefault="001E2097" w:rsidP="00677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8</w:t>
            </w:r>
          </w:p>
        </w:tc>
      </w:tr>
      <w:tr w:rsidR="001E2097" w:rsidRPr="00A52B48" w:rsidTr="006771EB">
        <w:tc>
          <w:tcPr>
            <w:tcW w:w="617" w:type="dxa"/>
          </w:tcPr>
          <w:p w:rsidR="001E2097" w:rsidRPr="00A52B48" w:rsidRDefault="001E2097" w:rsidP="006771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352" w:type="dxa"/>
          </w:tcPr>
          <w:p w:rsidR="001E2097" w:rsidRPr="005227DA" w:rsidRDefault="001E2097" w:rsidP="00677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Действия с предметами</w:t>
            </w:r>
          </w:p>
          <w:p w:rsidR="001E2097" w:rsidRPr="00A52B48" w:rsidRDefault="001E2097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1E2097" w:rsidRPr="00A52B48" w:rsidRDefault="001E2097" w:rsidP="006771EB">
            <w:pPr>
              <w:rPr>
                <w:bCs/>
                <w:sz w:val="28"/>
                <w:szCs w:val="28"/>
              </w:rPr>
            </w:pPr>
            <w:r w:rsidRPr="00317985">
              <w:rPr>
                <w:sz w:val="28"/>
                <w:szCs w:val="28"/>
              </w:rPr>
              <w:t>формирование целенаправленных произвольных действий с различными предметами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1E2097" w:rsidRPr="00A52B48" w:rsidRDefault="001E2097" w:rsidP="00677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</w:p>
        </w:tc>
      </w:tr>
      <w:tr w:rsidR="001E2097" w:rsidRPr="00A52B48" w:rsidTr="006771EB">
        <w:tc>
          <w:tcPr>
            <w:tcW w:w="617" w:type="dxa"/>
          </w:tcPr>
          <w:p w:rsidR="001E2097" w:rsidRDefault="001E2097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3352" w:type="dxa"/>
          </w:tcPr>
          <w:p w:rsidR="001E2097" w:rsidRDefault="001E2097" w:rsidP="00677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4962" w:type="dxa"/>
          </w:tcPr>
          <w:p w:rsidR="001E2097" w:rsidRPr="005227DA" w:rsidRDefault="001E2097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1E2097" w:rsidRDefault="001E2097" w:rsidP="00677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</w:tbl>
    <w:p w:rsidR="001E2097" w:rsidRPr="006A264D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Pr="006A264D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Pr="006A264D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Pr="006A264D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Pr="006A264D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Pr="006A264D" w:rsidRDefault="001E2097" w:rsidP="001E2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97" w:rsidRDefault="001E2097" w:rsidP="001E2097">
      <w:pPr>
        <w:autoSpaceDE w:val="0"/>
        <w:autoSpaceDN w:val="0"/>
        <w:adjustRightInd w:val="0"/>
        <w:spacing w:after="0" w:line="240" w:lineRule="auto"/>
        <w:ind w:left="-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E562E" w:rsidRDefault="00BE562E" w:rsidP="001E2097">
      <w:pPr>
        <w:spacing w:line="240" w:lineRule="auto"/>
      </w:pPr>
    </w:p>
    <w:sectPr w:rsidR="00BE562E" w:rsidSect="00BE56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A3" w:rsidRDefault="00FB6DA3" w:rsidP="004515B8">
      <w:pPr>
        <w:spacing w:after="0" w:line="240" w:lineRule="auto"/>
      </w:pPr>
      <w:r>
        <w:separator/>
      </w:r>
    </w:p>
  </w:endnote>
  <w:endnote w:type="continuationSeparator" w:id="0">
    <w:p w:rsidR="00FB6DA3" w:rsidRDefault="00FB6DA3" w:rsidP="0045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05212"/>
      <w:docPartObj>
        <w:docPartGallery w:val="Page Numbers (Bottom of Page)"/>
        <w:docPartUnique/>
      </w:docPartObj>
    </w:sdtPr>
    <w:sdtEndPr/>
    <w:sdtContent>
      <w:p w:rsidR="004515B8" w:rsidRDefault="004515B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CB5">
          <w:rPr>
            <w:noProof/>
          </w:rPr>
          <w:t>10</w:t>
        </w:r>
        <w:r>
          <w:fldChar w:fldCharType="end"/>
        </w:r>
      </w:p>
    </w:sdtContent>
  </w:sdt>
  <w:p w:rsidR="004515B8" w:rsidRDefault="004515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A3" w:rsidRDefault="00FB6DA3" w:rsidP="004515B8">
      <w:pPr>
        <w:spacing w:after="0" w:line="240" w:lineRule="auto"/>
      </w:pPr>
      <w:r>
        <w:separator/>
      </w:r>
    </w:p>
  </w:footnote>
  <w:footnote w:type="continuationSeparator" w:id="0">
    <w:p w:rsidR="00FB6DA3" w:rsidRDefault="00FB6DA3" w:rsidP="0045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794E"/>
    <w:multiLevelType w:val="hybridMultilevel"/>
    <w:tmpl w:val="FE90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23AB8"/>
    <w:multiLevelType w:val="hybridMultilevel"/>
    <w:tmpl w:val="C5E0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D30BB"/>
    <w:multiLevelType w:val="hybridMultilevel"/>
    <w:tmpl w:val="5BCA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A09A3"/>
    <w:multiLevelType w:val="multilevel"/>
    <w:tmpl w:val="B73E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097"/>
    <w:rsid w:val="001E2097"/>
    <w:rsid w:val="004242C2"/>
    <w:rsid w:val="004515B8"/>
    <w:rsid w:val="004F0205"/>
    <w:rsid w:val="00854BCF"/>
    <w:rsid w:val="008B1D6F"/>
    <w:rsid w:val="009061D7"/>
    <w:rsid w:val="00AB21EE"/>
    <w:rsid w:val="00BC7CBF"/>
    <w:rsid w:val="00BE562E"/>
    <w:rsid w:val="00C76CB5"/>
    <w:rsid w:val="00CD7E50"/>
    <w:rsid w:val="00D379C3"/>
    <w:rsid w:val="00F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97"/>
    <w:pPr>
      <w:ind w:left="720"/>
      <w:contextualSpacing/>
    </w:pPr>
  </w:style>
  <w:style w:type="paragraph" w:styleId="a4">
    <w:name w:val="Normal (Web)"/>
    <w:basedOn w:val="a"/>
    <w:rsid w:val="001E209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 Spacing"/>
    <w:uiPriority w:val="1"/>
    <w:qFormat/>
    <w:rsid w:val="001E209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6">
    <w:name w:val="Table Grid"/>
    <w:basedOn w:val="a1"/>
    <w:uiPriority w:val="59"/>
    <w:rsid w:val="001E2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1E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5B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5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15B8"/>
  </w:style>
  <w:style w:type="paragraph" w:styleId="ab">
    <w:name w:val="footer"/>
    <w:basedOn w:val="a"/>
    <w:link w:val="ac"/>
    <w:uiPriority w:val="99"/>
    <w:unhideWhenUsed/>
    <w:rsid w:val="0045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15B8"/>
  </w:style>
  <w:style w:type="table" w:customStyle="1" w:styleId="1">
    <w:name w:val="Сетка таблицы1"/>
    <w:basedOn w:val="a1"/>
    <w:next w:val="a6"/>
    <w:uiPriority w:val="59"/>
    <w:rsid w:val="009061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12</cp:revision>
  <cp:lastPrinted>2020-10-30T08:53:00Z</cp:lastPrinted>
  <dcterms:created xsi:type="dcterms:W3CDTF">2020-10-11T11:26:00Z</dcterms:created>
  <dcterms:modified xsi:type="dcterms:W3CDTF">2021-01-15T03:20:00Z</dcterms:modified>
</cp:coreProperties>
</file>