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39" w:rsidRPr="002D7265" w:rsidRDefault="00947B39" w:rsidP="00947B39">
      <w:pPr>
        <w:pStyle w:val="a3"/>
        <w:jc w:val="center"/>
        <w:rPr>
          <w:b/>
        </w:rPr>
      </w:pPr>
      <w:r w:rsidRPr="002D7265">
        <w:rPr>
          <w:b/>
        </w:rPr>
        <w:t>Муниципальное бюджетное общеобразовательное учреждение</w:t>
      </w:r>
    </w:p>
    <w:p w:rsidR="00947B39" w:rsidRPr="002D7265" w:rsidRDefault="00947B39" w:rsidP="00947B39">
      <w:pPr>
        <w:pStyle w:val="a3"/>
        <w:jc w:val="center"/>
        <w:rPr>
          <w:b/>
        </w:rPr>
      </w:pPr>
      <w:r w:rsidRPr="002D7265">
        <w:rPr>
          <w:b/>
        </w:rPr>
        <w:t>«</w:t>
      </w:r>
      <w:proofErr w:type="spellStart"/>
      <w:r w:rsidRPr="002D7265">
        <w:rPr>
          <w:b/>
        </w:rPr>
        <w:t>Новомитропольская</w:t>
      </w:r>
      <w:proofErr w:type="spellEnd"/>
      <w:r w:rsidRPr="002D7265">
        <w:rPr>
          <w:b/>
        </w:rPr>
        <w:t xml:space="preserve"> средняя школа»</w:t>
      </w:r>
    </w:p>
    <w:p w:rsidR="00947B39" w:rsidRPr="002D7265" w:rsidRDefault="00947B39" w:rsidP="00947B39">
      <w:pPr>
        <w:pStyle w:val="a3"/>
        <w:jc w:val="center"/>
      </w:pPr>
    </w:p>
    <w:tbl>
      <w:tblPr>
        <w:tblW w:w="9022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912"/>
        <w:gridCol w:w="3110"/>
      </w:tblGrid>
      <w:tr w:rsidR="00947B39" w:rsidRPr="002D7265" w:rsidTr="00C2061A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метод </w:t>
            </w:r>
            <w:proofErr w:type="gramStart"/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совете</w:t>
            </w:r>
            <w:proofErr w:type="gramEnd"/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 2020   г.</w:t>
            </w:r>
          </w:p>
          <w:p w:rsidR="00947B39" w:rsidRPr="002D7265" w:rsidRDefault="00947B39" w:rsidP="00C2061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УВР МБОУ «НСШ»</w:t>
            </w: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В.Н.</w:t>
            </w:r>
          </w:p>
          <w:p w:rsidR="00947B39" w:rsidRPr="002D7265" w:rsidRDefault="00947B39" w:rsidP="00C2061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_____________2020   г.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Новомитропольская</w:t>
            </w:r>
            <w:proofErr w:type="spellEnd"/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Е.И.</w:t>
            </w:r>
          </w:p>
          <w:p w:rsidR="00947B39" w:rsidRPr="002D7265" w:rsidRDefault="00947B39" w:rsidP="00C2061A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_________2020     г</w:t>
            </w:r>
          </w:p>
          <w:p w:rsidR="00947B39" w:rsidRPr="002D7265" w:rsidRDefault="00947B39" w:rsidP="00C2061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947B39" w:rsidRPr="002D7265" w:rsidRDefault="00947B39" w:rsidP="00947B3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a3"/>
        <w:jc w:val="center"/>
        <w:rPr>
          <w:b/>
        </w:rPr>
      </w:pPr>
      <w:r w:rsidRPr="002D7265">
        <w:rPr>
          <w:b/>
        </w:rPr>
        <w:t xml:space="preserve">  Рабочая учебная программа</w:t>
      </w:r>
    </w:p>
    <w:p w:rsidR="00947B39" w:rsidRPr="002D7265" w:rsidRDefault="00947B39" w:rsidP="00947B39">
      <w:pPr>
        <w:pStyle w:val="a3"/>
        <w:jc w:val="center"/>
      </w:pPr>
      <w:r w:rsidRPr="002D7265">
        <w:t xml:space="preserve">         </w:t>
      </w:r>
      <w:r w:rsidRPr="002D7265">
        <w:rPr>
          <w:b/>
        </w:rPr>
        <w:t xml:space="preserve">Основы безопасности жизнедеятельности  </w:t>
      </w:r>
    </w:p>
    <w:p w:rsidR="00947B39" w:rsidRPr="002D7265" w:rsidRDefault="00947B39" w:rsidP="00947B39">
      <w:pPr>
        <w:pStyle w:val="a3"/>
        <w:jc w:val="center"/>
      </w:pPr>
      <w:r w:rsidRPr="002D7265">
        <w:t>__________________________________________________________</w:t>
      </w:r>
    </w:p>
    <w:p w:rsidR="00947B39" w:rsidRPr="002D7265" w:rsidRDefault="00947B39" w:rsidP="00947B39">
      <w:pPr>
        <w:pStyle w:val="a3"/>
        <w:jc w:val="center"/>
      </w:pPr>
      <w:r w:rsidRPr="002D7265">
        <w:t>наименование учебного предмета (курса)</w:t>
      </w:r>
    </w:p>
    <w:p w:rsidR="00947B39" w:rsidRPr="002D7265" w:rsidRDefault="00947B39" w:rsidP="00947B39">
      <w:pPr>
        <w:pStyle w:val="a3"/>
        <w:jc w:val="center"/>
      </w:pPr>
      <w:r w:rsidRPr="002D7265">
        <w:rPr>
          <w:b/>
        </w:rPr>
        <w:t>среднее общее образование</w:t>
      </w:r>
      <w:r w:rsidRPr="002D7265">
        <w:t xml:space="preserve"> ___________________________________________________________</w:t>
      </w:r>
    </w:p>
    <w:p w:rsidR="00947B39" w:rsidRPr="002D7265" w:rsidRDefault="00947B39" w:rsidP="00947B39">
      <w:pPr>
        <w:pStyle w:val="a3"/>
        <w:jc w:val="center"/>
      </w:pPr>
      <w:r w:rsidRPr="002D7265">
        <w:t>(уровень образования)</w:t>
      </w: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a3"/>
        <w:jc w:val="center"/>
      </w:pPr>
      <w:r w:rsidRPr="002D7265">
        <w:t>Два года</w:t>
      </w:r>
    </w:p>
    <w:p w:rsidR="00947B39" w:rsidRPr="002D7265" w:rsidRDefault="00947B39" w:rsidP="00947B39">
      <w:pPr>
        <w:pStyle w:val="a3"/>
        <w:jc w:val="center"/>
      </w:pPr>
      <w:r w:rsidRPr="002D7265">
        <w:t>___________________</w:t>
      </w:r>
    </w:p>
    <w:p w:rsidR="00947B39" w:rsidRPr="002D7265" w:rsidRDefault="00947B39" w:rsidP="00947B39">
      <w:pPr>
        <w:pStyle w:val="a3"/>
        <w:jc w:val="center"/>
      </w:pPr>
      <w:r w:rsidRPr="002D7265">
        <w:t xml:space="preserve"> (срок реализации программы)</w:t>
      </w: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3"/>
        <w:rPr>
          <w:sz w:val="24"/>
          <w:szCs w:val="24"/>
        </w:rPr>
      </w:pPr>
      <w:proofErr w:type="gramStart"/>
      <w:r w:rsidRPr="002D7265">
        <w:rPr>
          <w:sz w:val="24"/>
          <w:szCs w:val="24"/>
        </w:rPr>
        <w:t>Составлена</w:t>
      </w:r>
      <w:proofErr w:type="gramEnd"/>
      <w:r w:rsidRPr="002D7265">
        <w:rPr>
          <w:sz w:val="24"/>
          <w:szCs w:val="24"/>
        </w:rPr>
        <w:t xml:space="preserve"> на основе примерной основной образовательной программе среднего общего образования</w:t>
      </w: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a3"/>
        <w:jc w:val="center"/>
        <w:rPr>
          <w:u w:val="single"/>
        </w:rPr>
      </w:pPr>
      <w:proofErr w:type="spellStart"/>
      <w:r w:rsidRPr="002D7265">
        <w:rPr>
          <w:u w:val="single"/>
        </w:rPr>
        <w:t>Щеткова</w:t>
      </w:r>
      <w:proofErr w:type="spellEnd"/>
      <w:r w:rsidRPr="002D7265">
        <w:rPr>
          <w:u w:val="single"/>
        </w:rPr>
        <w:t xml:space="preserve"> Раиса Владимировна</w:t>
      </w:r>
    </w:p>
    <w:p w:rsidR="00947B39" w:rsidRPr="002D7265" w:rsidRDefault="00947B39" w:rsidP="00947B39">
      <w:pPr>
        <w:pStyle w:val="a3"/>
        <w:jc w:val="center"/>
      </w:pPr>
      <w:r w:rsidRPr="002D7265">
        <w:t>(Ф.И.О. учителя, составившего рабочую учебную программу)</w:t>
      </w: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a3"/>
        <w:jc w:val="center"/>
      </w:pPr>
    </w:p>
    <w:p w:rsidR="00947B39" w:rsidRPr="002D7265" w:rsidRDefault="00947B39" w:rsidP="00947B3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65">
        <w:rPr>
          <w:rFonts w:ascii="Times New Roman" w:hAnsi="Times New Roman" w:cs="Times New Roman"/>
          <w:b/>
          <w:sz w:val="24"/>
          <w:szCs w:val="24"/>
        </w:rPr>
        <w:t xml:space="preserve">     с. </w:t>
      </w:r>
      <w:proofErr w:type="spellStart"/>
      <w:r w:rsidRPr="002D7265">
        <w:rPr>
          <w:rFonts w:ascii="Times New Roman" w:hAnsi="Times New Roman" w:cs="Times New Roman"/>
          <w:b/>
          <w:sz w:val="24"/>
          <w:szCs w:val="24"/>
        </w:rPr>
        <w:t>Новомитрополька</w:t>
      </w:r>
      <w:proofErr w:type="spellEnd"/>
    </w:p>
    <w:p w:rsidR="00947B39" w:rsidRPr="002D7265" w:rsidRDefault="00947B39" w:rsidP="00947B3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39" w:rsidRPr="002D7265" w:rsidRDefault="00947B39" w:rsidP="00947B3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39" w:rsidRPr="002D7265" w:rsidRDefault="00947B39" w:rsidP="00947B39">
      <w:pPr>
        <w:pStyle w:val="Standard"/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265" w:rsidRDefault="002D7265" w:rsidP="00947B39">
      <w:pPr>
        <w:pStyle w:val="a3"/>
        <w:spacing w:before="0" w:after="0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jc w:val="center"/>
        <w:rPr>
          <w:b/>
        </w:rPr>
      </w:pPr>
      <w:r w:rsidRPr="002D7265">
        <w:rPr>
          <w:b/>
        </w:rPr>
        <w:lastRenderedPageBreak/>
        <w:t>Пояснительная записка</w:t>
      </w:r>
    </w:p>
    <w:p w:rsidR="00947B39" w:rsidRPr="002D7265" w:rsidRDefault="00947B39" w:rsidP="00947B39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47B39" w:rsidRPr="002D7265" w:rsidRDefault="00947B39" w:rsidP="00947B39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47B39" w:rsidRPr="002D7265" w:rsidRDefault="00947B39" w:rsidP="00947B39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D7265">
        <w:rPr>
          <w:rFonts w:ascii="Times New Roman" w:hAnsi="Times New Roman"/>
          <w:b/>
          <w:sz w:val="24"/>
          <w:szCs w:val="24"/>
        </w:rPr>
        <w:t>Исходные документы для составления рабочей программы:</w:t>
      </w:r>
    </w:p>
    <w:p w:rsidR="00947B39" w:rsidRPr="002D7265" w:rsidRDefault="00947B39" w:rsidP="00947B39">
      <w:pPr>
        <w:pStyle w:val="a4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>1.Федеральный Закон от 29.12.2012 № 273-ФЗ «Об образовании в РФ».</w:t>
      </w:r>
    </w:p>
    <w:p w:rsidR="00947B39" w:rsidRPr="002D7265" w:rsidRDefault="00947B39" w:rsidP="00947B39">
      <w:pPr>
        <w:pStyle w:val="a4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>2.Федеральный  государственный образовательный стандарт среднего общего образования, утвержденный приказом Министерства образования РФ  от 17.05.2012г..№413(с изменениями)</w:t>
      </w:r>
    </w:p>
    <w:p w:rsidR="00947B39" w:rsidRPr="002D7265" w:rsidRDefault="00947B39" w:rsidP="00947B39">
      <w:pPr>
        <w:pStyle w:val="a4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 xml:space="preserve">3.Федеральный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 приказом Министерства </w:t>
      </w:r>
      <w:proofErr w:type="spellStart"/>
      <w:r w:rsidRPr="002D7265">
        <w:rPr>
          <w:rFonts w:ascii="Times New Roman" w:hAnsi="Times New Roman"/>
          <w:sz w:val="24"/>
          <w:szCs w:val="24"/>
        </w:rPr>
        <w:t>просвящения</w:t>
      </w:r>
      <w:proofErr w:type="spellEnd"/>
      <w:r w:rsidRPr="002D7265">
        <w:rPr>
          <w:rFonts w:ascii="Times New Roman" w:hAnsi="Times New Roman"/>
          <w:sz w:val="24"/>
          <w:szCs w:val="24"/>
        </w:rPr>
        <w:t xml:space="preserve">   28 12.2018года №345 «О Федеральном перечне учебников,  к использованию при реализации имеющую государственную аккредитацию образовательных программ».</w:t>
      </w:r>
    </w:p>
    <w:p w:rsidR="00947B39" w:rsidRPr="002D7265" w:rsidRDefault="00947B39" w:rsidP="00947B39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>5.Письмо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учреждений».</w:t>
      </w:r>
    </w:p>
    <w:p w:rsidR="00947B39" w:rsidRPr="002D7265" w:rsidRDefault="00947B39" w:rsidP="00947B39">
      <w:pPr>
        <w:ind w:right="-143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t>6. Учебный план МБОУ «</w:t>
      </w:r>
      <w:proofErr w:type="spellStart"/>
      <w:r w:rsidRPr="002D7265"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 w:rsidRPr="002D7265">
        <w:rPr>
          <w:rFonts w:ascii="Times New Roman" w:hAnsi="Times New Roman" w:cs="Times New Roman"/>
          <w:sz w:val="24"/>
          <w:szCs w:val="24"/>
        </w:rPr>
        <w:t xml:space="preserve"> средняя школа».</w:t>
      </w:r>
      <w:r w:rsidRPr="002D726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</w:p>
    <w:p w:rsidR="00947B39" w:rsidRPr="002D7265" w:rsidRDefault="00947B39" w:rsidP="00947B39">
      <w:pPr>
        <w:spacing w:after="0"/>
        <w:ind w:right="-143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одобрена</w:t>
      </w:r>
      <w:r w:rsidRPr="002D726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</w:p>
    <w:p w:rsidR="00947B39" w:rsidRPr="002D7265" w:rsidRDefault="00947B39" w:rsidP="00947B39">
      <w:pPr>
        <w:widowControl/>
        <w:autoSpaceDN/>
        <w:spacing w:after="0" w:line="360" w:lineRule="auto"/>
        <w:ind w:right="-143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D7265">
        <w:rPr>
          <w:rFonts w:ascii="Times New Roman" w:eastAsia="Calibri" w:hAnsi="Times New Roman" w:cs="Times New Roman"/>
          <w:kern w:val="0"/>
          <w:sz w:val="24"/>
          <w:szCs w:val="24"/>
        </w:rPr>
        <w:t>решением федерального учебно-методического объединения по общему образованию (протокол  от 28 июня 2016 г. № 2/16-з)</w:t>
      </w:r>
    </w:p>
    <w:p w:rsidR="00947B39" w:rsidRPr="002D7265" w:rsidRDefault="00947B39" w:rsidP="00947B3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t xml:space="preserve">Минимум содержания образования определяется следующими основными содержательными линиями: иметь необходимые знания по предупреждению и ликвидации чрезвычайных ситуаций; безопасное поведение в </w:t>
      </w:r>
      <w:proofErr w:type="gramStart"/>
      <w:r w:rsidRPr="002D7265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2D7265">
        <w:rPr>
          <w:rFonts w:ascii="Times New Roman" w:hAnsi="Times New Roman" w:cs="Times New Roman"/>
          <w:sz w:val="24"/>
          <w:szCs w:val="24"/>
        </w:rPr>
        <w:t xml:space="preserve">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производствах, на радиационно-опасных объектах; при гидродинамических авариях; </w:t>
      </w:r>
      <w:proofErr w:type="gramStart"/>
      <w:r w:rsidRPr="002D7265">
        <w:rPr>
          <w:rFonts w:ascii="Times New Roman" w:hAnsi="Times New Roman" w:cs="Times New Roman"/>
          <w:sz w:val="24"/>
          <w:szCs w:val="24"/>
        </w:rPr>
        <w:t>предупреждении травм в старшем школьном возрасте, продолжается изучение вопросов, связанных с основами оказания первой медицинской помощи, более глубокое ознакомление с индивидуальной системой здорового образа жизни; правила безопасного поведения на улицах и дорогах.</w:t>
      </w:r>
      <w:proofErr w:type="gramEnd"/>
      <w:r w:rsidRPr="002D7265">
        <w:rPr>
          <w:rFonts w:ascii="Times New Roman" w:hAnsi="Times New Roman" w:cs="Times New Roman"/>
          <w:sz w:val="24"/>
          <w:szCs w:val="24"/>
        </w:rPr>
        <w:t xml:space="preserve"> Учебные темы распределены с учетом возраста. Все эти знания должны помочь учащимся в обеспечении сохранности жизни и здоровья.</w:t>
      </w:r>
    </w:p>
    <w:p w:rsidR="00947B39" w:rsidRPr="002D7265" w:rsidRDefault="00947B39" w:rsidP="00947B3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947B39" w:rsidRPr="002D7265" w:rsidRDefault="00947B39" w:rsidP="00947B3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среднего (полного) общего образования, учебные планы образовательного учреждения, в том числе по профилям обучения и индивидуальные, являются одним из основных механизмов, которые обеспечивают достижение учащимися результатов освоения основной образовательной программы.</w:t>
      </w:r>
    </w:p>
    <w:p w:rsidR="00947B39" w:rsidRPr="002D7265" w:rsidRDefault="00947B39" w:rsidP="00947B39">
      <w:pPr>
        <w:pStyle w:val="a4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</w:p>
    <w:p w:rsidR="00947B39" w:rsidRPr="002D7265" w:rsidRDefault="00947B39" w:rsidP="00947B39">
      <w:pPr>
        <w:pStyle w:val="a4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</w:p>
    <w:p w:rsidR="00947B39" w:rsidRPr="002D7265" w:rsidRDefault="00947B39" w:rsidP="00947B39">
      <w:pPr>
        <w:pStyle w:val="a4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>Изучение курса «Основы безопасности жизнедеятельности» в образовательных учреждениях основного общего образования направлено на достижение следующих</w:t>
      </w:r>
    </w:p>
    <w:p w:rsidR="00947B39" w:rsidRPr="002D7265" w:rsidRDefault="00947B39" w:rsidP="00947B39">
      <w:pPr>
        <w:pStyle w:val="a4"/>
        <w:spacing w:after="0" w:line="240" w:lineRule="auto"/>
        <w:ind w:left="0" w:firstLine="349"/>
        <w:jc w:val="both"/>
        <w:rPr>
          <w:rFonts w:ascii="Times New Roman" w:hAnsi="Times New Roman"/>
          <w:b/>
          <w:sz w:val="24"/>
          <w:szCs w:val="24"/>
        </w:rPr>
      </w:pPr>
    </w:p>
    <w:p w:rsidR="00947B39" w:rsidRPr="002D7265" w:rsidRDefault="00947B39" w:rsidP="00947B39">
      <w:pPr>
        <w:pStyle w:val="a4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b/>
          <w:sz w:val="24"/>
          <w:szCs w:val="24"/>
        </w:rPr>
        <w:lastRenderedPageBreak/>
        <w:t>целей  и задач</w:t>
      </w:r>
      <w:r w:rsidRPr="002D7265">
        <w:rPr>
          <w:rFonts w:ascii="Times New Roman" w:hAnsi="Times New Roman"/>
          <w:sz w:val="24"/>
          <w:szCs w:val="24"/>
        </w:rPr>
        <w:t>:</w:t>
      </w:r>
    </w:p>
    <w:p w:rsidR="00947B39" w:rsidRPr="002D7265" w:rsidRDefault="00947B39" w:rsidP="00947B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</w:t>
      </w:r>
    </w:p>
    <w:p w:rsidR="00947B39" w:rsidRPr="002D7265" w:rsidRDefault="00947B39" w:rsidP="00947B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 xml:space="preserve">воспитание у школьников ценностного отношения к здоровью и человеческой жизни, чувства уважения к героическому наследию России и </w:t>
      </w:r>
      <w:proofErr w:type="spellStart"/>
      <w:proofErr w:type="gramStart"/>
      <w:r w:rsidRPr="002D7265">
        <w:rPr>
          <w:rFonts w:ascii="Times New Roman" w:hAnsi="Times New Roman"/>
          <w:sz w:val="24"/>
          <w:szCs w:val="24"/>
        </w:rPr>
        <w:t>e</w:t>
      </w:r>
      <w:proofErr w:type="gramEnd"/>
      <w:r w:rsidRPr="002D7265">
        <w:rPr>
          <w:rFonts w:ascii="Times New Roman" w:hAnsi="Times New Roman"/>
          <w:sz w:val="24"/>
          <w:szCs w:val="24"/>
        </w:rPr>
        <w:t>е</w:t>
      </w:r>
      <w:proofErr w:type="spellEnd"/>
      <w:r w:rsidRPr="002D7265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стремления выполнить долг по защите Отечества;</w:t>
      </w:r>
    </w:p>
    <w:p w:rsidR="00947B39" w:rsidRPr="002D7265" w:rsidRDefault="00947B39" w:rsidP="00947B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2D726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7265">
        <w:rPr>
          <w:rFonts w:ascii="Times New Roman" w:hAnsi="Times New Roman"/>
          <w:sz w:val="24"/>
          <w:szCs w:val="24"/>
        </w:rPr>
        <w:t xml:space="preserve">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947B39" w:rsidRPr="002D7265" w:rsidRDefault="00947B39" w:rsidP="00947B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947B39" w:rsidRPr="002D7265" w:rsidRDefault="00947B39" w:rsidP="00947B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 и самопомощь.</w:t>
      </w:r>
    </w:p>
    <w:p w:rsidR="00947B39" w:rsidRPr="002D7265" w:rsidRDefault="00947B39" w:rsidP="00947B39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>обучение учащихся умению оценивать ситуации, опасные для жизни и здоровья,                    правильно действовать в чрезвычайных ситуациях, использовать средства индивидуальной и коллективной защиты.</w:t>
      </w:r>
    </w:p>
    <w:p w:rsidR="00947B39" w:rsidRPr="002D7265" w:rsidRDefault="00947B39" w:rsidP="00947B39">
      <w:pPr>
        <w:pStyle w:val="a4"/>
        <w:spacing w:after="0" w:line="240" w:lineRule="auto"/>
        <w:ind w:left="207" w:firstLine="360"/>
        <w:jc w:val="both"/>
        <w:rPr>
          <w:rFonts w:ascii="Times New Roman" w:hAnsi="Times New Roman"/>
          <w:sz w:val="24"/>
          <w:szCs w:val="24"/>
        </w:rPr>
      </w:pPr>
      <w:r w:rsidRPr="002D7265">
        <w:rPr>
          <w:rFonts w:ascii="Times New Roman" w:hAnsi="Times New Roman"/>
          <w:sz w:val="24"/>
          <w:szCs w:val="24"/>
        </w:rPr>
        <w:t>Эти цели и задачи соответствуют современным потребностям личности, общества и государства и должны быть успешно реализованы в процессе обучения и воспитания подрастающего поколения.</w:t>
      </w: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t xml:space="preserve">На изучение курса ОБЖ в 10 классе выделено  34 </w:t>
      </w:r>
      <w:proofErr w:type="gramStart"/>
      <w:r w:rsidRPr="002D726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D7265">
        <w:rPr>
          <w:rFonts w:ascii="Times New Roman" w:hAnsi="Times New Roman" w:cs="Times New Roman"/>
          <w:sz w:val="24"/>
          <w:szCs w:val="24"/>
        </w:rPr>
        <w:t xml:space="preserve"> часа по  1 часу в неделю.</w:t>
      </w:r>
    </w:p>
    <w:p w:rsidR="00947B39" w:rsidRPr="002D7265" w:rsidRDefault="00947B39" w:rsidP="00947B3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t xml:space="preserve">На изучение курса ОБЖ в 11 классе выделено  34 </w:t>
      </w:r>
      <w:proofErr w:type="gramStart"/>
      <w:r w:rsidRPr="002D726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D7265">
        <w:rPr>
          <w:rFonts w:ascii="Times New Roman" w:hAnsi="Times New Roman" w:cs="Times New Roman"/>
          <w:sz w:val="24"/>
          <w:szCs w:val="24"/>
        </w:rPr>
        <w:t xml:space="preserve"> часа по  1 часу в неделю.</w:t>
      </w:r>
    </w:p>
    <w:p w:rsidR="00947B39" w:rsidRPr="002D7265" w:rsidRDefault="00947B39" w:rsidP="00947B3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Textbody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265">
        <w:rPr>
          <w:rFonts w:ascii="Times New Roman" w:hAnsi="Times New Roman" w:cs="Times New Roman"/>
          <w:b/>
          <w:sz w:val="24"/>
          <w:szCs w:val="24"/>
        </w:rPr>
        <w:t>Методы   и   формы   обучения:</w:t>
      </w: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t>Для организации познавательной деятельности учащихся на уроках ОБЖ целесообразно использовать разнообразные методы и формы обучения:</w:t>
      </w: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  <w:proofErr w:type="gramStart"/>
      <w:r w:rsidRPr="002D7265">
        <w:rPr>
          <w:rFonts w:ascii="Times New Roman" w:hAnsi="Times New Roman" w:cs="Times New Roman"/>
          <w:sz w:val="24"/>
          <w:szCs w:val="24"/>
        </w:rPr>
        <w:t>Персептивные  (словесные, наглядные, практические): рассказ, лекция, беседа, круглый стол, семинары демонстрация, практические занятия.</w:t>
      </w:r>
      <w:proofErr w:type="gramEnd"/>
      <w:r w:rsidRPr="002D7265">
        <w:rPr>
          <w:rFonts w:ascii="Times New Roman" w:hAnsi="Times New Roman" w:cs="Times New Roman"/>
          <w:sz w:val="24"/>
          <w:szCs w:val="24"/>
        </w:rPr>
        <w:t> Соревнования. Ролевые игры.</w:t>
      </w: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  <w:proofErr w:type="gramStart"/>
      <w:r w:rsidRPr="002D7265">
        <w:rPr>
          <w:rFonts w:ascii="Times New Roman" w:hAnsi="Times New Roman" w:cs="Times New Roman"/>
          <w:sz w:val="24"/>
          <w:szCs w:val="24"/>
        </w:rPr>
        <w:t>Логические</w:t>
      </w:r>
      <w:proofErr w:type="gramEnd"/>
      <w:r w:rsidRPr="002D7265">
        <w:rPr>
          <w:rFonts w:ascii="Times New Roman" w:hAnsi="Times New Roman" w:cs="Times New Roman"/>
          <w:sz w:val="24"/>
          <w:szCs w:val="24"/>
        </w:rPr>
        <w:t>: (индуктивные и дедуктивные) логическое изложение и восприятие учебного материала учеником. (Анализ ситуации).</w:t>
      </w: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Textbody"/>
        <w:ind w:firstLine="550"/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947B39" w:rsidP="001E3F8E">
      <w:pPr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1E3F8E" w:rsidRPr="002D7265">
        <w:rPr>
          <w:rFonts w:ascii="Times New Roman" w:hAnsi="Times New Roman" w:cs="Times New Roman"/>
          <w:sz w:val="24"/>
          <w:szCs w:val="24"/>
        </w:rPr>
        <w:t xml:space="preserve"> </w:t>
      </w:r>
      <w:r w:rsidR="001E3F8E" w:rsidRPr="002D7265">
        <w:rPr>
          <w:rFonts w:ascii="Times New Roman" w:hAnsi="Times New Roman" w:cs="Times New Roman"/>
          <w:sz w:val="24"/>
          <w:szCs w:val="24"/>
        </w:rPr>
        <w:t>Гностический: объяснительно-репродуктивный, информационно поисковый, исследовательский. </w:t>
      </w:r>
      <w:proofErr w:type="gramStart"/>
      <w:r w:rsidR="001E3F8E" w:rsidRPr="002D7265">
        <w:rPr>
          <w:rFonts w:ascii="Times New Roman" w:hAnsi="Times New Roman" w:cs="Times New Roman"/>
          <w:sz w:val="24"/>
          <w:szCs w:val="24"/>
        </w:rPr>
        <w:t>(Доклад.</w:t>
      </w:r>
      <w:proofErr w:type="gramEnd"/>
      <w:r w:rsidR="001E3F8E" w:rsidRPr="002D7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F8E" w:rsidRPr="002D7265">
        <w:rPr>
          <w:rFonts w:ascii="Times New Roman" w:hAnsi="Times New Roman" w:cs="Times New Roman"/>
          <w:sz w:val="24"/>
          <w:szCs w:val="24"/>
        </w:rPr>
        <w:t>Проектное задание,  создание  и показ презентаций)</w:t>
      </w:r>
      <w:proofErr w:type="gramEnd"/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proofErr w:type="gramStart"/>
      <w:r w:rsidRPr="001E3F8E">
        <w:rPr>
          <w:rFonts w:ascii="Times New Roman" w:hAnsi="Times New Roman" w:cs="Times New Roman"/>
          <w:sz w:val="24"/>
          <w:szCs w:val="24"/>
        </w:rPr>
        <w:t>Кибернетический</w:t>
      </w:r>
      <w:proofErr w:type="gramEnd"/>
      <w:r w:rsidRPr="001E3F8E">
        <w:rPr>
          <w:rFonts w:ascii="Times New Roman" w:hAnsi="Times New Roman" w:cs="Times New Roman"/>
          <w:sz w:val="24"/>
          <w:szCs w:val="24"/>
        </w:rPr>
        <w:t>: управления и самоуправления учебно-познавательной деятельностью.</w:t>
      </w:r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>Контроля и самоконтроля (</w:t>
      </w:r>
      <w:proofErr w:type="gramStart"/>
      <w:r w:rsidRPr="001E3F8E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1E3F8E">
        <w:rPr>
          <w:rFonts w:ascii="Times New Roman" w:hAnsi="Times New Roman" w:cs="Times New Roman"/>
          <w:sz w:val="24"/>
          <w:szCs w:val="24"/>
        </w:rPr>
        <w:t>, письменный).</w:t>
      </w:r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>Стимулирования и мотивации.</w:t>
      </w:r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>Самостоятельной учебной деятельности.</w:t>
      </w:r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>Фронтальная форма обучения, активно управляет восприятием информации, систематическим повторением и закреплением знаний учениками.</w:t>
      </w:r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>Групповая форма обеспечивает учёт дифференцированных запросов учащихся.</w:t>
      </w:r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>Индивидуальная работа в наибольшей мере помогает учесть особенности темпа работы каждого ученика.</w:t>
      </w:r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>           </w:t>
      </w:r>
      <w:r w:rsidRPr="001E3F8E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>Контрольные работы, самостоятельные работы, индивидуальные задания, тесты, устный опрос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1E3F8E" w:rsidRPr="001E3F8E" w:rsidRDefault="001E3F8E" w:rsidP="001E3F8E">
      <w:pPr>
        <w:widowControl/>
        <w:spacing w:after="120"/>
        <w:ind w:firstLine="550"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>.</w:t>
      </w:r>
    </w:p>
    <w:p w:rsidR="001E3F8E" w:rsidRPr="001E3F8E" w:rsidRDefault="001E3F8E" w:rsidP="001E3F8E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1E3F8E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1E3F8E" w:rsidRPr="001E3F8E" w:rsidRDefault="001E3F8E" w:rsidP="001E3F8E">
      <w:pPr>
        <w:widowControl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 xml:space="preserve">Учебник – Основы безопасности жизнедеятельности. 10 класс. </w:t>
      </w:r>
      <w:proofErr w:type="spellStart"/>
      <w:r w:rsidRPr="001E3F8E">
        <w:rPr>
          <w:rFonts w:ascii="Times New Roman" w:hAnsi="Times New Roman" w:cs="Times New Roman"/>
          <w:sz w:val="24"/>
          <w:szCs w:val="24"/>
        </w:rPr>
        <w:t>В.Н.Латчук</w:t>
      </w:r>
      <w:proofErr w:type="spellEnd"/>
      <w:r w:rsidRPr="001E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F8E">
        <w:rPr>
          <w:rFonts w:ascii="Times New Roman" w:hAnsi="Times New Roman" w:cs="Times New Roman"/>
          <w:sz w:val="24"/>
          <w:szCs w:val="24"/>
        </w:rPr>
        <w:t>В.В.Марков</w:t>
      </w:r>
      <w:proofErr w:type="spellEnd"/>
      <w:r w:rsidRPr="001E3F8E">
        <w:rPr>
          <w:rFonts w:ascii="Times New Roman" w:hAnsi="Times New Roman" w:cs="Times New Roman"/>
          <w:sz w:val="24"/>
          <w:szCs w:val="24"/>
        </w:rPr>
        <w:t>. Москва «Дрофа» 2014 г.</w:t>
      </w:r>
    </w:p>
    <w:p w:rsidR="001E3F8E" w:rsidRPr="001E3F8E" w:rsidRDefault="001E3F8E" w:rsidP="001E3F8E">
      <w:pPr>
        <w:widowControl/>
        <w:rPr>
          <w:rFonts w:ascii="Times New Roman" w:hAnsi="Times New Roman" w:cs="Times New Roman"/>
          <w:sz w:val="24"/>
          <w:szCs w:val="24"/>
        </w:rPr>
      </w:pPr>
      <w:r w:rsidRPr="001E3F8E">
        <w:rPr>
          <w:rFonts w:ascii="Times New Roman" w:hAnsi="Times New Roman" w:cs="Times New Roman"/>
          <w:sz w:val="24"/>
          <w:szCs w:val="24"/>
        </w:rPr>
        <w:t xml:space="preserve">Учебник – Основы безопасности жизнедеятельности. 11 класс. </w:t>
      </w:r>
      <w:proofErr w:type="spellStart"/>
      <w:r w:rsidRPr="001E3F8E">
        <w:rPr>
          <w:rFonts w:ascii="Times New Roman" w:hAnsi="Times New Roman" w:cs="Times New Roman"/>
          <w:sz w:val="24"/>
          <w:szCs w:val="24"/>
        </w:rPr>
        <w:t>В.Н.Латчук</w:t>
      </w:r>
      <w:proofErr w:type="spellEnd"/>
      <w:r w:rsidRPr="001E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F8E">
        <w:rPr>
          <w:rFonts w:ascii="Times New Roman" w:hAnsi="Times New Roman" w:cs="Times New Roman"/>
          <w:sz w:val="24"/>
          <w:szCs w:val="24"/>
        </w:rPr>
        <w:t>В.В.Марков</w:t>
      </w:r>
      <w:proofErr w:type="spellEnd"/>
      <w:r w:rsidRPr="001E3F8E">
        <w:rPr>
          <w:rFonts w:ascii="Times New Roman" w:hAnsi="Times New Roman" w:cs="Times New Roman"/>
          <w:sz w:val="24"/>
          <w:szCs w:val="24"/>
        </w:rPr>
        <w:t>. Москва «Дрофа» 2014 г</w:t>
      </w:r>
    </w:p>
    <w:p w:rsidR="00947B39" w:rsidRPr="002D7265" w:rsidRDefault="00947B39" w:rsidP="00947B3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39" w:rsidRPr="002D7265" w:rsidRDefault="00947B39" w:rsidP="00947B3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rPr>
          <w:b/>
        </w:rPr>
      </w:pPr>
    </w:p>
    <w:p w:rsidR="00947B39" w:rsidRPr="002D7265" w:rsidRDefault="00947B39" w:rsidP="00947B39">
      <w:pPr>
        <w:pStyle w:val="a3"/>
        <w:spacing w:before="0" w:after="0"/>
        <w:rPr>
          <w:b/>
        </w:rPr>
      </w:pPr>
    </w:p>
    <w:p w:rsidR="00947B39" w:rsidRPr="002D7265" w:rsidRDefault="00947B39" w:rsidP="00947B39">
      <w:pPr>
        <w:pStyle w:val="a3"/>
        <w:spacing w:before="0" w:after="0"/>
        <w:rPr>
          <w:b/>
        </w:rPr>
      </w:pPr>
    </w:p>
    <w:p w:rsidR="00947B39" w:rsidRPr="002D7265" w:rsidRDefault="00947B39" w:rsidP="00947B39">
      <w:pPr>
        <w:pStyle w:val="a3"/>
        <w:spacing w:before="0" w:after="0"/>
        <w:rPr>
          <w:b/>
        </w:rPr>
      </w:pPr>
    </w:p>
    <w:p w:rsidR="00947B39" w:rsidRPr="002D7265" w:rsidRDefault="00947B39" w:rsidP="00947B39">
      <w:pPr>
        <w:pStyle w:val="a3"/>
        <w:spacing w:before="0" w:after="0"/>
        <w:rPr>
          <w:b/>
        </w:rPr>
      </w:pPr>
    </w:p>
    <w:p w:rsidR="00947B39" w:rsidRPr="002D7265" w:rsidRDefault="00947B39" w:rsidP="00947B39">
      <w:pPr>
        <w:pStyle w:val="a3"/>
        <w:spacing w:before="0" w:after="0"/>
        <w:rPr>
          <w:b/>
        </w:rPr>
      </w:pPr>
    </w:p>
    <w:p w:rsidR="00947B39" w:rsidRPr="002D7265" w:rsidRDefault="00947B39" w:rsidP="00947B39">
      <w:pPr>
        <w:pStyle w:val="a3"/>
        <w:spacing w:before="0" w:after="0"/>
        <w:rPr>
          <w:b/>
        </w:rPr>
      </w:pPr>
      <w:r w:rsidRPr="002D7265">
        <w:rPr>
          <w:b/>
        </w:rPr>
        <w:t xml:space="preserve">Планируемые образовательные результаты освоения предмета </w:t>
      </w:r>
      <w:proofErr w:type="gramStart"/>
      <w:r w:rsidRPr="002D7265">
        <w:rPr>
          <w:b/>
        </w:rPr>
        <w:t>обучающимися</w:t>
      </w:r>
      <w:proofErr w:type="gramEnd"/>
      <w:r w:rsidRPr="002D7265">
        <w:rPr>
          <w:b/>
        </w:rPr>
        <w:t>.</w:t>
      </w: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p w:rsidR="00947B39" w:rsidRPr="002D7265" w:rsidRDefault="00947B39" w:rsidP="00947B39">
      <w:pPr>
        <w:pStyle w:val="a3"/>
        <w:spacing w:before="0" w:after="0"/>
        <w:ind w:firstLine="708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47B39" w:rsidRPr="002D7265" w:rsidTr="00C2061A">
        <w:tc>
          <w:tcPr>
            <w:tcW w:w="2235" w:type="dxa"/>
          </w:tcPr>
          <w:p w:rsidR="00947B39" w:rsidRPr="002D7265" w:rsidRDefault="00947B39" w:rsidP="00C2061A">
            <w:pPr>
              <w:pStyle w:val="a3"/>
              <w:spacing w:before="0" w:after="0"/>
              <w:jc w:val="center"/>
              <w:rPr>
                <w:b/>
              </w:rPr>
            </w:pPr>
            <w:r w:rsidRPr="002D7265">
              <w:rPr>
                <w:b/>
              </w:rPr>
              <w:t>Личностные</w:t>
            </w:r>
          </w:p>
        </w:tc>
        <w:tc>
          <w:tcPr>
            <w:tcW w:w="7336" w:type="dxa"/>
          </w:tcPr>
          <w:p w:rsidR="00947B39" w:rsidRPr="002D7265" w:rsidRDefault="00947B39" w:rsidP="00C2061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Формирование понимания ценности здорового и без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опасного образа жизни; усвоение гуманистических, демократических и традиционных ценностей многонационального российского об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щества; воспитание чувства ответственности и долга перед Родиной;</w:t>
            </w:r>
          </w:p>
          <w:p w:rsidR="00947B39" w:rsidRPr="002D7265" w:rsidRDefault="00947B39" w:rsidP="00C2061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ответственного отношения к учению, го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товности и способности, обучающихся к саморазвитию и са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нию, осознанному выбору и построению дальнейшей инди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947B39" w:rsidRPr="002D7265" w:rsidRDefault="00947B39" w:rsidP="00947B3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целостного мировоззрения, соответству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947B39" w:rsidRPr="002D7265" w:rsidRDefault="00947B39" w:rsidP="00947B3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947B39" w:rsidRPr="002D7265" w:rsidRDefault="00947B39" w:rsidP="00947B3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947B39" w:rsidRPr="002D7265" w:rsidRDefault="00947B39" w:rsidP="00947B3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развитие правового мышления и компетентности в реше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нии моральных проблем на основе личностного выбора, форми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рование нравственных чувств и нравственного поведения, осоз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нанного и ответственного отношения к собственным поступкам;</w:t>
            </w:r>
          </w:p>
          <w:p w:rsidR="00947B39" w:rsidRPr="002D7265" w:rsidRDefault="00947B39" w:rsidP="00947B3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коммуникативной компетентности в об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щении и сотрудничестве со сверстниками, старшими и млад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шими в процессе образовательной, общественно полезной, учебно-исследовательской, творческой и других видов дея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тельности;</w:t>
            </w:r>
          </w:p>
          <w:p w:rsidR="00947B39" w:rsidRPr="002D7265" w:rsidRDefault="00947B39" w:rsidP="00947B3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основ экологической культуры на осно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ве признания ценности жизни во всех её проявлениях и не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обходимости ответственного, бережного отношения к окружа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ющей среде;</w:t>
            </w:r>
          </w:p>
          <w:p w:rsidR="00947B39" w:rsidRPr="002D7265" w:rsidRDefault="00947B39" w:rsidP="00947B3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осознание значения семьи в жизни человека и общест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ва, принятие ценности семейной жизни, уважительное и за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ботливое отношение к членам своей семьи;</w:t>
            </w:r>
          </w:p>
          <w:p w:rsidR="00947B39" w:rsidRPr="002D7265" w:rsidRDefault="00947B39" w:rsidP="00947B39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формирование </w:t>
            </w:r>
            <w:proofErr w:type="spellStart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антиэкстремистского</w:t>
            </w:r>
            <w:proofErr w:type="spellEnd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мышления и анти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террористического поведения, потребностей соблюдать нормы здорового образа жизни, осознанно выполнять правила безо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пасности жизнедеятельности.</w:t>
            </w:r>
          </w:p>
          <w:p w:rsidR="00947B39" w:rsidRPr="002D7265" w:rsidRDefault="00947B39" w:rsidP="00C2061A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947B39" w:rsidRPr="002D7265" w:rsidTr="00C2061A">
        <w:tc>
          <w:tcPr>
            <w:tcW w:w="2235" w:type="dxa"/>
          </w:tcPr>
          <w:p w:rsidR="00947B39" w:rsidRPr="002D7265" w:rsidRDefault="00947B39" w:rsidP="00C2061A">
            <w:pPr>
              <w:pStyle w:val="a3"/>
              <w:spacing w:before="0" w:after="0"/>
              <w:jc w:val="center"/>
              <w:rPr>
                <w:b/>
              </w:rPr>
            </w:pPr>
            <w:proofErr w:type="spellStart"/>
            <w:r w:rsidRPr="002D7265">
              <w:rPr>
                <w:b/>
              </w:rPr>
              <w:t>Метапредметные</w:t>
            </w:r>
            <w:proofErr w:type="spellEnd"/>
            <w:r w:rsidRPr="002D7265">
              <w:rPr>
                <w:b/>
              </w:rPr>
              <w:t xml:space="preserve"> </w:t>
            </w:r>
          </w:p>
        </w:tc>
        <w:tc>
          <w:tcPr>
            <w:tcW w:w="7336" w:type="dxa"/>
          </w:tcPr>
          <w:p w:rsidR="00947B39" w:rsidRPr="002D7265" w:rsidRDefault="00947B39" w:rsidP="00C2061A">
            <w:pPr>
              <w:pStyle w:val="a3"/>
              <w:shd w:val="clear" w:color="auto" w:fill="FFFFFF"/>
              <w:spacing w:before="0" w:after="0"/>
              <w:rPr>
                <w:b/>
                <w:bCs/>
                <w:i/>
                <w:iCs/>
                <w:color w:val="000000"/>
              </w:rPr>
            </w:pPr>
            <w:r w:rsidRPr="002D7265">
              <w:rPr>
                <w:b/>
                <w:bCs/>
                <w:i/>
                <w:iCs/>
                <w:color w:val="000000"/>
              </w:rPr>
              <w:t>Регулятивные УУД:</w:t>
            </w:r>
          </w:p>
          <w:p w:rsidR="00947B39" w:rsidRPr="002D7265" w:rsidRDefault="00947B39" w:rsidP="00C2061A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65">
              <w:rPr>
                <w:rFonts w:ascii="Times New Roman" w:hAnsi="Times New Roman"/>
                <w:sz w:val="24"/>
                <w:szCs w:val="24"/>
              </w:rPr>
              <w:t>-формирование и развитие компетентности в области использования информационно-коммуникационных технологий;</w:t>
            </w:r>
          </w:p>
          <w:p w:rsidR="00947B39" w:rsidRPr="002D7265" w:rsidRDefault="00947B39" w:rsidP="00C2061A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65">
              <w:rPr>
                <w:rFonts w:ascii="Times New Roman" w:hAnsi="Times New Roman"/>
                <w:sz w:val="24"/>
                <w:szCs w:val="24"/>
              </w:rPr>
              <w:t xml:space="preserve">-освоение приёмов действий в опасных и чрезвычайных ситуациях </w:t>
            </w:r>
            <w:r w:rsidRPr="002D7265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природного, техногенного и социального характера, в том числе оказание первой помощи пострадавшим;</w:t>
            </w:r>
          </w:p>
          <w:p w:rsidR="00947B39" w:rsidRPr="002D7265" w:rsidRDefault="00947B39" w:rsidP="00C2061A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65">
              <w:rPr>
                <w:rFonts w:ascii="Times New Roman" w:hAnsi="Times New Roman"/>
                <w:sz w:val="24"/>
                <w:szCs w:val="24"/>
              </w:rPr>
      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947B39" w:rsidRPr="002D7265" w:rsidTr="00C2061A">
        <w:tc>
          <w:tcPr>
            <w:tcW w:w="2235" w:type="dxa"/>
            <w:vMerge w:val="restart"/>
            <w:tcBorders>
              <w:top w:val="nil"/>
            </w:tcBorders>
          </w:tcPr>
          <w:p w:rsidR="00947B39" w:rsidRPr="002D7265" w:rsidRDefault="00947B39" w:rsidP="00C2061A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947B39" w:rsidRPr="002D7265" w:rsidRDefault="00947B39" w:rsidP="00C2061A">
            <w:pPr>
              <w:pStyle w:val="a3"/>
              <w:spacing w:before="0" w:after="0"/>
              <w:rPr>
                <w:b/>
                <w:bCs/>
                <w:i/>
                <w:iCs/>
                <w:color w:val="000000"/>
              </w:rPr>
            </w:pPr>
            <w:r w:rsidRPr="002D7265">
              <w:rPr>
                <w:b/>
                <w:bCs/>
                <w:i/>
                <w:iCs/>
                <w:color w:val="000000"/>
              </w:rPr>
              <w:t>Познавательные УУД:</w:t>
            </w:r>
          </w:p>
          <w:p w:rsidR="00947B39" w:rsidRPr="002D7265" w:rsidRDefault="00947B39" w:rsidP="00C2061A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65">
              <w:rPr>
                <w:rFonts w:ascii="Times New Roman" w:hAnsi="Times New Roman"/>
                <w:sz w:val="24"/>
                <w:szCs w:val="24"/>
              </w:rPr>
              <w:t>-умение создавать, применять и преобразовывать знаки и символы, модели и схемы для решения учебных и познавательных задач:</w:t>
            </w:r>
          </w:p>
          <w:p w:rsidR="00947B39" w:rsidRPr="002D7265" w:rsidRDefault="00947B39" w:rsidP="00C2061A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65">
              <w:rPr>
                <w:rFonts w:ascii="Times New Roman" w:hAnsi="Times New Roman"/>
                <w:sz w:val="24"/>
                <w:szCs w:val="24"/>
              </w:rPr>
      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947B39" w:rsidRPr="002D7265" w:rsidTr="00C2061A"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947B39" w:rsidRPr="002D7265" w:rsidRDefault="00947B39" w:rsidP="00C2061A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947B39" w:rsidRPr="002D7265" w:rsidRDefault="00947B39" w:rsidP="00C2061A">
            <w:pPr>
              <w:pStyle w:val="a3"/>
              <w:spacing w:before="0" w:after="0"/>
              <w:rPr>
                <w:color w:val="000000"/>
              </w:rPr>
            </w:pPr>
            <w:r w:rsidRPr="002D7265">
              <w:rPr>
                <w:b/>
                <w:bCs/>
                <w:i/>
                <w:iCs/>
                <w:color w:val="000000"/>
              </w:rPr>
              <w:t>Коммуникативные УУД</w:t>
            </w:r>
            <w:r w:rsidRPr="002D7265">
              <w:rPr>
                <w:color w:val="000000"/>
              </w:rPr>
              <w:t>:</w:t>
            </w:r>
          </w:p>
          <w:p w:rsidR="00947B39" w:rsidRPr="002D7265" w:rsidRDefault="00947B39" w:rsidP="00C2061A">
            <w:pPr>
              <w:pStyle w:val="a3"/>
              <w:spacing w:before="0" w:after="0"/>
            </w:pPr>
            <w:r w:rsidRPr="002D7265">
      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47B39" w:rsidRPr="002D7265" w:rsidRDefault="00947B39" w:rsidP="00C2061A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65">
              <w:rPr>
                <w:rFonts w:ascii="Times New Roman" w:hAnsi="Times New Roman"/>
                <w:sz w:val="24"/>
                <w:szCs w:val="24"/>
              </w:rPr>
              <w:t>-умение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      </w:r>
          </w:p>
          <w:p w:rsidR="00947B39" w:rsidRPr="002D7265" w:rsidRDefault="00947B39" w:rsidP="00C2061A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65">
              <w:rPr>
                <w:rFonts w:ascii="Times New Roman" w:hAnsi="Times New Roman"/>
                <w:sz w:val="24"/>
                <w:szCs w:val="24"/>
              </w:rPr>
              <w:t>-умение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947B39" w:rsidRPr="002D7265" w:rsidTr="00C2061A">
        <w:tc>
          <w:tcPr>
            <w:tcW w:w="2235" w:type="dxa"/>
            <w:tcBorders>
              <w:top w:val="single" w:sz="4" w:space="0" w:color="auto"/>
            </w:tcBorders>
          </w:tcPr>
          <w:p w:rsidR="00947B39" w:rsidRPr="002D7265" w:rsidRDefault="00947B39" w:rsidP="00C2061A">
            <w:pPr>
              <w:pStyle w:val="a3"/>
              <w:spacing w:before="0" w:after="0"/>
              <w:rPr>
                <w:b/>
              </w:rPr>
            </w:pPr>
            <w:r w:rsidRPr="002D7265">
              <w:rPr>
                <w:b/>
              </w:rPr>
              <w:t>Предметные</w:t>
            </w:r>
          </w:p>
        </w:tc>
        <w:tc>
          <w:tcPr>
            <w:tcW w:w="7336" w:type="dxa"/>
          </w:tcPr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Основы комплексной безопасности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Комментировать назначение основных нормативных правовых актов, определяющих правила и безопасность дорожного движения;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оперировать основными понятиями в области безопасности дорожного движения;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назначение предметов экипировки для обеспечения безопасности при управлении двухколесным транспортным средством;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действовать согласно указанию на дорожных знаках;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пользоваться официальными источниками для получения информации в области безопасности дорожного движения;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комментировать назначение нормативных правовых актов в области охраны окружающей среды;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lastRenderedPageBreak/>
      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оперировать основными понятиями в области охраны окружающей среды;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распознавать наиболее неблагоприятные территории в районе проживания;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описывать факторы </w:t>
            </w:r>
            <w:proofErr w:type="spellStart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экориска</w:t>
            </w:r>
            <w:proofErr w:type="spellEnd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, объяснять, как снизить последствия их воздействия;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опознавать, для чего применяются и используются экологические знаки;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пользоваться официальными источниками для получения информации об экологической безопасности и охране окружающей среды;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прогнозировать и оценивать свои действия в области охраны окружающей среды;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составлять модель личного безопасного поведения в повседневной жизнедеятельности и при ухудшении экологической обстановки;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распознавать явные и скрытые опасности в современных молодежных хобби;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соблюдать правила безопасности в увлечениях, не противоречащих законодательству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прогнозировать и оценивать последствия своего поведения во время занятий современными молодежными хобби;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применять правила и рекомендации для составления модели личного безопасного поведения во время занятий современными молодежными хобби;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использовать нормативные правовые акты для определения ответственности за асоциальное поведение на транспорте;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пользоваться официальными источниками для получения информации о правилах и рекомендациях по обеспечению безопасности на транспорте;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прогнозировать и оценивать последствия своего поведения на транспорте;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составлять модель личного безопасного поведения в повседневной жизнедеятельности и в опасных и чрезвычайных </w:t>
            </w: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lastRenderedPageBreak/>
              <w:t>ситуациях на транспорте.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Защита населения Российской Федерации от опасных и чрезвычайных ситуаций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составляющие государственной системы, направленной на защиту населения от опасных и чрезвычайных ситуаций;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причины их возникновения, характеристики, поражающие факторы, особенности и последствия;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использовать средства индивидуальной, коллективной защиты и приборы индивидуального дозиметрического контроля;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действовать согласно обозначению на знаках безопасности и плане эвакуации;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вызывать в случае необходимости службы экстренной помощи;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составлять модель личного безопасного поведения в условиях опасных и чрезвычайных ситуаций мирного и военного времени.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Основы противодействия экстремизму, терроризму и наркотизму в Российской Федерации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Характеризовать особенности экстремизма, терроризма и наркотизма в Российской Федерации;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взаимосвязь экстремизма, терроризма и наркотизма;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оперировать основными понятиями в области противодействия экстремизму, терроризму и наркотизму в Российской Федерации;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предназначение общегосударственной системы противодействия экстремизму, терроризму и наркотизму;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основные принципы и направления противодействия экстремистской, террористической деятельности и наркотизму;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lastRenderedPageBreak/>
      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органы исполнительной власти, осуществляющие противодействие экстремизму, терроризму и наркотизму в Российской Федерации;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распознавать признаки вовлечения в экстремистскую и террористическую деятельность;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распознавать симптомы употребления наркотических средств;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действия граждан при установлении уровней террористической опасности;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правила и рекомендации в случае проведения террористической акции;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Основы здорового образа жизни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Комментировать назначение основных нормативных правовых актов в области здорового образа жизни;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использовать основные нормативные правовые акты в области здорового образа жизни для изучения и реализации своих прав;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оперировать основными понятиями в области здорового образа жизни;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факторы здорового образа жизни;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преимущества здорового образа жизни;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значение здорового образа жизни для благополучия общества и государства;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описывать основные факторы и привычки, пагубно влияющие на здоровье человека;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сущность репродуктивного здоровья;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распознавать факторы, положительно и отрицательно влияющие на репродуктивное здоровье;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color="000000"/>
                <w:bdr w:val="nil"/>
              </w:rPr>
      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      </w: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Основы медицинских знаний и оказание первой помощи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white"/>
                <w:u w:color="000000"/>
                <w:bdr w:val="nil"/>
              </w:rPr>
              <w:t>Комментировать</w:t>
            </w: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 назначение основных нормативных правовых актов в области оказания первой помощи;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оперировать основными понятиями в области оказания первой помощи;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отличать первую помощь от медицинской помощи;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распознавать состояния, при которых оказывается первая помощь, и определять мероприятия по ее оказанию;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оказывать первую помощь при неотложных состояниях;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вызывать в случае необходимости службы экстренной помощи;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переноску (транспортировку) пострадавших различными способами с использованием подручных средств и сре</w:t>
            </w:r>
            <w:proofErr w:type="gramStart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дств пр</w:t>
            </w:r>
            <w:proofErr w:type="gramEnd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омышленного изготовления;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действовать согласно указанию на знаках безопасности медицинского и санитарного назначения;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составлять модель личного безопасного поведения при оказании первой помощи пострадавшему;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комментировать назначение основных нормативных правовых актов в сфере </w:t>
            </w:r>
            <w:proofErr w:type="gramStart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санитарно-эпидемиологическом</w:t>
            </w:r>
            <w:proofErr w:type="gramEnd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 благополучия населения;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классифицировать основные инфекционные болезни;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определять меры, направленные на предупреждение возникновения и распространения инфекционных заболеваний;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действовать в порядке и по правилам поведения в случае возникновения эпидемиологического или бактериологического очага.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Основы обороны государства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Комментировать назначение основных нормативных правовых актов в области обороны государства;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характеризовать состояние и тенденции развития современного мира и России;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национальные интересы РФ и стратегические национальные приоритеты;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приводить примеры основных внешних и внутренних опасностей;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lastRenderedPageBreak/>
              <w:t>разъяснять основные направления обеспечения национальной безопасности и обороны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оперировать основными понятиями в области обороны государства;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основы и организацию обороны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предназначение и использование ВС РФ в области обороны;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направление военной политики РФ в современных условиях;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предназначение и задачи Вооруженных Сил РФ, других войск, воинских формирований и органов в мирное и военное время;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характеризовать историю создания ВС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структуру ВС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характеризовать виды и рода войск ВС РФ, их предназначение и задачи;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распознавать символы ВС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приводить примеры воинских традиций и ритуалов ВС РФ.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Правовые основы военной службы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Комментировать назначение основных нормативных правовых актов в области воинской обязанности граждан и военной службы;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оперировать основными понятиями в области воинской обязанности граждан и военной службы;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сущность военной службы и составляющие воинской обязанности гражданина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характеризовать обязательную и добровольную подготовку к военной службе;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организацию воинского учета;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комментировать назначение Общевоинских уставов ВС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использовать Общевоинские уставы ВС РФ при подготовке к прохождению военной службы по призыву, контракту;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порядок и сроки прохождения службы по призыву, контракту и альтернативной гражданской службы;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порядок назначения на воинскую должность, присвоения и лишения воинского звания;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spacing w:val="-8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spacing w:val="-8"/>
                <w:kern w:val="0"/>
                <w:sz w:val="24"/>
                <w:szCs w:val="24"/>
                <w:u w:color="000000"/>
                <w:bdr w:val="nil"/>
              </w:rPr>
              <w:t>различать военную форму одежды и знаки различия военнослужащих ВС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основание увольнения с военной службы;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предназначение запаса;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объяснять порядок зачисления и пребывания в запасе;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предназначение мобилизационного резерва;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порядок заключения контракта и сроки пребывания в резерве.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Элементы начальной военной подготовки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Комментировать назначение Строевого устава ВС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использовать Строевой устав ВС РФ при обучении элементам </w:t>
            </w: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lastRenderedPageBreak/>
              <w:t>строевой подготовки;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оперировать основными понятиями Строевого устава ВС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строевые приемы и движение без оружия;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воинское приветствие без оружия на месте и в движении, выход из строя и возвращение в строй, подход к начальнику и отход от него;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строевые приемы в составе отделения на месте и в движении;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приводить примеры команд управления строем с помощью голоса;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назначение, боевые свойства и общее устройство автомата Калашникова;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неполную разборку и сборку автомата Калашникова для чистки и смазки;</w:t>
            </w: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ab/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порядок хранения автомата;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различать составляющие патрона;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снаряжать магазин патронами;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явление выстрела и его практическое значение;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значение начальной скорости пули, траектории полета пули, пробивного и убойного действия пули при поражении противника;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влияние отдачи оружия на результат выстрела;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выбирать прицел и правильную точку прицеливания для стрельбы по неподвижным целям;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ошибки прицеливания по результатам стрельбы;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изготовку к стрельбе;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производить стрельбу;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назначение и боевые свойства гранат;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различать наступательные и оборонительные гранаты;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описывать устройство ручных осколочных гранат; 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приемы и правила снаряжения и метания ручных гранат;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меры безопасности при обращении с гранатами;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предназначение современного общевойскового боя;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характеризовать современный общевойсковой бой;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элементы инженерного оборудования позиции солдата и порядок их оборудования;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приемы «К бою», «Встать»;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объяснять, в каких случаях используются перебежки и </w:t>
            </w:r>
            <w:proofErr w:type="spellStart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переползания</w:t>
            </w:r>
            <w:proofErr w:type="spellEnd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выполнять перебежки и </w:t>
            </w:r>
            <w:proofErr w:type="spellStart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переползания</w:t>
            </w:r>
            <w:proofErr w:type="spellEnd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 (по-пластунски, на </w:t>
            </w:r>
            <w:proofErr w:type="spellStart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получетвереньках</w:t>
            </w:r>
            <w:proofErr w:type="spellEnd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, на боку);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определять стороны горизонта по компасу, солнцу и часам, по Полярной звезде и признакам местных предметов;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передвигаться по азимутам;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применять средства индивидуальной защиты;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lastRenderedPageBreak/>
      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состав и область применения аптечки индивидуальной;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особенности оказания первой помощи в бою;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приемы по выносу раненых с поля боя.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Военно-профессиональная деятельность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Раскрывать сущность военно-профессиональной деятельности;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порядок подготовки граждан по военно-учетным специальностям;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оценивать уровень своей подготовки и осуществлять осознанное самоопределение по отношению к военно-профессиональной деятельности;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характеризовать особенности подготовки офицеров в различных учебных и военно-учебных заведениях;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Выпускник на базовом уровне получит возможность научиться: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Основы комплексной безопасности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Объяснять, как экологическая безопасность связана с национальной безопасностью и влияет на нее</w:t>
            </w:r>
            <w:proofErr w:type="gramStart"/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 xml:space="preserve"> .</w:t>
            </w:r>
            <w:proofErr w:type="gramEnd"/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Защита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населения Российской Федерации от опасных и чрезвычайных ситуаций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Основы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обороны государства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Объяснять основные задачи и направления развития, строительства, оснащения и модернизации ВС РФ;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Элементы начальной военной подготовки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Приводить примеры сигналов управления строем с помощью рук, флажков и фонаря;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определять назначение, устройство частей и механизмов автомата Калашникова;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чистку и смазку автомата Калашникова;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нормативы неполной разборки и сборки автомата Калашникова;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работу частей и механизмов автомата Калашникова при стрельбе;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выполнять норматив снаряжения магазина автомата Калашникова патронами;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описывать работу частей и механизмов гранаты при метании;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lastRenderedPageBreak/>
              <w:t>выполнять нормативы надевания противогаза, респиратора и общевойскового защитного комплекта (ОЗК).</w:t>
            </w: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</w:pPr>
          </w:p>
          <w:p w:rsidR="00947B39" w:rsidRPr="002D7265" w:rsidRDefault="00947B39" w:rsidP="00C2061A">
            <w:pPr>
              <w:widowControl/>
              <w:autoSpaceDN/>
              <w:ind w:firstLine="709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Военно-профессиональная деятельность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      </w:r>
          </w:p>
          <w:p w:rsidR="00947B39" w:rsidRPr="002D7265" w:rsidRDefault="00947B39" w:rsidP="00C2061A">
            <w:pPr>
              <w:widowControl/>
              <w:autoSpaceDN/>
              <w:ind w:firstLine="284"/>
              <w:textAlignment w:val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726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color="000000"/>
                <w:bdr w:val="nil"/>
              </w:rPr>
      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      </w:r>
          </w:p>
          <w:p w:rsidR="00947B39" w:rsidRPr="002D7265" w:rsidRDefault="00947B39" w:rsidP="00C2061A">
            <w:pPr>
              <w:widowControl/>
              <w:autoSpaceDN/>
              <w:spacing w:line="360" w:lineRule="auto"/>
              <w:ind w:firstLine="709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1208F" w:rsidRPr="002D7265" w:rsidRDefault="00794455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>
      <w:pPr>
        <w:rPr>
          <w:rFonts w:ascii="Times New Roman" w:hAnsi="Times New Roman" w:cs="Times New Roman"/>
          <w:sz w:val="24"/>
          <w:szCs w:val="24"/>
        </w:rPr>
      </w:pPr>
    </w:p>
    <w:p w:rsidR="001E3F8E" w:rsidRPr="002D7265" w:rsidRDefault="001E3F8E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6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учебного предмета, курса</w:t>
      </w:r>
    </w:p>
    <w:p w:rsidR="002D7265" w:rsidRPr="002D7265" w:rsidRDefault="002D726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6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E3F8E" w:rsidRPr="002D7265" w:rsidTr="001E3F8E">
        <w:tc>
          <w:tcPr>
            <w:tcW w:w="2093" w:type="dxa"/>
          </w:tcPr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Раздел </w:t>
            </w: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I</w:t>
            </w: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Безопасность и защита человека в опасных и чрезвычайных ситуациях.</w:t>
            </w:r>
          </w:p>
          <w:p w:rsidR="001E3F8E" w:rsidRPr="002D7265" w:rsidRDefault="001E3F8E" w:rsidP="001E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1. Опасные и чрезвычайные ситуации, возникающие в повседневной жизни, и правила безопасного поведения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4"/>
                <w:szCs w:val="24"/>
              </w:rPr>
              <w:t>1.1.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Правила поведения в условиях вынужденной автономии в природных условиях. Подготовка к проведению турпохода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Практические занятия.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3"/>
                <w:kern w:val="0"/>
                <w:sz w:val="24"/>
                <w:szCs w:val="24"/>
              </w:rPr>
              <w:t>1.2.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Правила поведения в ситуациях криминогенного характера.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Практические занятия.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2"/>
                <w:kern w:val="0"/>
                <w:sz w:val="24"/>
                <w:szCs w:val="24"/>
              </w:rPr>
              <w:t>1.3.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Уголовная ответственность несовершеннолетних.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Особенности уголовной ответственности и наказания несовершеннолетних.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Виды наказаний, назначаемых несовершеннолетним.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2"/>
                <w:kern w:val="0"/>
                <w:sz w:val="24"/>
                <w:szCs w:val="24"/>
              </w:rPr>
              <w:t>1.4.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Правила поведения в условиях чрезвычайных ситуаций природного и техногенного характера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Практические занятия.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</w:rPr>
              <w:t>1.5</w:t>
            </w:r>
            <w:r w:rsidRPr="002D7265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:szCs w:val="24"/>
              </w:rPr>
              <w:t>.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D7265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ее структура и задачи.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      </w:r>
            <w:r w:rsidRPr="002D7265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:szCs w:val="24"/>
              </w:rPr>
              <w:t xml:space="preserve"> 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spacing w:val="-2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i/>
                <w:spacing w:val="-2"/>
                <w:kern w:val="0"/>
                <w:sz w:val="24"/>
                <w:szCs w:val="24"/>
              </w:rPr>
              <w:lastRenderedPageBreak/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i/>
                <w:spacing w:val="-2"/>
                <w:kern w:val="0"/>
                <w:sz w:val="24"/>
                <w:szCs w:val="24"/>
              </w:rPr>
              <w:t>Правовые основы организации защиты населения Российской Федерации от чрезвычайных ситуаций мирного времени</w:t>
            </w:r>
            <w:r w:rsidRPr="002D7265"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kern w:val="0"/>
                <w:sz w:val="24"/>
                <w:szCs w:val="24"/>
              </w:rPr>
              <w:t>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>Законы и другие нормативно-правовые акты Российской Федерации по обеспечению безопасности.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3"/>
                <w:kern w:val="0"/>
                <w:sz w:val="24"/>
                <w:szCs w:val="24"/>
              </w:rPr>
              <w:t>1.6.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</w:r>
            <w:r w:rsidRPr="002D7265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</w:rPr>
              <w:t>Государственные службы по охране здоровья и безопасности граждан.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</w:rPr>
              <w:t>М</w:t>
            </w:r>
            <w:r w:rsidRPr="002D72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>ЧС России - Федеральный орган управления в области защиты населения от чрезвычайных ситуаций.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Служба скорой медицинской помощи. 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>Другие государственные службы в области безопасности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2. Гражданская оборона — составная часть обороноспособности страны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83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2.1.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Гражданская оборона, основные понятия и определения,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задачи гражданской обороны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Организация управления гражданской обороной. Структура управления и органы управления гражданской обороной.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941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2.2.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Современные средства поражения, их поражающие факторы, мероприятия по защите населения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Бактериологическое (биологическое) оружие. Современные средства поражения, их поражающие факторы.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Мероприятия, проводимые по защите населения от современных средств поражения.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998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2.3.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Оповещение и информирование населения об опасностях, возникающих в чрезвычайных ситуациях военного и мирного времени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1042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2.4.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Организация инженерной защиты населения от поражающих факторов чрезвычайных ситуаций мирного и военного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времени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сооружениях).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1042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2.5.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Средства индивидуальной защиты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средства защиты органов дыхания и правила их использования. Средства защиты кожи. Медицинские средства защиты и профилактики.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Практические занятия.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Отработать порядок получения и пользования средствами индивидуальной защиты.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1123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2.6.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Организация проведения аварийно-спасательных работ в зоне чрезвычайных ситуаций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1123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2.7.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Организация гражданской обороны в общеобразовательном учреждении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      </w:r>
            <w:proofErr w:type="gramStart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обучаемых</w:t>
            </w:r>
            <w:proofErr w:type="gramEnd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1E3F8E" w:rsidRPr="002D7265" w:rsidRDefault="001E3F8E" w:rsidP="001E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8E" w:rsidRPr="002D7265" w:rsidTr="001E3F8E">
        <w:tc>
          <w:tcPr>
            <w:tcW w:w="2093" w:type="dxa"/>
          </w:tcPr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Раздел </w:t>
            </w: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II</w:t>
            </w: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 Основы медицинских знаний и здорового образа жизни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686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78" w:type="dxa"/>
          </w:tcPr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686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3. Основы медицинских знаний и профилактика инфекционных заболеваний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54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3.1. Сохранение и укрепление здоровья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важная часть подготовки юноши допризывного возраста к военной службе и трудовой деятельности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54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3.2. Основные инфекционные заболевания, их классификация и профилактика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686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4. Основы здорового образа жизни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64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4.1. Здоровый образ жизни и его составляющие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64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4.2. Биологические ритмы и их влияние на работоспособность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lastRenderedPageBreak/>
              <w:t>человека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64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4.3. Значение двигательной активности и физической культуры для здоровья человека.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864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4.4. Вредные привычки, их влияние на здоровье. Профилактика вредных привычек.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     Репродуктивное здоровье как составляющая часть здоровья человека и общества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E3F8E" w:rsidRPr="002D7265" w:rsidTr="001E3F8E">
        <w:tc>
          <w:tcPr>
            <w:tcW w:w="2093" w:type="dxa"/>
          </w:tcPr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Раздел </w:t>
            </w: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III</w:t>
            </w: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 Основы военной службы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78" w:type="dxa"/>
          </w:tcPr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706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5. Вооруженные Силы Российской Федерации — защитники нашего Отечества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5.1. История создания Вооруженных Сил Российской Федерации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Организация вооруженных сил Московского государства в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XIV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—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XV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вв. Военная реформа Ивана Грозного в середине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XVI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в. Военная реформа Петра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I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создание регулярной армии, ее особенности. Военные реформы в России во второй половине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XIX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в., создание массовой армии.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Создание советских Вооруженных Сил, их структура и предназначение.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Вооруженные Силы Российской Федерации, основные предпосылки проведения военной реформы.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5.2. Организационная структура Вооруженных Сил. Виды Вооруженных Сил, рода войск. История их создания и предназначение.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Организационная структура Вооруженных Сил. Виды Вооруженных Сил и рода войск.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Сухопутные войска, история создания, предназначение, рода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войск, входящие в сухопутные войска.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Военно-воздушные силы, история создания, предназначение, рода авиации. 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Войска ПВО, история создания, предназначение, решаемые задачи. Включение ПВО в состав ВВС.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Военно-морской флот, история создания, предназначение.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Отдельные рода войск.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5.3. 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5.4. Другие войска, их состав и предназначение.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706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6. Боевые традиции Вооруженных Сил России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6.1. Патриотизм и верность воинскому долгу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качества защитника Отечества.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Патриотизм—духовно-нравственная основа личности военнослужащего — защитника Отечества, источник духовных сил воина.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Преданность своему Отечеству, любовь к Родине, стремление служить ее интересам, защищать от врагов — основное содержание патриотизма.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1051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6.2.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 xml:space="preserve">Памяти поколений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дни воинской славы России.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1051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Дни воинской славы России — дни славных побед, сыгравших решающую роль в истории государства.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формы увековечения памяти российских воинов, отличившихся в сражениях, связанных с днями воинской славы России.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998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6.3.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 xml:space="preserve">Дружба, войсковое товарищество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основа боевой готовности частей и подразделений.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Войсковое товарищество — боевая традиция Российской армии и флота.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7. Символы воинской чести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97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3"/>
                <w:kern w:val="0"/>
                <w:sz w:val="24"/>
                <w:szCs w:val="24"/>
              </w:rPr>
              <w:t>7.1.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 xml:space="preserve">Боевое Знамя воинской части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символ воинской чести, доблести и славы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Боевое Знамя воинской части — особо почетный знак, отличающий особенности боевого предназначения, истории и заслуг воинской части.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Ритуал вручения Боевого Знамени воинской части, порядок его хранения и содержания.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970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4"/>
                <w:szCs w:val="24"/>
              </w:rPr>
              <w:t>7.2.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 xml:space="preserve"> Ордена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почетные награды за воинские отличия и заслуги в бою и военной службе.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931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3"/>
                <w:kern w:val="0"/>
                <w:sz w:val="24"/>
                <w:szCs w:val="24"/>
              </w:rPr>
              <w:t>7.3.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Ритуалы Вооруженных Сил Российской Федерации.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931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      </w:r>
          </w:p>
          <w:p w:rsidR="001E3F8E" w:rsidRPr="002D7265" w:rsidRDefault="001E3F8E" w:rsidP="001E3F8E">
            <w:pPr>
              <w:widowControl/>
              <w:shd w:val="clear" w:color="auto" w:fill="FFFFFF"/>
              <w:tabs>
                <w:tab w:val="left" w:pos="686"/>
              </w:tabs>
              <w:suppressAutoHyphens w:val="0"/>
              <w:autoSpaceDN/>
              <w:ind w:firstLine="60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E3F8E" w:rsidRPr="002D7265" w:rsidRDefault="002D726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65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D7265" w:rsidRPr="002D7265" w:rsidTr="002D7265">
        <w:tc>
          <w:tcPr>
            <w:tcW w:w="2093" w:type="dxa"/>
          </w:tcPr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Раздел </w:t>
            </w: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I</w:t>
            </w: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2D7265" w:rsidRPr="002D7265" w:rsidRDefault="002D7265" w:rsidP="001E3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1. Основы здорового образа жизни.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69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3"/>
                <w:kern w:val="0"/>
                <w:sz w:val="24"/>
                <w:szCs w:val="24"/>
              </w:rPr>
              <w:t>1.1.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Правила личной гигиены и здоровье.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Личная гигиена, общие понятия и определения. Уход за кожей, зубами и волосами. Гигиена одежды. Некоторые понятия об очищении организма.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69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3"/>
                <w:kern w:val="0"/>
                <w:sz w:val="24"/>
                <w:szCs w:val="24"/>
              </w:rPr>
              <w:t>1.2.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Нравственность и здоровье. Формирование правильного взаимоотношения полов.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Семья и ее значение в жизни человека. Факторы, оказывающие влияние на гармонию совместной жизни (психологический, культурный, материальный факторы). Качества, которые необходимо воспитать в себе молодому человеку для создания прочной семьи.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69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3"/>
                <w:kern w:val="0"/>
                <w:sz w:val="24"/>
                <w:szCs w:val="24"/>
              </w:rPr>
              <w:t>1.3.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Болезни, передаваемые половым путем. Меры профилактики.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69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spacing w:val="-2"/>
                <w:kern w:val="0"/>
                <w:sz w:val="24"/>
                <w:szCs w:val="24"/>
              </w:rPr>
              <w:t>1.4.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СПИД и его профилактика.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ВИЧ-инфекция и СПИД, краткая характеристика и пути заражения. СПИД — финальная стадия инфекционного заболевания, вызываемого вирусом иммунодефицита человека (ВИЧ).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Профилактика СПИДа. Ответственность за заражение ВИЧ-инфекцией.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1.5. Семья в современном обществе. Законодательство и семья.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2. Основы медицинских знаний и правила оказания первой медицинской помощи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907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2.1. Первая медицинская помощь при острой сердечной недостаточности и инсульте (практические занятия).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907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2.2. Первая медицинская помощь при ранениях (практические занятия).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907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2.3. Первая медицинская помощь при травмах (практические занятия).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Первая медицинская помощь при травмах опорно-двигательного аппарата. Профилактика травм опорно-двигательного аппарата.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Первая медицинская помощь при черепно-мозговой травме. Первая медицинская помощь при травмах груди, живота, в области таза при повреждении позвоночника.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907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2.4. Первая медицинская помощь при остановке сердца. </w:t>
            </w:r>
          </w:p>
          <w:p w:rsidR="002D7265" w:rsidRPr="002D7265" w:rsidRDefault="002D7265" w:rsidP="002D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</w:t>
            </w:r>
          </w:p>
        </w:tc>
      </w:tr>
      <w:tr w:rsidR="002D7265" w:rsidRPr="002D7265" w:rsidTr="002D7265">
        <w:tc>
          <w:tcPr>
            <w:tcW w:w="2093" w:type="dxa"/>
          </w:tcPr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Раздел</w:t>
            </w:r>
            <w:proofErr w:type="gramStart"/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  <w:t>II</w:t>
            </w:r>
            <w:proofErr w:type="gramEnd"/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 Основы военной службы</w:t>
            </w:r>
            <w:proofErr w:type="gramStart"/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.</w:t>
            </w:r>
            <w:proofErr w:type="gramEnd"/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78" w:type="dxa"/>
          </w:tcPr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3. Воинская обязанность.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83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3.1. Основные понятия о воинской обязанности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      </w:r>
          </w:p>
          <w:p w:rsidR="002D7265" w:rsidRPr="002D7265" w:rsidRDefault="002D7265" w:rsidP="002D7265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883"/>
              </w:tabs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Организация воинского учета и его предназначение.</w:t>
            </w:r>
          </w:p>
          <w:p w:rsidR="002D7265" w:rsidRPr="002D7265" w:rsidRDefault="002D7265" w:rsidP="002D7265">
            <w:pPr>
              <w:shd w:val="clear" w:color="auto" w:fill="FFFFFF"/>
              <w:tabs>
                <w:tab w:val="left" w:pos="883"/>
              </w:tabs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      </w:r>
          </w:p>
          <w:p w:rsidR="002D7265" w:rsidRPr="002D7265" w:rsidRDefault="002D7265" w:rsidP="002D7265">
            <w:pPr>
              <w:widowControl/>
              <w:numPr>
                <w:ilvl w:val="1"/>
                <w:numId w:val="4"/>
              </w:numPr>
              <w:shd w:val="clear" w:color="auto" w:fill="FFFFFF"/>
              <w:tabs>
                <w:tab w:val="left" w:pos="883"/>
              </w:tabs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Обязательная подготовка граждан к военной службе </w:t>
            </w:r>
          </w:p>
          <w:p w:rsidR="002D7265" w:rsidRPr="002D7265" w:rsidRDefault="002D7265" w:rsidP="002D7265">
            <w:pPr>
              <w:shd w:val="clear" w:color="auto" w:fill="FFFFFF"/>
              <w:tabs>
                <w:tab w:val="left" w:pos="883"/>
              </w:tabs>
              <w:suppressAutoHyphens w:val="0"/>
              <w:autoSpaceDE w:val="0"/>
              <w:adjustRightInd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Основное содержание обязательной подготовки граждан к военной службе.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30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3.4. Добровольная подготовка граждан к военной службе.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30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направления добровольной подготовки граждан к военной службе.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Занятие военно-прикладными видами спорта. </w:t>
            </w:r>
            <w:proofErr w:type="gramStart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Обучение</w:t>
            </w:r>
            <w:proofErr w:type="gramEnd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Обучение по программам</w:t>
            </w:r>
            <w:proofErr w:type="gramEnd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подготовки офицеров запаса на военных кафедрах в образовательных учреждениях высшего профессионального образования.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69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3.5. Организация медицинского освидетельствования и медицинского обследования граждан при постановке на воинский учет.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69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3.6. Увольнение с военной службы и пребывание в запасе.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69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4. Особенности военной службы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4.1. Правовые основы военной службы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4.2. Общевоинские уставы Вооруженных Сил Российской Федерации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закон воинской жизни.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Общевоинские уставы — нормативно-правовые акты, регламентирующие жизнь и быт военнослужащих.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4.3. Военная присяга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клятва воина на верность Родине 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России.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4.4. Прохождение военной службы по призыву.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Воинские звания военнослужащих Вооруженных Сил Российской Федерации.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Военная форма одежды.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21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4.5. Прохождение военной службы по контракту.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21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условия прохождения военной службы по контракту.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21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4.6. Права и ответственность военнослужащих.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21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4.7. Альтернативная гражданская служба.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21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Право гражданина на замену военной службы по призыву альтернативной гражданской службой.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Подача заявлений о замене военной службы по призыву альтернативной гражданской службой.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5. Военнослужащий — защитник своего Отечества. Честь и достоинство воина Вооруженных Сил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5.1. Военнослужащий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патриот, с честью и достоинством несущий звание защитника Отечества.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5.2. Военнослужащий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специалист, в совершенстве владеющий оружием и военной техникой.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0"/>
              </w:tabs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5.3. 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33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Общие требования воинской деятельности к военнослужащему. Необходимость </w:t>
            </w:r>
            <w:proofErr w:type="gramStart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повышения уровня подготовки молодежи призывного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возраста</w:t>
            </w:r>
            <w:proofErr w:type="gramEnd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5"/>
              </w:tabs>
              <w:suppressAutoHyphens w:val="0"/>
              <w:autoSpaceDN/>
              <w:ind w:firstLine="34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5.4.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 xml:space="preserve">Военнослужащий </w:t>
            </w: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— 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34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5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      5.5.Как стать офицером Российской армии.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34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      </w:r>
            <w:proofErr w:type="gramStart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обучение по программам</w:t>
            </w:r>
            <w:proofErr w:type="gramEnd"/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подготовки офицеров запаса на военных кафедрах учреждений высшего профессионального образования.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34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виды военных образовательных учреждений профессионального образования.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33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Правила приема граждан в военные образовательные учреждения профессионального образования.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33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Организация подготовки офицерских кадров для Вооруженных Сил Российской Федерации.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tabs>
                <w:tab w:val="left" w:pos="845"/>
              </w:tabs>
              <w:suppressAutoHyphens w:val="0"/>
              <w:autoSpaceDN/>
              <w:ind w:firstLine="34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5.6.</w:t>
            </w:r>
            <w:r w:rsidRPr="002D726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ab/>
              <w:t>Международная (миротворческая) деятельность Вооруженных Сил Российской Федерации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33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Участие Вооруженных Сил Российской Федерации в миротворческих операциях как средство обеспечения национальной безопасности России.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34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      </w: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2D7265" w:rsidRPr="002D7265" w:rsidRDefault="002D7265" w:rsidP="002D7265">
            <w:pPr>
              <w:widowControl/>
              <w:suppressAutoHyphens w:val="0"/>
              <w:autoSpaceDN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2D7265" w:rsidRPr="002D7265" w:rsidRDefault="002D7265" w:rsidP="002D7265">
            <w:pPr>
              <w:widowControl/>
              <w:suppressAutoHyphens w:val="0"/>
              <w:autoSpaceDN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2D7265" w:rsidRPr="002D7265" w:rsidRDefault="002D7265" w:rsidP="002D7265">
            <w:pPr>
              <w:widowControl/>
              <w:suppressAutoHyphens w:val="0"/>
              <w:autoSpaceDN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2D7265" w:rsidRPr="002D7265" w:rsidRDefault="002D7265" w:rsidP="002D7265">
            <w:pPr>
              <w:widowControl/>
              <w:suppressAutoHyphens w:val="0"/>
              <w:autoSpaceDN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2D7265" w:rsidRPr="002D7265" w:rsidRDefault="002D7265" w:rsidP="002D7265">
            <w:pPr>
              <w:widowControl/>
              <w:suppressAutoHyphens w:val="0"/>
              <w:autoSpaceDN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2D7265" w:rsidRPr="002D7265" w:rsidRDefault="002D7265" w:rsidP="002D7265">
            <w:pPr>
              <w:widowControl/>
              <w:suppressAutoHyphens w:val="0"/>
              <w:autoSpaceDN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2D7265" w:rsidRPr="002D7265" w:rsidRDefault="002D7265" w:rsidP="002D7265">
            <w:pPr>
              <w:widowControl/>
              <w:shd w:val="clear" w:color="auto" w:fill="FFFFFF"/>
              <w:suppressAutoHyphens w:val="0"/>
              <w:autoSpaceDN/>
              <w:ind w:firstLine="72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2D7265" w:rsidRPr="002D7265" w:rsidRDefault="002D726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65" w:rsidRPr="002D7265" w:rsidRDefault="002D726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65" w:rsidRPr="002D7265" w:rsidRDefault="002D726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65" w:rsidRPr="002D7265" w:rsidRDefault="002D726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455" w:rsidRDefault="0079445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65" w:rsidRPr="002D7265" w:rsidRDefault="002D726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726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D7265" w:rsidRPr="002D7265" w:rsidRDefault="002D726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65" w:rsidRPr="002D7265" w:rsidRDefault="002D7265" w:rsidP="002D7265">
      <w:pPr>
        <w:widowControl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265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 10 класс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4124"/>
        <w:gridCol w:w="2829"/>
        <w:gridCol w:w="765"/>
        <w:gridCol w:w="799"/>
      </w:tblGrid>
      <w:tr w:rsidR="002D7265" w:rsidRPr="002D7265" w:rsidTr="00C2061A">
        <w:trPr>
          <w:trHeight w:val="293"/>
        </w:trPr>
        <w:tc>
          <w:tcPr>
            <w:tcW w:w="10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28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2D7265" w:rsidRPr="002D7265" w:rsidTr="00C2061A">
        <w:trPr>
          <w:trHeight w:val="268"/>
        </w:trPr>
        <w:tc>
          <w:tcPr>
            <w:tcW w:w="10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</w:p>
        </w:tc>
      </w:tr>
      <w:tr w:rsidR="002D7265" w:rsidRPr="002D7265" w:rsidTr="00C2061A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26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Безопасность и защита человека в опасных и</w:t>
            </w:r>
            <w:r w:rsidRPr="002D726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 </w:t>
            </w:r>
            <w:r w:rsidRPr="002D726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чрезвычайных ситуациях.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265" w:rsidRPr="002D7265" w:rsidTr="00C2061A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Основы медицинских знаний и здорового образа</w:t>
            </w:r>
            <w:r w:rsidRPr="002D72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D7265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жизни.    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265" w:rsidRPr="002D7265" w:rsidTr="00C2061A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Раздел 3. </w:t>
            </w:r>
            <w:r w:rsidRPr="002D72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Основы военной службы.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265" w:rsidRPr="002D7265" w:rsidTr="00C2061A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7265" w:rsidRPr="002D7265" w:rsidRDefault="002D7265" w:rsidP="002D7265">
      <w:pPr>
        <w:widowControl/>
        <w:spacing w:after="24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D7265" w:rsidRPr="002D7265" w:rsidRDefault="002D7265" w:rsidP="002D7265">
      <w:pPr>
        <w:widowControl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265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 11 класс</w:t>
      </w:r>
    </w:p>
    <w:p w:rsidR="002D7265" w:rsidRPr="002D7265" w:rsidRDefault="002D7265" w:rsidP="002D7265">
      <w:pPr>
        <w:widowControl/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4098"/>
        <w:gridCol w:w="2811"/>
        <w:gridCol w:w="760"/>
        <w:gridCol w:w="794"/>
      </w:tblGrid>
      <w:tr w:rsidR="002D7265" w:rsidRPr="002D7265" w:rsidTr="00C2061A">
        <w:trPr>
          <w:trHeight w:val="288"/>
        </w:trPr>
        <w:tc>
          <w:tcPr>
            <w:tcW w:w="10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0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15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2D7265" w:rsidRPr="002D7265" w:rsidTr="00C2061A">
        <w:trPr>
          <w:trHeight w:val="263"/>
        </w:trPr>
        <w:tc>
          <w:tcPr>
            <w:tcW w:w="10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</w:p>
        </w:tc>
      </w:tr>
      <w:tr w:rsidR="002D7265" w:rsidRPr="002D7265" w:rsidTr="00C2061A">
        <w:trPr>
          <w:trHeight w:val="545"/>
        </w:trPr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26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265" w:rsidRPr="002D7265" w:rsidTr="00C2061A">
        <w:trPr>
          <w:trHeight w:val="265"/>
        </w:trPr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Основы военной службы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265" w:rsidRPr="002D7265" w:rsidTr="00C2061A">
        <w:trPr>
          <w:trHeight w:val="265"/>
        </w:trPr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6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265" w:rsidRPr="002D7265" w:rsidRDefault="002D7265" w:rsidP="002D72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265" w:rsidRPr="002D7265" w:rsidRDefault="002D7265" w:rsidP="002D7265">
      <w:pPr>
        <w:widowControl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265" w:rsidRPr="002D7265" w:rsidRDefault="002D7265" w:rsidP="002D7265">
      <w:pPr>
        <w:widowControl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265" w:rsidRPr="002D7265" w:rsidRDefault="002D7265" w:rsidP="001E3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7265" w:rsidRPr="002D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6"/>
    <w:multiLevelType w:val="multilevel"/>
    <w:tmpl w:val="D8E09D1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D77495F"/>
    <w:multiLevelType w:val="multilevel"/>
    <w:tmpl w:val="2648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CC"/>
    <w:rsid w:val="0010541C"/>
    <w:rsid w:val="001E3F8E"/>
    <w:rsid w:val="002D7265"/>
    <w:rsid w:val="00794455"/>
    <w:rsid w:val="00947B39"/>
    <w:rsid w:val="009620C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B3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B3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rmal (Web)"/>
    <w:basedOn w:val="Standard"/>
    <w:rsid w:val="00947B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Standard"/>
    <w:rsid w:val="00947B39"/>
    <w:pPr>
      <w:ind w:left="720"/>
    </w:pPr>
    <w:rPr>
      <w:rFonts w:eastAsia="Calibri" w:cs="Times New Roman"/>
      <w:lang w:eastAsia="en-US"/>
    </w:rPr>
  </w:style>
  <w:style w:type="numbering" w:customStyle="1" w:styleId="WWNum2">
    <w:name w:val="WWNum2"/>
    <w:basedOn w:val="a2"/>
    <w:rsid w:val="00947B39"/>
    <w:pPr>
      <w:numPr>
        <w:numId w:val="1"/>
      </w:numPr>
    </w:pPr>
  </w:style>
  <w:style w:type="paragraph" w:customStyle="1" w:styleId="Textbody">
    <w:name w:val="Text body"/>
    <w:basedOn w:val="Standard"/>
    <w:rsid w:val="00947B39"/>
    <w:pPr>
      <w:spacing w:after="120"/>
    </w:pPr>
  </w:style>
  <w:style w:type="table" w:styleId="a5">
    <w:name w:val="Table Grid"/>
    <w:basedOn w:val="a1"/>
    <w:uiPriority w:val="59"/>
    <w:rsid w:val="0094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947B39"/>
    <w:pPr>
      <w:widowControl/>
      <w:tabs>
        <w:tab w:val="right" w:leader="dot" w:pos="9628"/>
      </w:tabs>
      <w:autoSpaceDN/>
      <w:spacing w:after="100" w:line="360" w:lineRule="auto"/>
      <w:ind w:left="851"/>
      <w:jc w:val="center"/>
      <w:textAlignment w:val="auto"/>
    </w:pPr>
    <w:rPr>
      <w:rFonts w:ascii="Times New Roman" w:eastAsia="Calibri" w:hAnsi="Times New Roman" w:cs="Times New Roman"/>
      <w:kern w:val="0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72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265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B3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B3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rmal (Web)"/>
    <w:basedOn w:val="Standard"/>
    <w:rsid w:val="00947B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Standard"/>
    <w:rsid w:val="00947B39"/>
    <w:pPr>
      <w:ind w:left="720"/>
    </w:pPr>
    <w:rPr>
      <w:rFonts w:eastAsia="Calibri" w:cs="Times New Roman"/>
      <w:lang w:eastAsia="en-US"/>
    </w:rPr>
  </w:style>
  <w:style w:type="numbering" w:customStyle="1" w:styleId="WWNum2">
    <w:name w:val="WWNum2"/>
    <w:basedOn w:val="a2"/>
    <w:rsid w:val="00947B39"/>
    <w:pPr>
      <w:numPr>
        <w:numId w:val="1"/>
      </w:numPr>
    </w:pPr>
  </w:style>
  <w:style w:type="paragraph" w:customStyle="1" w:styleId="Textbody">
    <w:name w:val="Text body"/>
    <w:basedOn w:val="Standard"/>
    <w:rsid w:val="00947B39"/>
    <w:pPr>
      <w:spacing w:after="120"/>
    </w:pPr>
  </w:style>
  <w:style w:type="table" w:styleId="a5">
    <w:name w:val="Table Grid"/>
    <w:basedOn w:val="a1"/>
    <w:uiPriority w:val="59"/>
    <w:rsid w:val="0094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947B39"/>
    <w:pPr>
      <w:widowControl/>
      <w:tabs>
        <w:tab w:val="right" w:leader="dot" w:pos="9628"/>
      </w:tabs>
      <w:autoSpaceDN/>
      <w:spacing w:after="100" w:line="360" w:lineRule="auto"/>
      <w:ind w:left="851"/>
      <w:jc w:val="center"/>
      <w:textAlignment w:val="auto"/>
    </w:pPr>
    <w:rPr>
      <w:rFonts w:ascii="Times New Roman" w:eastAsia="Calibri" w:hAnsi="Times New Roman" w:cs="Times New Roman"/>
      <w:kern w:val="0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72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265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7939</Words>
  <Characters>45256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ЕГЭ 24</cp:lastModifiedBy>
  <cp:revision>3</cp:revision>
  <cp:lastPrinted>2021-01-25T03:24:00Z</cp:lastPrinted>
  <dcterms:created xsi:type="dcterms:W3CDTF">2021-01-25T02:57:00Z</dcterms:created>
  <dcterms:modified xsi:type="dcterms:W3CDTF">2021-01-25T03:26:00Z</dcterms:modified>
</cp:coreProperties>
</file>