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EF" w:rsidRPr="00717D78" w:rsidRDefault="000269EF" w:rsidP="00E64549">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b/>
          <w:bCs/>
          <w:sz w:val="24"/>
          <w:szCs w:val="24"/>
        </w:rPr>
        <w:t>Муниципальное бюджетное общеобразовательное учреждение</w:t>
      </w:r>
    </w:p>
    <w:p w:rsidR="000269EF" w:rsidRPr="00717D78" w:rsidRDefault="000269EF" w:rsidP="00E64549">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b/>
          <w:bCs/>
          <w:sz w:val="24"/>
          <w:szCs w:val="24"/>
        </w:rPr>
        <w:t>«</w:t>
      </w:r>
      <w:proofErr w:type="spellStart"/>
      <w:r w:rsidRPr="00717D78">
        <w:rPr>
          <w:rFonts w:ascii="Times New Roman" w:eastAsia="Times New Roman" w:hAnsi="Times New Roman" w:cs="Times New Roman"/>
          <w:b/>
          <w:bCs/>
          <w:sz w:val="24"/>
          <w:szCs w:val="24"/>
        </w:rPr>
        <w:t>Новомитропольская</w:t>
      </w:r>
      <w:proofErr w:type="spellEnd"/>
      <w:r w:rsidRPr="00717D78">
        <w:rPr>
          <w:rFonts w:ascii="Times New Roman" w:eastAsia="Times New Roman" w:hAnsi="Times New Roman" w:cs="Times New Roman"/>
          <w:b/>
          <w:bCs/>
          <w:sz w:val="24"/>
          <w:szCs w:val="24"/>
        </w:rPr>
        <w:t xml:space="preserve"> средняя школа»</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050"/>
        <w:gridCol w:w="3049"/>
        <w:gridCol w:w="3201"/>
      </w:tblGrid>
      <w:tr w:rsidR="000269EF" w:rsidRPr="00717D78" w:rsidTr="00F35ABE">
        <w:trPr>
          <w:tblCellSpacing w:w="0" w:type="dxa"/>
        </w:trPr>
        <w:tc>
          <w:tcPr>
            <w:tcW w:w="2655" w:type="dxa"/>
            <w:tcBorders>
              <w:top w:val="outset" w:sz="6" w:space="0" w:color="000000"/>
              <w:left w:val="outset" w:sz="6" w:space="0" w:color="000000"/>
              <w:bottom w:val="outset" w:sz="6" w:space="0" w:color="000000"/>
              <w:right w:val="outset" w:sz="6" w:space="0" w:color="000000"/>
            </w:tcBorders>
          </w:tcPr>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b/>
                <w:bCs/>
                <w:sz w:val="24"/>
                <w:szCs w:val="24"/>
                <w:lang w:eastAsia="en-US"/>
              </w:rPr>
              <w:t xml:space="preserve">Рассмотрено на </w:t>
            </w:r>
            <w:proofErr w:type="spellStart"/>
            <w:r w:rsidRPr="00717D78">
              <w:rPr>
                <w:rFonts w:ascii="Times New Roman" w:eastAsia="Times New Roman" w:hAnsi="Times New Roman" w:cs="Times New Roman"/>
                <w:b/>
                <w:bCs/>
                <w:sz w:val="24"/>
                <w:szCs w:val="24"/>
                <w:lang w:eastAsia="en-US"/>
              </w:rPr>
              <w:t>методсовете</w:t>
            </w:r>
            <w:proofErr w:type="spellEnd"/>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sz w:val="24"/>
                <w:szCs w:val="24"/>
                <w:lang w:eastAsia="en-US"/>
              </w:rPr>
              <w:t>_______(В.Н.Хлебникова)</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sz w:val="24"/>
                <w:szCs w:val="24"/>
                <w:lang w:eastAsia="en-US"/>
              </w:rPr>
              <w:t>«___»___________2020 г.</w:t>
            </w:r>
          </w:p>
        </w:tc>
        <w:tc>
          <w:tcPr>
            <w:tcW w:w="2910" w:type="dxa"/>
            <w:tcBorders>
              <w:top w:val="outset" w:sz="6" w:space="0" w:color="000000"/>
              <w:left w:val="outset" w:sz="6" w:space="0" w:color="000000"/>
              <w:bottom w:val="outset" w:sz="6" w:space="0" w:color="000000"/>
              <w:right w:val="outset" w:sz="6" w:space="0" w:color="000000"/>
            </w:tcBorders>
          </w:tcPr>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b/>
                <w:bCs/>
                <w:sz w:val="24"/>
                <w:szCs w:val="24"/>
                <w:lang w:eastAsia="en-US"/>
              </w:rPr>
              <w:t>«Согласовано»</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sz w:val="24"/>
                <w:szCs w:val="24"/>
                <w:lang w:eastAsia="en-US"/>
              </w:rPr>
              <w:t>Заместитель директора по УВР МБОУ НСШ</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sz w:val="24"/>
                <w:szCs w:val="24"/>
                <w:lang w:eastAsia="en-US"/>
              </w:rPr>
              <w:t>_______(В.Н.Хлебникова)</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sz w:val="24"/>
                <w:szCs w:val="24"/>
                <w:lang w:eastAsia="en-US"/>
              </w:rPr>
              <w:t>«___»____________2020 г.</w:t>
            </w:r>
          </w:p>
        </w:tc>
        <w:tc>
          <w:tcPr>
            <w:tcW w:w="3075" w:type="dxa"/>
            <w:tcBorders>
              <w:top w:val="outset" w:sz="6" w:space="0" w:color="000000"/>
              <w:left w:val="outset" w:sz="6" w:space="0" w:color="000000"/>
              <w:bottom w:val="outset" w:sz="6" w:space="0" w:color="000000"/>
              <w:right w:val="outset" w:sz="6" w:space="0" w:color="000000"/>
            </w:tcBorders>
          </w:tcPr>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b/>
                <w:bCs/>
                <w:sz w:val="24"/>
                <w:szCs w:val="24"/>
                <w:lang w:eastAsia="en-US"/>
              </w:rPr>
              <w:t>«Утверждаю»</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sz w:val="24"/>
                <w:szCs w:val="24"/>
                <w:lang w:eastAsia="en-US"/>
              </w:rPr>
              <w:t>Директор МБОУ «</w:t>
            </w:r>
            <w:proofErr w:type="spellStart"/>
            <w:r w:rsidRPr="00717D78">
              <w:rPr>
                <w:rFonts w:ascii="Times New Roman" w:eastAsia="Times New Roman" w:hAnsi="Times New Roman" w:cs="Times New Roman"/>
                <w:sz w:val="24"/>
                <w:szCs w:val="24"/>
                <w:lang w:eastAsia="en-US"/>
              </w:rPr>
              <w:t>Новомитропольская</w:t>
            </w:r>
            <w:proofErr w:type="spellEnd"/>
            <w:r w:rsidRPr="00717D78">
              <w:rPr>
                <w:rFonts w:ascii="Times New Roman" w:eastAsia="Times New Roman" w:hAnsi="Times New Roman" w:cs="Times New Roman"/>
                <w:sz w:val="24"/>
                <w:szCs w:val="24"/>
                <w:lang w:eastAsia="en-US"/>
              </w:rPr>
              <w:t xml:space="preserve"> СШ»</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sz w:val="24"/>
                <w:szCs w:val="24"/>
                <w:lang w:eastAsia="en-US"/>
              </w:rPr>
              <w:t>________(Е.И.Ануфриев)</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sz w:val="24"/>
                <w:szCs w:val="24"/>
                <w:lang w:eastAsia="en-US"/>
              </w:rPr>
              <w:t>«___»___________2020 г.</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r w:rsidRPr="00717D78">
              <w:rPr>
                <w:rFonts w:ascii="Times New Roman" w:eastAsia="Times New Roman" w:hAnsi="Times New Roman" w:cs="Times New Roman"/>
                <w:sz w:val="24"/>
                <w:szCs w:val="24"/>
                <w:lang w:eastAsia="en-US"/>
              </w:rPr>
              <w:t>Приказ №</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lang w:eastAsia="en-US"/>
              </w:rPr>
            </w:pPr>
          </w:p>
        </w:tc>
      </w:tr>
    </w:tbl>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b/>
          <w:bCs/>
          <w:sz w:val="24"/>
          <w:szCs w:val="24"/>
        </w:rPr>
        <w:t>Рабочая учебная программа по курсу</w:t>
      </w:r>
    </w:p>
    <w:p w:rsidR="000269EF" w:rsidRPr="00717D78" w:rsidRDefault="00B133FB" w:rsidP="00B133FB">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Обществознание</w:t>
      </w: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sz w:val="24"/>
          <w:szCs w:val="24"/>
          <w:u w:val="single"/>
        </w:rPr>
        <w:t>___________________________________________________________________</w:t>
      </w: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sz w:val="24"/>
          <w:szCs w:val="24"/>
        </w:rPr>
        <w:t>наименование учебного предмета (курса)</w:t>
      </w: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sz w:val="24"/>
          <w:szCs w:val="24"/>
        </w:rPr>
        <w:t>среднее общее образование</w:t>
      </w: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sz w:val="24"/>
          <w:szCs w:val="24"/>
          <w:u w:val="single"/>
        </w:rPr>
        <w:t>___________________________________________________________________</w:t>
      </w: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sz w:val="24"/>
          <w:szCs w:val="24"/>
        </w:rPr>
        <w:t>(уровень образования)</w:t>
      </w: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sz w:val="24"/>
          <w:szCs w:val="24"/>
        </w:rPr>
        <w:t>2 года</w:t>
      </w:r>
    </w:p>
    <w:p w:rsidR="000269EF" w:rsidRPr="00717D78" w:rsidRDefault="000269EF" w:rsidP="00B133FB">
      <w:pPr>
        <w:spacing w:after="0" w:line="240" w:lineRule="auto"/>
        <w:ind w:right="-6"/>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sz w:val="24"/>
          <w:szCs w:val="24"/>
        </w:rPr>
        <w:t>___________________________________________________________________</w:t>
      </w: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r w:rsidRPr="00717D78">
        <w:rPr>
          <w:rFonts w:ascii="Times New Roman" w:eastAsia="Times New Roman" w:hAnsi="Times New Roman" w:cs="Times New Roman"/>
          <w:sz w:val="24"/>
          <w:szCs w:val="24"/>
        </w:rPr>
        <w:t>(срок реализации программы)</w:t>
      </w: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717D78">
      <w:pPr>
        <w:spacing w:after="0" w:line="240" w:lineRule="auto"/>
        <w:contextualSpacing/>
        <w:jc w:val="both"/>
        <w:rPr>
          <w:rFonts w:ascii="Times New Roman" w:eastAsia="Times New Roman" w:hAnsi="Times New Roman" w:cs="Times New Roman"/>
          <w:b/>
          <w:bCs/>
          <w:sz w:val="24"/>
          <w:szCs w:val="24"/>
        </w:rPr>
      </w:pPr>
    </w:p>
    <w:p w:rsidR="000269EF" w:rsidRPr="00717D78" w:rsidRDefault="000269EF" w:rsidP="00717D78">
      <w:pPr>
        <w:pStyle w:val="Default"/>
        <w:contextualSpacing/>
        <w:jc w:val="both"/>
      </w:pPr>
      <w:r w:rsidRPr="00717D78">
        <w:rPr>
          <w:rFonts w:eastAsia="Times New Roman"/>
        </w:rPr>
        <w:t>Составлена на основе программы «</w:t>
      </w:r>
      <w:r w:rsidR="00D336D7">
        <w:rPr>
          <w:bCs/>
          <w:color w:val="auto"/>
        </w:rPr>
        <w:t>Примерная основная образовательная программа СОО», 2016 г</w:t>
      </w:r>
      <w:r w:rsidRPr="00717D78">
        <w:rPr>
          <w:color w:val="auto"/>
        </w:rPr>
        <w:t xml:space="preserve">. </w:t>
      </w: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B133FB">
      <w:pPr>
        <w:tabs>
          <w:tab w:val="left" w:pos="8820"/>
        </w:tabs>
        <w:spacing w:after="0" w:line="240" w:lineRule="auto"/>
        <w:contextualSpacing/>
        <w:jc w:val="center"/>
        <w:rPr>
          <w:rFonts w:ascii="Times New Roman" w:hAnsi="Times New Roman" w:cs="Times New Roman"/>
          <w:sz w:val="24"/>
          <w:szCs w:val="24"/>
        </w:rPr>
      </w:pPr>
      <w:proofErr w:type="spellStart"/>
      <w:r w:rsidRPr="00717D78">
        <w:rPr>
          <w:rFonts w:ascii="Times New Roman" w:hAnsi="Times New Roman" w:cs="Times New Roman"/>
          <w:sz w:val="24"/>
          <w:szCs w:val="24"/>
        </w:rPr>
        <w:t>Бауточко</w:t>
      </w:r>
      <w:proofErr w:type="spellEnd"/>
      <w:r w:rsidRPr="00717D78">
        <w:rPr>
          <w:rFonts w:ascii="Times New Roman" w:hAnsi="Times New Roman" w:cs="Times New Roman"/>
          <w:sz w:val="24"/>
          <w:szCs w:val="24"/>
        </w:rPr>
        <w:t xml:space="preserve"> Наталья Николаевна</w:t>
      </w:r>
    </w:p>
    <w:p w:rsidR="000269EF" w:rsidRPr="00717D78" w:rsidRDefault="000269EF" w:rsidP="00B133FB">
      <w:pPr>
        <w:tabs>
          <w:tab w:val="left" w:pos="8820"/>
        </w:tabs>
        <w:spacing w:after="0" w:line="240" w:lineRule="auto"/>
        <w:contextualSpacing/>
        <w:jc w:val="center"/>
        <w:rPr>
          <w:rFonts w:ascii="Times New Roman" w:hAnsi="Times New Roman" w:cs="Times New Roman"/>
          <w:sz w:val="24"/>
          <w:szCs w:val="24"/>
        </w:rPr>
      </w:pPr>
      <w:r w:rsidRPr="00717D78">
        <w:rPr>
          <w:rFonts w:ascii="Times New Roman" w:hAnsi="Times New Roman" w:cs="Times New Roman"/>
          <w:sz w:val="24"/>
          <w:szCs w:val="24"/>
          <w:u w:val="single"/>
        </w:rPr>
        <w:t>___________________________________________________________</w:t>
      </w:r>
    </w:p>
    <w:p w:rsidR="000269EF" w:rsidRPr="00717D78" w:rsidRDefault="000269EF" w:rsidP="00B133FB">
      <w:pPr>
        <w:tabs>
          <w:tab w:val="left" w:pos="8820"/>
        </w:tabs>
        <w:spacing w:after="0" w:line="240" w:lineRule="auto"/>
        <w:contextualSpacing/>
        <w:jc w:val="center"/>
        <w:rPr>
          <w:rFonts w:ascii="Times New Roman" w:hAnsi="Times New Roman" w:cs="Times New Roman"/>
          <w:sz w:val="24"/>
          <w:szCs w:val="24"/>
        </w:rPr>
      </w:pPr>
      <w:r w:rsidRPr="00717D78">
        <w:rPr>
          <w:rFonts w:ascii="Times New Roman" w:hAnsi="Times New Roman" w:cs="Times New Roman"/>
          <w:sz w:val="24"/>
          <w:szCs w:val="24"/>
        </w:rPr>
        <w:t>(Ф.И.О. учителя, составившего рабочую учебную программу)</w:t>
      </w:r>
    </w:p>
    <w:p w:rsidR="000269EF" w:rsidRPr="00717D78" w:rsidRDefault="000269EF" w:rsidP="00B133FB">
      <w:pPr>
        <w:tabs>
          <w:tab w:val="left" w:pos="8820"/>
        </w:tabs>
        <w:spacing w:after="0" w:line="240" w:lineRule="auto"/>
        <w:contextualSpacing/>
        <w:jc w:val="center"/>
        <w:rPr>
          <w:rFonts w:ascii="Times New Roman" w:hAnsi="Times New Roman" w:cs="Times New Roman"/>
          <w:sz w:val="24"/>
          <w:szCs w:val="24"/>
        </w:rPr>
      </w:pP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717D78">
      <w:pPr>
        <w:spacing w:after="0" w:line="240" w:lineRule="auto"/>
        <w:contextualSpacing/>
        <w:jc w:val="both"/>
        <w:rPr>
          <w:rFonts w:ascii="Times New Roman" w:eastAsia="Times New Roman" w:hAnsi="Times New Roman" w:cs="Times New Roman"/>
          <w:sz w:val="24"/>
          <w:szCs w:val="24"/>
        </w:rPr>
      </w:pPr>
    </w:p>
    <w:p w:rsidR="000269EF" w:rsidRPr="00717D78" w:rsidRDefault="000269EF" w:rsidP="00B133FB">
      <w:pPr>
        <w:spacing w:after="0" w:line="240" w:lineRule="auto"/>
        <w:contextualSpacing/>
        <w:jc w:val="center"/>
        <w:rPr>
          <w:rFonts w:ascii="Times New Roman" w:eastAsia="Times New Roman" w:hAnsi="Times New Roman" w:cs="Times New Roman"/>
          <w:sz w:val="24"/>
          <w:szCs w:val="24"/>
        </w:rPr>
      </w:pPr>
      <w:proofErr w:type="spellStart"/>
      <w:r w:rsidRPr="00717D78">
        <w:rPr>
          <w:rFonts w:ascii="Times New Roman" w:eastAsia="Times New Roman" w:hAnsi="Times New Roman" w:cs="Times New Roman"/>
          <w:sz w:val="24"/>
          <w:szCs w:val="24"/>
        </w:rPr>
        <w:t>с.Новомитрополька</w:t>
      </w:r>
      <w:proofErr w:type="spellEnd"/>
    </w:p>
    <w:p w:rsidR="000269EF" w:rsidRPr="00717D78" w:rsidRDefault="000269EF" w:rsidP="00717D78">
      <w:pPr>
        <w:spacing w:line="240" w:lineRule="auto"/>
        <w:contextualSpacing/>
        <w:jc w:val="both"/>
        <w:rPr>
          <w:rFonts w:ascii="Times New Roman" w:hAnsi="Times New Roman" w:cs="Times New Roman"/>
          <w:sz w:val="24"/>
          <w:szCs w:val="24"/>
        </w:rPr>
      </w:pPr>
    </w:p>
    <w:p w:rsidR="000269EF" w:rsidRPr="00717D78" w:rsidRDefault="000269EF" w:rsidP="00717D78">
      <w:pPr>
        <w:spacing w:line="240" w:lineRule="auto"/>
        <w:contextualSpacing/>
        <w:jc w:val="both"/>
        <w:rPr>
          <w:rFonts w:ascii="Times New Roman" w:hAnsi="Times New Roman" w:cs="Times New Roman"/>
          <w:sz w:val="24"/>
          <w:szCs w:val="24"/>
        </w:rPr>
      </w:pPr>
    </w:p>
    <w:p w:rsidR="000269EF" w:rsidRPr="00717D78" w:rsidRDefault="000269EF" w:rsidP="00717D78">
      <w:pPr>
        <w:spacing w:line="240" w:lineRule="auto"/>
        <w:contextualSpacing/>
        <w:jc w:val="both"/>
        <w:rPr>
          <w:rFonts w:ascii="Times New Roman" w:hAnsi="Times New Roman" w:cs="Times New Roman"/>
          <w:sz w:val="24"/>
          <w:szCs w:val="24"/>
        </w:rPr>
      </w:pPr>
    </w:p>
    <w:p w:rsidR="000269EF" w:rsidRPr="00717D78" w:rsidRDefault="000269EF" w:rsidP="00717D78">
      <w:pPr>
        <w:spacing w:line="240" w:lineRule="auto"/>
        <w:contextualSpacing/>
        <w:jc w:val="both"/>
        <w:rPr>
          <w:rFonts w:ascii="Times New Roman" w:hAnsi="Times New Roman" w:cs="Times New Roman"/>
          <w:sz w:val="24"/>
          <w:szCs w:val="24"/>
        </w:rPr>
      </w:pPr>
    </w:p>
    <w:p w:rsidR="000269EF" w:rsidRPr="00717D78" w:rsidRDefault="000269EF" w:rsidP="00717D78">
      <w:pPr>
        <w:spacing w:line="240" w:lineRule="auto"/>
        <w:contextualSpacing/>
        <w:jc w:val="both"/>
        <w:rPr>
          <w:rFonts w:ascii="Times New Roman" w:hAnsi="Times New Roman" w:cs="Times New Roman"/>
          <w:sz w:val="24"/>
          <w:szCs w:val="24"/>
        </w:rPr>
      </w:pPr>
    </w:p>
    <w:p w:rsidR="00F35ABE" w:rsidRPr="00B133FB" w:rsidRDefault="000269EF" w:rsidP="00B133FB">
      <w:pPr>
        <w:jc w:val="center"/>
        <w:rPr>
          <w:rFonts w:ascii="Times New Roman" w:hAnsi="Times New Roman" w:cs="Times New Roman"/>
          <w:b/>
          <w:sz w:val="24"/>
          <w:szCs w:val="24"/>
        </w:rPr>
      </w:pPr>
      <w:r w:rsidRPr="00B133FB">
        <w:rPr>
          <w:rFonts w:ascii="Times New Roman" w:hAnsi="Times New Roman" w:cs="Times New Roman"/>
          <w:b/>
          <w:sz w:val="24"/>
          <w:szCs w:val="24"/>
        </w:rPr>
        <w:lastRenderedPageBreak/>
        <w:t>Пояснительная записка.</w:t>
      </w:r>
    </w:p>
    <w:p w:rsidR="00E64549" w:rsidRDefault="00E64549" w:rsidP="00E64549">
      <w:pPr>
        <w:autoSpaceDE w:val="0"/>
        <w:autoSpaceDN w:val="0"/>
        <w:adjustRightInd w:val="0"/>
        <w:spacing w:after="0" w:line="240" w:lineRule="auto"/>
        <w:jc w:val="both"/>
        <w:rPr>
          <w:rFonts w:ascii="Times New Roman" w:hAnsi="Times New Roman" w:cs="Times New Roman"/>
          <w:sz w:val="24"/>
          <w:szCs w:val="24"/>
        </w:rPr>
      </w:pPr>
      <w:r w:rsidRPr="00E64549">
        <w:rPr>
          <w:rFonts w:ascii="Times New Roman" w:hAnsi="Times New Roman" w:cs="Times New Roman"/>
          <w:sz w:val="24"/>
          <w:szCs w:val="24"/>
        </w:rPr>
        <w:t>Программа разработана на основе Федерального государственного образовательного стандарта среднего общего образования; Примерной основной образовательной программы среднего общего образования (обществознание) (2016); Концепции</w:t>
      </w:r>
      <w:r>
        <w:rPr>
          <w:rFonts w:ascii="Times New Roman" w:hAnsi="Times New Roman" w:cs="Times New Roman"/>
          <w:sz w:val="24"/>
          <w:szCs w:val="24"/>
        </w:rPr>
        <w:t xml:space="preserve"> </w:t>
      </w:r>
      <w:r w:rsidRPr="00E64549">
        <w:rPr>
          <w:rFonts w:ascii="Times New Roman" w:hAnsi="Times New Roman" w:cs="Times New Roman"/>
          <w:sz w:val="24"/>
          <w:szCs w:val="24"/>
        </w:rPr>
        <w:t>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(2018), и решает вопросы преемственности образовательного процесса в основной</w:t>
      </w:r>
      <w:r>
        <w:rPr>
          <w:rFonts w:ascii="Times New Roman" w:hAnsi="Times New Roman" w:cs="Times New Roman"/>
          <w:sz w:val="24"/>
          <w:szCs w:val="24"/>
        </w:rPr>
        <w:t xml:space="preserve"> </w:t>
      </w:r>
      <w:r w:rsidRPr="00E64549">
        <w:rPr>
          <w:rFonts w:ascii="Times New Roman" w:hAnsi="Times New Roman" w:cs="Times New Roman"/>
          <w:sz w:val="24"/>
          <w:szCs w:val="24"/>
        </w:rPr>
        <w:t>и средней школе, учитывает Требования к предметным результатам освоения основной образовательной программы среднего общего образования. УМК по обществознанию реализует требования государственной политики в сфере образования, связанные с обновлением содержания образования; расширением использования электронных информационных и образовательных ресурсов.</w:t>
      </w:r>
    </w:p>
    <w:p w:rsidR="00F6397E" w:rsidRDefault="00F6397E" w:rsidP="00F639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Данная программа составлена на основе следующих документов:</w:t>
      </w:r>
    </w:p>
    <w:p w:rsidR="00F6397E" w:rsidRDefault="00F6397E" w:rsidP="00F6397E">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Федеральный закон от 29.12.2012 №273 – ФЗ «Об образовании в РФ»</w:t>
      </w:r>
    </w:p>
    <w:p w:rsidR="00F6397E" w:rsidRDefault="00F6397E" w:rsidP="00F6397E">
      <w:pPr>
        <w:pStyle w:val="a4"/>
        <w:numPr>
          <w:ilvl w:val="0"/>
          <w:numId w:val="2"/>
        </w:numPr>
        <w:spacing w:after="0" w:line="240" w:lineRule="auto"/>
        <w:jc w:val="both"/>
        <w:rPr>
          <w:rFonts w:ascii="Times New Roman" w:hAnsi="Times New Roman" w:cs="Times New Roman"/>
          <w:sz w:val="24"/>
          <w:szCs w:val="24"/>
        </w:rPr>
      </w:pPr>
      <w:r w:rsidRPr="00E93D83">
        <w:rPr>
          <w:rFonts w:ascii="Times New Roman" w:hAnsi="Times New Roman" w:cs="Times New Roman"/>
          <w:sz w:val="24"/>
          <w:szCs w:val="24"/>
        </w:rPr>
        <w:t xml:space="preserve">Федеральный государственный образовательный стандарт среднего общего образования. Приказ </w:t>
      </w:r>
      <w:proofErr w:type="spellStart"/>
      <w:r w:rsidRPr="00E93D83">
        <w:rPr>
          <w:rFonts w:ascii="Times New Roman" w:hAnsi="Times New Roman" w:cs="Times New Roman"/>
          <w:sz w:val="24"/>
          <w:szCs w:val="24"/>
        </w:rPr>
        <w:t>Минобрнауки</w:t>
      </w:r>
      <w:proofErr w:type="spellEnd"/>
      <w:r w:rsidRPr="00E93D83">
        <w:rPr>
          <w:rFonts w:ascii="Times New Roman" w:hAnsi="Times New Roman" w:cs="Times New Roman"/>
          <w:sz w:val="24"/>
          <w:szCs w:val="24"/>
        </w:rPr>
        <w:t xml:space="preserve"> России от 17.05.2012 № 413 (ред. от 29.06.2017) «Об утверждении федерального государственного образовательного стандарта среднего общего образования».</w:t>
      </w:r>
    </w:p>
    <w:p w:rsidR="00F6397E" w:rsidRDefault="00F6397E" w:rsidP="00F6397E">
      <w:pPr>
        <w:pStyle w:val="a4"/>
        <w:numPr>
          <w:ilvl w:val="0"/>
          <w:numId w:val="2"/>
        </w:numPr>
        <w:spacing w:after="0" w:line="240" w:lineRule="auto"/>
        <w:jc w:val="both"/>
        <w:rPr>
          <w:rFonts w:ascii="Times New Roman" w:hAnsi="Times New Roman" w:cs="Times New Roman"/>
          <w:sz w:val="24"/>
          <w:szCs w:val="24"/>
        </w:rPr>
      </w:pPr>
      <w:r w:rsidRPr="00E93D83">
        <w:rPr>
          <w:rFonts w:ascii="Times New Roman" w:hAnsi="Times New Roman" w:cs="Times New Roman"/>
          <w:sz w:val="24"/>
          <w:szCs w:val="24"/>
        </w:rPr>
        <w:t>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28.06.2016 № 2/16-з.</w:t>
      </w:r>
    </w:p>
    <w:p w:rsidR="00F6397E" w:rsidRPr="00E93D83" w:rsidRDefault="00F6397E" w:rsidP="00F6397E">
      <w:pPr>
        <w:pStyle w:val="a4"/>
        <w:numPr>
          <w:ilvl w:val="0"/>
          <w:numId w:val="2"/>
        </w:numPr>
        <w:spacing w:after="0" w:line="240" w:lineRule="auto"/>
        <w:jc w:val="both"/>
        <w:rPr>
          <w:rFonts w:ascii="Times New Roman" w:hAnsi="Times New Roman" w:cs="Times New Roman"/>
          <w:sz w:val="24"/>
          <w:szCs w:val="24"/>
        </w:rPr>
      </w:pPr>
      <w:r w:rsidRPr="00E93D83">
        <w:rPr>
          <w:rFonts w:ascii="Times New Roman" w:hAnsi="Times New Roman" w:cs="Times New Roman"/>
          <w:sz w:val="24"/>
          <w:szCs w:val="24"/>
        </w:rPr>
        <w:t>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Утверждена 24.12.2018 на коллегии Министерства просвещения Российской Федерации.</w:t>
      </w:r>
    </w:p>
    <w:p w:rsidR="00F6397E" w:rsidRDefault="00F6397E" w:rsidP="00F6397E">
      <w:pPr>
        <w:pStyle w:val="a4"/>
        <w:numPr>
          <w:ilvl w:val="0"/>
          <w:numId w:val="2"/>
        </w:numPr>
        <w:spacing w:after="0" w:line="240" w:lineRule="auto"/>
        <w:jc w:val="both"/>
        <w:rPr>
          <w:rFonts w:ascii="Times New Roman" w:hAnsi="Times New Roman" w:cs="Times New Roman"/>
          <w:sz w:val="24"/>
          <w:szCs w:val="24"/>
        </w:rPr>
      </w:pPr>
      <w:r w:rsidRPr="00E93D83">
        <w:rPr>
          <w:rFonts w:ascii="Times New Roman" w:hAnsi="Times New Roman" w:cs="Times New Roman"/>
          <w:sz w:val="24"/>
          <w:szCs w:val="24"/>
        </w:rPr>
        <w:t>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России от 28 декабря 2018 года № 345 «О федеральном перечне учебников, рекомендованных к использованию при реализации имеющих государственную аккредитацию образовательных программ…»</w:t>
      </w:r>
      <w:r>
        <w:rPr>
          <w:rFonts w:ascii="Times New Roman" w:hAnsi="Times New Roman" w:cs="Times New Roman"/>
          <w:sz w:val="24"/>
          <w:szCs w:val="24"/>
        </w:rPr>
        <w:t>.</w:t>
      </w:r>
    </w:p>
    <w:p w:rsidR="00F6397E" w:rsidRDefault="00F6397E" w:rsidP="00F6397E">
      <w:pPr>
        <w:pStyle w:val="a4"/>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и науки РФ от 01.04.2005 г. №03-417 «О перечне учебного и компьютерного оборудования для оснащения образовательных учреждений».</w:t>
      </w:r>
    </w:p>
    <w:p w:rsidR="00F6397E" w:rsidRPr="00F6397E" w:rsidRDefault="00F6397E" w:rsidP="00F6397E">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Учебный план МБОУ «</w:t>
      </w:r>
      <w:proofErr w:type="spellStart"/>
      <w:r>
        <w:rPr>
          <w:rFonts w:ascii="Times New Roman" w:hAnsi="Times New Roman" w:cs="Times New Roman"/>
          <w:sz w:val="24"/>
          <w:szCs w:val="24"/>
        </w:rPr>
        <w:t>Новомитропольская</w:t>
      </w:r>
      <w:proofErr w:type="spellEnd"/>
      <w:r>
        <w:rPr>
          <w:rFonts w:ascii="Times New Roman" w:hAnsi="Times New Roman" w:cs="Times New Roman"/>
          <w:sz w:val="24"/>
          <w:szCs w:val="24"/>
        </w:rPr>
        <w:t xml:space="preserve"> средняя школа».</w:t>
      </w:r>
    </w:p>
    <w:p w:rsidR="00F35ABE" w:rsidRPr="00717D78" w:rsidRDefault="00E64549" w:rsidP="00E64549">
      <w:pPr>
        <w:pStyle w:val="Default"/>
        <w:jc w:val="both"/>
      </w:pPr>
      <w:r w:rsidRPr="00717D78">
        <w:t xml:space="preserve"> </w:t>
      </w:r>
      <w:r w:rsidR="00F35ABE" w:rsidRPr="00717D78">
        <w:t>«Обществознание» включается в предметную область общественно</w:t>
      </w:r>
      <w:r w:rsidR="00B133FB">
        <w:t xml:space="preserve"> </w:t>
      </w:r>
      <w:r w:rsidR="00F35ABE" w:rsidRPr="00717D78">
        <w:t xml:space="preserve">- научных дисциплин. Преемственность изучения предмета в 10–11 классах предполагает углубление теоретических представлений об общественных и социальных процессах, их понимание и интерпретацию, расширение сферы самостоятельного получения и практического применения полученных знаний. </w:t>
      </w:r>
    </w:p>
    <w:p w:rsidR="00F35ABE" w:rsidRPr="00717D78" w:rsidRDefault="00F35ABE" w:rsidP="00717D78">
      <w:pPr>
        <w:pStyle w:val="Default"/>
        <w:jc w:val="both"/>
      </w:pPr>
      <w:r w:rsidRPr="00717D78">
        <w:rPr>
          <w:color w:val="auto"/>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w:t>
      </w:r>
      <w:r w:rsidRPr="00717D78">
        <w:t xml:space="preserve"> </w:t>
      </w:r>
      <w:r w:rsidRPr="00717D78">
        <w:rPr>
          <w:color w:val="auto"/>
        </w:rPr>
        <w:t xml:space="preserve">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 </w:t>
      </w:r>
    </w:p>
    <w:p w:rsidR="00F35ABE" w:rsidRDefault="00F35ABE" w:rsidP="00717D78">
      <w:pPr>
        <w:pStyle w:val="Default"/>
        <w:jc w:val="both"/>
      </w:pPr>
      <w:r w:rsidRPr="00717D78">
        <w:rPr>
          <w:color w:val="auto"/>
        </w:rPr>
        <w:t xml:space="preserve">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w:t>
      </w:r>
      <w:r w:rsidRPr="00717D78">
        <w:rPr>
          <w:color w:val="auto"/>
        </w:rPr>
        <w:lastRenderedPageBreak/>
        <w:t>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r w:rsidRPr="00717D78">
        <w:t xml:space="preserve"> </w:t>
      </w:r>
    </w:p>
    <w:p w:rsidR="00E64549" w:rsidRPr="003306C3" w:rsidRDefault="00E64549" w:rsidP="003306C3">
      <w:pPr>
        <w:autoSpaceDE w:val="0"/>
        <w:autoSpaceDN w:val="0"/>
        <w:adjustRightInd w:val="0"/>
        <w:spacing w:after="0" w:line="240" w:lineRule="auto"/>
        <w:jc w:val="both"/>
        <w:rPr>
          <w:rFonts w:ascii="Times New Roman" w:hAnsi="Times New Roman" w:cs="Times New Roman"/>
          <w:sz w:val="24"/>
          <w:szCs w:val="24"/>
        </w:rPr>
      </w:pPr>
      <w:r w:rsidRPr="003306C3">
        <w:rPr>
          <w:rFonts w:ascii="Times New Roman" w:hAnsi="Times New Roman" w:cs="Times New Roman"/>
          <w:sz w:val="24"/>
          <w:szCs w:val="24"/>
        </w:rPr>
        <w:t xml:space="preserve">В соответствии с Концепцией преподавания учебного предмета «Обществознание» в образовательных организациях Российской Федерации </w:t>
      </w:r>
      <w:r w:rsidRPr="003306C3">
        <w:rPr>
          <w:rFonts w:ascii="Times New Roman" w:hAnsi="Times New Roman" w:cs="Times New Roman"/>
          <w:b/>
          <w:bCs/>
          <w:sz w:val="24"/>
          <w:szCs w:val="24"/>
        </w:rPr>
        <w:t xml:space="preserve">целями </w:t>
      </w:r>
      <w:r w:rsidRPr="003306C3">
        <w:rPr>
          <w:rFonts w:ascii="Times New Roman" w:hAnsi="Times New Roman" w:cs="Times New Roman"/>
          <w:sz w:val="24"/>
          <w:szCs w:val="24"/>
        </w:rPr>
        <w:t>преподавания и изучения обществознания являются:</w:t>
      </w:r>
    </w:p>
    <w:p w:rsidR="00E64549" w:rsidRPr="003306C3" w:rsidRDefault="00E64549" w:rsidP="003306C3">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3306C3">
        <w:rPr>
          <w:rFonts w:ascii="Times New Roman" w:hAnsi="Times New Roman" w:cs="Times New Roman"/>
          <w:sz w:val="24"/>
          <w:szCs w:val="24"/>
        </w:rPr>
        <w:t>формирование гармонично развитой личности;</w:t>
      </w:r>
    </w:p>
    <w:p w:rsidR="00E64549" w:rsidRPr="003306C3" w:rsidRDefault="00E64549" w:rsidP="003306C3">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3306C3">
        <w:rPr>
          <w:rFonts w:ascii="Times New Roman" w:hAnsi="Times New Roman" w:cs="Times New Roman"/>
          <w:sz w:val="24"/>
          <w:szCs w:val="24"/>
        </w:rPr>
        <w:t>воспитание общероссийской идентичности, гражданской</w:t>
      </w:r>
      <w:r w:rsidR="003306C3" w:rsidRPr="003306C3">
        <w:rPr>
          <w:rFonts w:ascii="Times New Roman" w:hAnsi="Times New Roman" w:cs="Times New Roman"/>
          <w:sz w:val="24"/>
          <w:szCs w:val="24"/>
        </w:rPr>
        <w:t xml:space="preserve"> </w:t>
      </w:r>
      <w:r w:rsidRPr="003306C3">
        <w:rPr>
          <w:rFonts w:ascii="Times New Roman" w:hAnsi="Times New Roman" w:cs="Times New Roman"/>
          <w:sz w:val="24"/>
          <w:szCs w:val="24"/>
        </w:rPr>
        <w:t>ответственности, патриотизма, правовой культуры и правосознания, уважения к общепринятым в обществе социальным нормам и моральным ценностям;</w:t>
      </w:r>
    </w:p>
    <w:p w:rsidR="00E64549" w:rsidRPr="003306C3" w:rsidRDefault="00E64549" w:rsidP="003306C3">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3306C3">
        <w:rPr>
          <w:rFonts w:ascii="Times New Roman" w:hAnsi="Times New Roman" w:cs="Times New Roman"/>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B7613D" w:rsidRPr="00F6397E" w:rsidRDefault="00E64549" w:rsidP="00717D78">
      <w:pPr>
        <w:pStyle w:val="a4"/>
        <w:numPr>
          <w:ilvl w:val="0"/>
          <w:numId w:val="1"/>
        </w:numPr>
        <w:autoSpaceDE w:val="0"/>
        <w:autoSpaceDN w:val="0"/>
        <w:adjustRightInd w:val="0"/>
        <w:spacing w:after="0" w:line="240" w:lineRule="auto"/>
        <w:jc w:val="both"/>
        <w:rPr>
          <w:rFonts w:ascii="Times New Roman" w:hAnsi="Times New Roman" w:cs="Times New Roman"/>
          <w:sz w:val="24"/>
          <w:szCs w:val="24"/>
        </w:rPr>
      </w:pPr>
      <w:r w:rsidRPr="003306C3">
        <w:rPr>
          <w:rFonts w:ascii="Times New Roman" w:hAnsi="Times New Roman" w:cs="Times New Roman"/>
          <w:sz w:val="24"/>
          <w:szCs w:val="24"/>
        </w:rPr>
        <w:t>создание условий для освоения обучающимися способов</w:t>
      </w:r>
      <w:r w:rsidR="003306C3" w:rsidRPr="003306C3">
        <w:rPr>
          <w:rFonts w:ascii="Times New Roman" w:hAnsi="Times New Roman" w:cs="Times New Roman"/>
          <w:sz w:val="24"/>
          <w:szCs w:val="24"/>
        </w:rPr>
        <w:t xml:space="preserve"> </w:t>
      </w:r>
      <w:r w:rsidRPr="003306C3">
        <w:rPr>
          <w:rFonts w:ascii="Times New Roman" w:hAnsi="Times New Roman" w:cs="Times New Roman"/>
          <w:sz w:val="24"/>
          <w:szCs w:val="24"/>
        </w:rPr>
        <w:t xml:space="preserve">успешного взаимодействия с различными политическими, </w:t>
      </w:r>
      <w:r w:rsidR="003306C3" w:rsidRPr="003306C3">
        <w:rPr>
          <w:rFonts w:ascii="Times New Roman" w:hAnsi="Times New Roman" w:cs="Times New Roman"/>
          <w:sz w:val="24"/>
          <w:szCs w:val="24"/>
        </w:rPr>
        <w:t xml:space="preserve">правовыми, финансово </w:t>
      </w:r>
      <w:r w:rsidRPr="003306C3">
        <w:rPr>
          <w:rFonts w:ascii="Times New Roman" w:hAnsi="Times New Roman" w:cs="Times New Roman"/>
          <w:sz w:val="24"/>
          <w:szCs w:val="24"/>
        </w:rPr>
        <w:t>экономическими и другими социальными институтами д</w:t>
      </w:r>
      <w:r w:rsidR="003306C3" w:rsidRPr="003306C3">
        <w:rPr>
          <w:rFonts w:ascii="Times New Roman" w:hAnsi="Times New Roman" w:cs="Times New Roman"/>
          <w:sz w:val="24"/>
          <w:szCs w:val="24"/>
        </w:rPr>
        <w:t>ля реализации личностного потен</w:t>
      </w:r>
      <w:r w:rsidRPr="003306C3">
        <w:rPr>
          <w:rFonts w:ascii="Times New Roman" w:hAnsi="Times New Roman" w:cs="Times New Roman"/>
          <w:sz w:val="24"/>
          <w:szCs w:val="24"/>
        </w:rPr>
        <w:t>циала в современном динамично развива</w:t>
      </w:r>
      <w:r w:rsidR="003306C3" w:rsidRPr="003306C3">
        <w:rPr>
          <w:rFonts w:ascii="Times New Roman" w:hAnsi="Times New Roman" w:cs="Times New Roman"/>
          <w:sz w:val="24"/>
          <w:szCs w:val="24"/>
        </w:rPr>
        <w:t>ющемся россий</w:t>
      </w:r>
      <w:r w:rsidRPr="003306C3">
        <w:rPr>
          <w:rFonts w:ascii="Times New Roman" w:hAnsi="Times New Roman" w:cs="Times New Roman"/>
          <w:sz w:val="24"/>
          <w:szCs w:val="24"/>
        </w:rPr>
        <w:t>ском обществе.</w:t>
      </w:r>
    </w:p>
    <w:p w:rsidR="00F35ABE" w:rsidRPr="00717D78" w:rsidRDefault="00F35ABE" w:rsidP="00717D78">
      <w:pPr>
        <w:pStyle w:val="Default"/>
        <w:jc w:val="both"/>
        <w:rPr>
          <w:color w:val="auto"/>
        </w:rPr>
      </w:pPr>
      <w:r w:rsidRPr="00717D78">
        <w:rPr>
          <w:color w:val="auto"/>
        </w:rPr>
        <w:t xml:space="preserve">Задачами реализации примерной программы учебного предмета «Обществознания» на уровне среднего общего образования являются: </w:t>
      </w:r>
    </w:p>
    <w:p w:rsidR="00F35ABE" w:rsidRPr="00717D78" w:rsidRDefault="00F35ABE" w:rsidP="00717D78">
      <w:pPr>
        <w:pStyle w:val="Default"/>
        <w:jc w:val="both"/>
        <w:rPr>
          <w:color w:val="auto"/>
        </w:rPr>
      </w:pPr>
      <w:r w:rsidRPr="00717D78">
        <w:rPr>
          <w:color w:val="auto"/>
        </w:rPr>
        <w:t xml:space="preserve">–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 </w:t>
      </w:r>
    </w:p>
    <w:p w:rsidR="00F35ABE" w:rsidRPr="00717D78" w:rsidRDefault="00F35ABE" w:rsidP="00717D78">
      <w:pPr>
        <w:pStyle w:val="Default"/>
        <w:jc w:val="both"/>
        <w:rPr>
          <w:color w:val="auto"/>
        </w:rPr>
      </w:pPr>
      <w:r w:rsidRPr="00717D78">
        <w:rPr>
          <w:color w:val="auto"/>
        </w:rPr>
        <w:t xml:space="preserve">– формирование знаний об обществе как целостной развивающейся системе в единстве и взаимодействии его основных сфер и институтов; </w:t>
      </w:r>
    </w:p>
    <w:p w:rsidR="00F35ABE" w:rsidRPr="00717D78" w:rsidRDefault="00F35ABE" w:rsidP="00717D78">
      <w:pPr>
        <w:pStyle w:val="Default"/>
        <w:jc w:val="both"/>
        <w:rPr>
          <w:color w:val="auto"/>
        </w:rPr>
      </w:pPr>
      <w:r w:rsidRPr="00717D78">
        <w:rPr>
          <w:color w:val="auto"/>
        </w:rPr>
        <w:t xml:space="preserve">– овладение базовым понятийным аппаратом социальных наук; </w:t>
      </w:r>
    </w:p>
    <w:p w:rsidR="00F35ABE" w:rsidRPr="00717D78" w:rsidRDefault="00F35ABE" w:rsidP="00717D78">
      <w:pPr>
        <w:pStyle w:val="Default"/>
        <w:jc w:val="both"/>
        <w:rPr>
          <w:color w:val="auto"/>
        </w:rPr>
      </w:pPr>
      <w:r w:rsidRPr="00717D78">
        <w:rPr>
          <w:color w:val="auto"/>
        </w:rPr>
        <w:t xml:space="preserve">– овладение умениями выявлять причинно-следственные, функциональные, иерархические и другие связи социальных объектов и процессов; </w:t>
      </w:r>
    </w:p>
    <w:p w:rsidR="00F35ABE" w:rsidRPr="00717D78" w:rsidRDefault="00F35ABE" w:rsidP="00717D78">
      <w:pPr>
        <w:pStyle w:val="Default"/>
        <w:jc w:val="both"/>
        <w:rPr>
          <w:color w:val="auto"/>
        </w:rPr>
      </w:pPr>
      <w:r w:rsidRPr="00717D78">
        <w:rPr>
          <w:color w:val="auto"/>
        </w:rPr>
        <w:t xml:space="preserve">– формирование представлений об основных тенденциях и возможных перспективах развития мирового сообщества в глобальном мире; </w:t>
      </w:r>
    </w:p>
    <w:p w:rsidR="00F35ABE" w:rsidRPr="00717D78" w:rsidRDefault="00F35ABE" w:rsidP="00717D78">
      <w:pPr>
        <w:pStyle w:val="Default"/>
        <w:jc w:val="both"/>
        <w:rPr>
          <w:color w:val="auto"/>
        </w:rPr>
      </w:pPr>
      <w:r w:rsidRPr="00717D78">
        <w:rPr>
          <w:color w:val="auto"/>
        </w:rPr>
        <w:t xml:space="preserve">– формирование представлений о методах познания социальных явлений и процессов; </w:t>
      </w:r>
    </w:p>
    <w:p w:rsidR="00F35ABE" w:rsidRPr="00717D78" w:rsidRDefault="00F35ABE" w:rsidP="00717D78">
      <w:pPr>
        <w:pStyle w:val="Default"/>
        <w:jc w:val="both"/>
        <w:rPr>
          <w:color w:val="auto"/>
        </w:rPr>
      </w:pPr>
      <w:r w:rsidRPr="00717D78">
        <w:rPr>
          <w:color w:val="auto"/>
        </w:rPr>
        <w:t xml:space="preserve">–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 </w:t>
      </w:r>
    </w:p>
    <w:p w:rsidR="00F35ABE" w:rsidRPr="00717D78" w:rsidRDefault="00F35ABE" w:rsidP="00717D78">
      <w:pPr>
        <w:pStyle w:val="Default"/>
        <w:jc w:val="both"/>
        <w:rPr>
          <w:color w:val="auto"/>
        </w:rPr>
      </w:pPr>
      <w:r w:rsidRPr="00717D78">
        <w:rPr>
          <w:color w:val="auto"/>
        </w:rPr>
        <w:t xml:space="preserve">–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w:t>
      </w:r>
    </w:p>
    <w:p w:rsidR="00DB24D1" w:rsidRPr="00717D78" w:rsidRDefault="00F35ABE" w:rsidP="00717D78">
      <w:pPr>
        <w:pStyle w:val="Default"/>
        <w:jc w:val="both"/>
        <w:rPr>
          <w:color w:val="auto"/>
        </w:rPr>
      </w:pPr>
      <w:r w:rsidRPr="00717D78">
        <w:rPr>
          <w:color w:val="auto"/>
        </w:rP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F6397E" w:rsidRDefault="00F6397E" w:rsidP="00B7613D">
      <w:pPr>
        <w:autoSpaceDE w:val="0"/>
        <w:autoSpaceDN w:val="0"/>
        <w:adjustRightInd w:val="0"/>
        <w:spacing w:after="0" w:line="240" w:lineRule="auto"/>
        <w:jc w:val="center"/>
        <w:rPr>
          <w:rFonts w:ascii="Times New Roman" w:hAnsi="Times New Roman" w:cs="Times New Roman"/>
          <w:b/>
          <w:bCs/>
          <w:sz w:val="24"/>
          <w:szCs w:val="24"/>
        </w:rPr>
      </w:pPr>
    </w:p>
    <w:p w:rsidR="00F6397E" w:rsidRDefault="00F6397E" w:rsidP="00B7613D">
      <w:pPr>
        <w:autoSpaceDE w:val="0"/>
        <w:autoSpaceDN w:val="0"/>
        <w:adjustRightInd w:val="0"/>
        <w:spacing w:after="0" w:line="240" w:lineRule="auto"/>
        <w:jc w:val="center"/>
        <w:rPr>
          <w:rFonts w:ascii="Times New Roman" w:hAnsi="Times New Roman" w:cs="Times New Roman"/>
          <w:b/>
          <w:bCs/>
          <w:sz w:val="24"/>
          <w:szCs w:val="24"/>
        </w:rPr>
      </w:pPr>
    </w:p>
    <w:p w:rsidR="00F6397E" w:rsidRDefault="00F6397E" w:rsidP="00B7613D">
      <w:pPr>
        <w:autoSpaceDE w:val="0"/>
        <w:autoSpaceDN w:val="0"/>
        <w:adjustRightInd w:val="0"/>
        <w:spacing w:after="0" w:line="240" w:lineRule="auto"/>
        <w:jc w:val="center"/>
        <w:rPr>
          <w:rFonts w:ascii="Times New Roman" w:hAnsi="Times New Roman" w:cs="Times New Roman"/>
          <w:b/>
          <w:bCs/>
          <w:sz w:val="24"/>
          <w:szCs w:val="24"/>
        </w:rPr>
      </w:pPr>
    </w:p>
    <w:p w:rsidR="00F35ABE" w:rsidRPr="00F6397E" w:rsidRDefault="00F35ABE" w:rsidP="00B7613D">
      <w:pPr>
        <w:autoSpaceDE w:val="0"/>
        <w:autoSpaceDN w:val="0"/>
        <w:adjustRightInd w:val="0"/>
        <w:spacing w:after="0" w:line="240" w:lineRule="auto"/>
        <w:jc w:val="center"/>
        <w:rPr>
          <w:rFonts w:ascii="Times New Roman" w:hAnsi="Times New Roman" w:cs="Times New Roman"/>
          <w:bCs/>
          <w:sz w:val="24"/>
          <w:szCs w:val="24"/>
        </w:rPr>
      </w:pPr>
      <w:r w:rsidRPr="00F6397E">
        <w:rPr>
          <w:rFonts w:ascii="Times New Roman" w:hAnsi="Times New Roman" w:cs="Times New Roman"/>
          <w:bCs/>
          <w:sz w:val="24"/>
          <w:szCs w:val="24"/>
        </w:rPr>
        <w:t>Место курса «Обществознание» в учебном плане</w:t>
      </w:r>
    </w:p>
    <w:p w:rsidR="00F35ABE" w:rsidRPr="00717D78" w:rsidRDefault="00F35ABE" w:rsidP="00717D78">
      <w:pPr>
        <w:autoSpaceDE w:val="0"/>
        <w:autoSpaceDN w:val="0"/>
        <w:adjustRightInd w:val="0"/>
        <w:spacing w:after="0" w:line="240" w:lineRule="auto"/>
        <w:jc w:val="both"/>
        <w:rPr>
          <w:rFonts w:ascii="Times New Roman" w:hAnsi="Times New Roman" w:cs="Times New Roman"/>
          <w:sz w:val="24"/>
          <w:szCs w:val="24"/>
        </w:rPr>
      </w:pPr>
      <w:r w:rsidRPr="00717D78">
        <w:rPr>
          <w:rFonts w:ascii="Times New Roman" w:hAnsi="Times New Roman" w:cs="Times New Roman"/>
          <w:sz w:val="24"/>
          <w:szCs w:val="24"/>
        </w:rPr>
        <w:t>«Обществознание» является интегрированным курсом, построенным по модульному принципу. Согласно действующему Базисному учебному плану среднего общего образования изучение обществознания предусмотрено в 10–11 классах (общее количество часов — 1</w:t>
      </w:r>
      <w:r w:rsidR="00C87393">
        <w:rPr>
          <w:rFonts w:ascii="Times New Roman" w:hAnsi="Times New Roman" w:cs="Times New Roman"/>
          <w:sz w:val="24"/>
          <w:szCs w:val="24"/>
        </w:rPr>
        <w:t>36, 68</w:t>
      </w:r>
      <w:r w:rsidRPr="00717D78">
        <w:rPr>
          <w:rFonts w:ascii="Times New Roman" w:hAnsi="Times New Roman" w:cs="Times New Roman"/>
          <w:sz w:val="24"/>
          <w:szCs w:val="24"/>
        </w:rPr>
        <w:t xml:space="preserve"> часов на каждый год изучения, 2 часа в неделю) на базовом уровне.</w:t>
      </w:r>
    </w:p>
    <w:p w:rsidR="00F6397E" w:rsidRDefault="00F6397E" w:rsidP="00F6397E">
      <w:pPr>
        <w:shd w:val="clear" w:color="auto" w:fill="FFFFFF"/>
        <w:spacing w:after="0" w:line="240" w:lineRule="auto"/>
        <w:jc w:val="center"/>
        <w:rPr>
          <w:rFonts w:ascii="Times New Roman" w:hAnsi="Times New Roman" w:cs="Times New Roman"/>
          <w:sz w:val="24"/>
          <w:szCs w:val="24"/>
        </w:rPr>
      </w:pPr>
    </w:p>
    <w:p w:rsidR="006339A3" w:rsidRDefault="006339A3" w:rsidP="00F6397E">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Рабочая программа </w:t>
      </w:r>
      <w:proofErr w:type="gramStart"/>
      <w:r>
        <w:rPr>
          <w:rFonts w:ascii="Times New Roman" w:hAnsi="Times New Roman" w:cs="Times New Roman"/>
          <w:sz w:val="24"/>
          <w:szCs w:val="24"/>
        </w:rPr>
        <w:t xml:space="preserve">курса </w:t>
      </w:r>
      <w:r w:rsidRPr="006339A3">
        <w:rPr>
          <w:rFonts w:ascii="Times New Roman" w:hAnsi="Times New Roman" w:cs="Times New Roman"/>
          <w:sz w:val="24"/>
          <w:szCs w:val="24"/>
        </w:rPr>
        <w:t xml:space="preserve"> ориентирована</w:t>
      </w:r>
      <w:proofErr w:type="gramEnd"/>
      <w:r w:rsidRPr="006339A3">
        <w:rPr>
          <w:rFonts w:ascii="Times New Roman" w:hAnsi="Times New Roman" w:cs="Times New Roman"/>
          <w:sz w:val="24"/>
          <w:szCs w:val="24"/>
        </w:rPr>
        <w:t xml:space="preserve"> на использование УМК:</w:t>
      </w:r>
    </w:p>
    <w:p w:rsidR="000D1B79" w:rsidRDefault="000D1B79" w:rsidP="000D1B79">
      <w:pPr>
        <w:pStyle w:val="a4"/>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Обществознание. 10 класс: учебник для общеобразовательных организаций: базовый уровень / Под ред. </w:t>
      </w:r>
      <w:proofErr w:type="spellStart"/>
      <w:r>
        <w:rPr>
          <w:rFonts w:ascii="Times New Roman" w:hAnsi="Times New Roman" w:cs="Times New Roman"/>
          <w:sz w:val="24"/>
          <w:szCs w:val="24"/>
        </w:rPr>
        <w:t>Л.Н.Боголюбова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А.Ю.Лазебниковой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Е.В.Тел</w:t>
      </w:r>
      <w:r w:rsidR="00C87393">
        <w:rPr>
          <w:rFonts w:ascii="Times New Roman" w:hAnsi="Times New Roman" w:cs="Times New Roman"/>
          <w:sz w:val="24"/>
          <w:szCs w:val="24"/>
        </w:rPr>
        <w:t>юкиной</w:t>
      </w:r>
      <w:proofErr w:type="spellEnd"/>
      <w:r w:rsidR="00C87393">
        <w:rPr>
          <w:rFonts w:ascii="Times New Roman" w:hAnsi="Times New Roman" w:cs="Times New Roman"/>
          <w:sz w:val="24"/>
          <w:szCs w:val="24"/>
        </w:rPr>
        <w:t xml:space="preserve">. – </w:t>
      </w:r>
      <w:proofErr w:type="gramStart"/>
      <w:r w:rsidR="00C87393">
        <w:rPr>
          <w:rFonts w:ascii="Times New Roman" w:hAnsi="Times New Roman" w:cs="Times New Roman"/>
          <w:sz w:val="24"/>
          <w:szCs w:val="24"/>
        </w:rPr>
        <w:t>М. :</w:t>
      </w:r>
      <w:proofErr w:type="gramEnd"/>
      <w:r w:rsidR="00C87393">
        <w:rPr>
          <w:rFonts w:ascii="Times New Roman" w:hAnsi="Times New Roman" w:cs="Times New Roman"/>
          <w:sz w:val="24"/>
          <w:szCs w:val="24"/>
        </w:rPr>
        <w:t xml:space="preserve"> Просвещение, 2014</w:t>
      </w:r>
      <w:r>
        <w:rPr>
          <w:rFonts w:ascii="Times New Roman" w:hAnsi="Times New Roman" w:cs="Times New Roman"/>
          <w:sz w:val="24"/>
          <w:szCs w:val="24"/>
        </w:rPr>
        <w:t>.</w:t>
      </w:r>
    </w:p>
    <w:p w:rsidR="00F6397E" w:rsidRDefault="00F6397E" w:rsidP="00F6397E">
      <w:pPr>
        <w:pStyle w:val="a4"/>
        <w:numPr>
          <w:ilvl w:val="0"/>
          <w:numId w:val="4"/>
        </w:numPr>
        <w:spacing w:after="0"/>
        <w:rPr>
          <w:rFonts w:ascii="Times New Roman" w:hAnsi="Times New Roman" w:cs="Times New Roman"/>
          <w:sz w:val="24"/>
          <w:szCs w:val="24"/>
        </w:rPr>
      </w:pPr>
      <w:r>
        <w:rPr>
          <w:rFonts w:ascii="Times New Roman" w:hAnsi="Times New Roman" w:cs="Times New Roman"/>
          <w:sz w:val="24"/>
          <w:szCs w:val="24"/>
        </w:rPr>
        <w:t xml:space="preserve">Обществознание. 11 класс: учебник для общеобразовательных организаций: базовый уровень / Под ред. </w:t>
      </w:r>
      <w:proofErr w:type="spellStart"/>
      <w:r>
        <w:rPr>
          <w:rFonts w:ascii="Times New Roman" w:hAnsi="Times New Roman" w:cs="Times New Roman"/>
          <w:sz w:val="24"/>
          <w:szCs w:val="24"/>
        </w:rPr>
        <w:t>Л.Н.Боголюбова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А.Ю.Лазебниковой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Е.В.Тел</w:t>
      </w:r>
      <w:r w:rsidR="00C87393">
        <w:rPr>
          <w:rFonts w:ascii="Times New Roman" w:hAnsi="Times New Roman" w:cs="Times New Roman"/>
          <w:sz w:val="24"/>
          <w:szCs w:val="24"/>
        </w:rPr>
        <w:t>юкиной</w:t>
      </w:r>
      <w:proofErr w:type="spellEnd"/>
      <w:r w:rsidR="00C87393">
        <w:rPr>
          <w:rFonts w:ascii="Times New Roman" w:hAnsi="Times New Roman" w:cs="Times New Roman"/>
          <w:sz w:val="24"/>
          <w:szCs w:val="24"/>
        </w:rPr>
        <w:t xml:space="preserve">. – </w:t>
      </w:r>
      <w:proofErr w:type="gramStart"/>
      <w:r w:rsidR="00C87393">
        <w:rPr>
          <w:rFonts w:ascii="Times New Roman" w:hAnsi="Times New Roman" w:cs="Times New Roman"/>
          <w:sz w:val="24"/>
          <w:szCs w:val="24"/>
        </w:rPr>
        <w:t>М. :</w:t>
      </w:r>
      <w:proofErr w:type="gramEnd"/>
      <w:r w:rsidR="00C87393">
        <w:rPr>
          <w:rFonts w:ascii="Times New Roman" w:hAnsi="Times New Roman" w:cs="Times New Roman"/>
          <w:sz w:val="24"/>
          <w:szCs w:val="24"/>
        </w:rPr>
        <w:t xml:space="preserve"> Просвещение, 2014</w:t>
      </w:r>
      <w:bookmarkStart w:id="0" w:name="_GoBack"/>
      <w:bookmarkEnd w:id="0"/>
      <w:r>
        <w:rPr>
          <w:rFonts w:ascii="Times New Roman" w:hAnsi="Times New Roman" w:cs="Times New Roman"/>
          <w:sz w:val="24"/>
          <w:szCs w:val="24"/>
        </w:rPr>
        <w:t>.</w:t>
      </w:r>
    </w:p>
    <w:p w:rsidR="00F6397E" w:rsidRDefault="00F6397E" w:rsidP="00C87393">
      <w:pPr>
        <w:pStyle w:val="a4"/>
        <w:spacing w:after="0"/>
        <w:rPr>
          <w:rFonts w:ascii="Times New Roman" w:hAnsi="Times New Roman" w:cs="Times New Roman"/>
          <w:sz w:val="24"/>
          <w:szCs w:val="24"/>
        </w:rPr>
      </w:pPr>
    </w:p>
    <w:p w:rsidR="00F6397E" w:rsidRDefault="00F6397E" w:rsidP="00F6397E">
      <w:pPr>
        <w:jc w:val="center"/>
        <w:rPr>
          <w:rFonts w:ascii="Times New Roman" w:hAnsi="Times New Roman" w:cs="Times New Roman"/>
          <w:sz w:val="24"/>
          <w:szCs w:val="24"/>
        </w:rPr>
      </w:pPr>
      <w:r>
        <w:rPr>
          <w:rFonts w:ascii="Times New Roman" w:hAnsi="Times New Roman" w:cs="Times New Roman"/>
          <w:sz w:val="24"/>
          <w:szCs w:val="24"/>
        </w:rPr>
        <w:t>Цифровые образовательные ресурсы:</w:t>
      </w:r>
    </w:p>
    <w:p w:rsidR="00F6397E" w:rsidRDefault="00F6397E" w:rsidP="00F6397E">
      <w:pPr>
        <w:pStyle w:val="a4"/>
        <w:widowControl w:val="0"/>
        <w:numPr>
          <w:ilvl w:val="0"/>
          <w:numId w:val="5"/>
        </w:numPr>
        <w:autoSpaceDE w:val="0"/>
        <w:autoSpaceDN w:val="0"/>
        <w:adjustRightInd w:val="0"/>
        <w:spacing w:after="0" w:line="253" w:lineRule="exact"/>
        <w:rPr>
          <w:rFonts w:ascii="Times New Roman" w:hAnsi="Times New Roman" w:cs="Times New Roman"/>
          <w:color w:val="000000"/>
          <w:sz w:val="24"/>
          <w:szCs w:val="24"/>
        </w:rPr>
      </w:pPr>
      <w:r>
        <w:rPr>
          <w:rFonts w:ascii="Times New Roman" w:hAnsi="Times New Roman" w:cs="Times New Roman"/>
          <w:color w:val="000000"/>
          <w:sz w:val="24"/>
          <w:szCs w:val="24"/>
        </w:rPr>
        <w:t>http://www.gks.ru — Федеральная служба государственной статистики: базы данных, статистическая информация.</w:t>
      </w:r>
    </w:p>
    <w:p w:rsidR="00F6397E" w:rsidRDefault="00F6397E" w:rsidP="00F6397E">
      <w:pPr>
        <w:pStyle w:val="a4"/>
        <w:widowControl w:val="0"/>
        <w:numPr>
          <w:ilvl w:val="0"/>
          <w:numId w:val="5"/>
        </w:numPr>
        <w:autoSpaceDE w:val="0"/>
        <w:autoSpaceDN w:val="0"/>
        <w:adjustRightInd w:val="0"/>
        <w:spacing w:after="0" w:line="253" w:lineRule="exact"/>
        <w:rPr>
          <w:rFonts w:ascii="Times New Roman" w:hAnsi="Times New Roman" w:cs="Times New Roman"/>
          <w:color w:val="000000"/>
          <w:sz w:val="24"/>
          <w:szCs w:val="24"/>
        </w:rPr>
      </w:pPr>
      <w:r>
        <w:rPr>
          <w:rFonts w:ascii="Times New Roman" w:hAnsi="Times New Roman" w:cs="Times New Roman"/>
          <w:color w:val="000000"/>
          <w:sz w:val="24"/>
          <w:szCs w:val="24"/>
        </w:rPr>
        <w:t>http://www.alleng.ru/edu/social2.htm — Образовательные ресурсы Интернета — обществознание.</w:t>
      </w:r>
    </w:p>
    <w:p w:rsidR="00F6397E" w:rsidRDefault="00F6397E" w:rsidP="00F6397E">
      <w:pPr>
        <w:pStyle w:val="a4"/>
        <w:widowControl w:val="0"/>
        <w:numPr>
          <w:ilvl w:val="0"/>
          <w:numId w:val="5"/>
        </w:numPr>
        <w:autoSpaceDE w:val="0"/>
        <w:autoSpaceDN w:val="0"/>
        <w:adjustRightInd w:val="0"/>
        <w:spacing w:after="0" w:line="253" w:lineRule="exact"/>
        <w:rPr>
          <w:rFonts w:ascii="Times New Roman" w:hAnsi="Times New Roman" w:cs="Times New Roman"/>
          <w:color w:val="000000"/>
          <w:sz w:val="24"/>
          <w:szCs w:val="24"/>
        </w:rPr>
      </w:pPr>
      <w:r>
        <w:rPr>
          <w:rFonts w:ascii="Times New Roman" w:hAnsi="Times New Roman" w:cs="Times New Roman"/>
          <w:color w:val="000000"/>
          <w:sz w:val="24"/>
          <w:szCs w:val="24"/>
        </w:rPr>
        <w:t>http://subscribe.ru/catalog/economics.education.eidos6social —Обществознание в школе (дистанционное обучение).</w:t>
      </w:r>
    </w:p>
    <w:p w:rsidR="00F6397E" w:rsidRDefault="00F6397E" w:rsidP="00F6397E">
      <w:pPr>
        <w:pStyle w:val="a4"/>
        <w:widowControl w:val="0"/>
        <w:numPr>
          <w:ilvl w:val="0"/>
          <w:numId w:val="5"/>
        </w:numPr>
        <w:autoSpaceDE w:val="0"/>
        <w:autoSpaceDN w:val="0"/>
        <w:adjustRightInd w:val="0"/>
        <w:spacing w:after="0" w:line="253" w:lineRule="exact"/>
        <w:rPr>
          <w:rFonts w:ascii="Times New Roman" w:hAnsi="Times New Roman" w:cs="Times New Roman"/>
          <w:color w:val="000000"/>
          <w:sz w:val="24"/>
          <w:szCs w:val="24"/>
        </w:rPr>
      </w:pPr>
      <w:r>
        <w:rPr>
          <w:rFonts w:ascii="Times New Roman" w:hAnsi="Times New Roman" w:cs="Times New Roman"/>
          <w:color w:val="000000"/>
          <w:sz w:val="24"/>
          <w:szCs w:val="24"/>
        </w:rPr>
        <w:t>http://ihtik.lib.ru/encycl/index.html — Энциклопедии, словари, справочники.</w:t>
      </w:r>
    </w:p>
    <w:p w:rsidR="00F6397E" w:rsidRDefault="00F6397E" w:rsidP="00F6397E">
      <w:pPr>
        <w:widowControl w:val="0"/>
        <w:autoSpaceDE w:val="0"/>
        <w:autoSpaceDN w:val="0"/>
        <w:adjustRightInd w:val="0"/>
        <w:spacing w:after="0" w:line="200" w:lineRule="exact"/>
        <w:rPr>
          <w:rFonts w:ascii="Times New Roman" w:hAnsi="Times New Roman" w:cs="Times New Roman"/>
          <w:sz w:val="24"/>
          <w:szCs w:val="24"/>
        </w:rPr>
      </w:pPr>
    </w:p>
    <w:p w:rsidR="00F6397E" w:rsidRDefault="00F6397E" w:rsidP="00F6397E">
      <w:pPr>
        <w:jc w:val="both"/>
        <w:rPr>
          <w:rFonts w:ascii="Times New Roman" w:hAnsi="Times New Roman" w:cs="Times New Roman"/>
          <w:sz w:val="24"/>
          <w:szCs w:val="24"/>
        </w:rPr>
      </w:pPr>
    </w:p>
    <w:p w:rsidR="006339A3" w:rsidRDefault="006339A3" w:rsidP="006339A3">
      <w:pPr>
        <w:shd w:val="clear" w:color="auto" w:fill="FFFFFF"/>
        <w:spacing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F6397E" w:rsidRDefault="00F6397E" w:rsidP="00B7613D">
      <w:pPr>
        <w:autoSpaceDE w:val="0"/>
        <w:autoSpaceDN w:val="0"/>
        <w:adjustRightInd w:val="0"/>
        <w:spacing w:after="0" w:line="240" w:lineRule="auto"/>
        <w:jc w:val="both"/>
        <w:rPr>
          <w:rFonts w:ascii="Times New Roman" w:hAnsi="Times New Roman" w:cs="Times New Roman"/>
          <w:sz w:val="24"/>
          <w:szCs w:val="24"/>
        </w:rPr>
      </w:pPr>
    </w:p>
    <w:p w:rsidR="00B7613D" w:rsidRPr="00717D78" w:rsidRDefault="00B7613D" w:rsidP="00B7613D">
      <w:pPr>
        <w:autoSpaceDE w:val="0"/>
        <w:autoSpaceDN w:val="0"/>
        <w:adjustRightInd w:val="0"/>
        <w:spacing w:after="0" w:line="240" w:lineRule="auto"/>
        <w:jc w:val="both"/>
        <w:rPr>
          <w:rFonts w:ascii="Times New Roman" w:hAnsi="Times New Roman" w:cs="Times New Roman"/>
          <w:sz w:val="24"/>
          <w:szCs w:val="24"/>
        </w:rPr>
      </w:pPr>
    </w:p>
    <w:p w:rsidR="00F35ABE" w:rsidRPr="00717D78" w:rsidRDefault="00F35ABE" w:rsidP="00717D78">
      <w:pPr>
        <w:spacing w:after="0" w:line="240" w:lineRule="auto"/>
        <w:contextualSpacing/>
        <w:jc w:val="both"/>
        <w:rPr>
          <w:rFonts w:ascii="Times New Roman" w:hAnsi="Times New Roman" w:cs="Times New Roman"/>
          <w:b/>
          <w:sz w:val="24"/>
          <w:szCs w:val="24"/>
        </w:rPr>
      </w:pPr>
      <w:r w:rsidRPr="00717D78">
        <w:rPr>
          <w:rFonts w:ascii="Times New Roman" w:hAnsi="Times New Roman" w:cs="Times New Roman"/>
          <w:b/>
          <w:sz w:val="24"/>
          <w:szCs w:val="24"/>
        </w:rPr>
        <w:t>Планируемые образовательные результаты освоения предмета обучающимися</w:t>
      </w:r>
    </w:p>
    <w:p w:rsidR="00F35ABE" w:rsidRPr="00717D78" w:rsidRDefault="00F35ABE" w:rsidP="00717D78">
      <w:pPr>
        <w:widowControl w:val="0"/>
        <w:autoSpaceDE w:val="0"/>
        <w:autoSpaceDN w:val="0"/>
        <w:adjustRightInd w:val="0"/>
        <w:spacing w:after="0" w:line="240" w:lineRule="auto"/>
        <w:contextualSpacing/>
        <w:jc w:val="both"/>
        <w:rPr>
          <w:rFonts w:ascii="Times New Roman" w:hAnsi="Times New Roman" w:cs="Times New Roman"/>
          <w:b/>
          <w:color w:val="231F20"/>
          <w:sz w:val="24"/>
          <w:szCs w:val="24"/>
        </w:rPr>
      </w:pPr>
    </w:p>
    <w:tbl>
      <w:tblPr>
        <w:tblStyle w:val="a3"/>
        <w:tblW w:w="0" w:type="auto"/>
        <w:tblLook w:val="04A0" w:firstRow="1" w:lastRow="0" w:firstColumn="1" w:lastColumn="0" w:noHBand="0" w:noVBand="1"/>
      </w:tblPr>
      <w:tblGrid>
        <w:gridCol w:w="2235"/>
        <w:gridCol w:w="7336"/>
      </w:tblGrid>
      <w:tr w:rsidR="00F35ABE" w:rsidRPr="00717D78" w:rsidTr="00F35ABE">
        <w:tc>
          <w:tcPr>
            <w:tcW w:w="2235" w:type="dxa"/>
          </w:tcPr>
          <w:p w:rsidR="00F35ABE" w:rsidRPr="00717D78" w:rsidRDefault="00F35ABE" w:rsidP="00717D78">
            <w:pPr>
              <w:autoSpaceDE w:val="0"/>
              <w:autoSpaceDN w:val="0"/>
              <w:adjustRightInd w:val="0"/>
              <w:jc w:val="both"/>
              <w:rPr>
                <w:rFonts w:ascii="Times New Roman" w:hAnsi="Times New Roman" w:cs="Times New Roman"/>
                <w:sz w:val="24"/>
                <w:szCs w:val="24"/>
              </w:rPr>
            </w:pPr>
            <w:r w:rsidRPr="00717D78">
              <w:rPr>
                <w:rFonts w:ascii="Times New Roman" w:hAnsi="Times New Roman" w:cs="Times New Roman"/>
                <w:sz w:val="24"/>
                <w:szCs w:val="24"/>
              </w:rPr>
              <w:t>Личностные</w:t>
            </w:r>
          </w:p>
        </w:tc>
        <w:tc>
          <w:tcPr>
            <w:tcW w:w="7336" w:type="dxa"/>
          </w:tcPr>
          <w:p w:rsidR="008124C6" w:rsidRPr="008124C6" w:rsidRDefault="008124C6" w:rsidP="008124C6">
            <w:pPr>
              <w:autoSpaceDE w:val="0"/>
              <w:autoSpaceDN w:val="0"/>
              <w:adjustRightInd w:val="0"/>
              <w:jc w:val="both"/>
              <w:rPr>
                <w:rFonts w:ascii="Times New Roman" w:hAnsi="Times New Roman" w:cs="Times New Roman"/>
                <w:sz w:val="24"/>
                <w:szCs w:val="24"/>
              </w:rPr>
            </w:pPr>
            <w:proofErr w:type="spellStart"/>
            <w:r w:rsidRPr="008124C6">
              <w:rPr>
                <w:rFonts w:ascii="Times New Roman" w:hAnsi="Times New Roman" w:cs="Times New Roman"/>
                <w:sz w:val="24"/>
                <w:szCs w:val="24"/>
              </w:rPr>
              <w:t>сформированность</w:t>
            </w:r>
            <w:proofErr w:type="spellEnd"/>
            <w:r w:rsidRPr="008124C6">
              <w:rPr>
                <w:rFonts w:ascii="Times New Roman" w:hAnsi="Times New Roman" w:cs="Times New Roman"/>
                <w:sz w:val="24"/>
                <w:szCs w:val="24"/>
              </w:rPr>
              <w:t xml:space="preserve"> российской гражданской идентичности, патриотизма,</w:t>
            </w:r>
            <w:r>
              <w:rPr>
                <w:rFonts w:ascii="Times New Roman" w:hAnsi="Times New Roman" w:cs="Times New Roman"/>
                <w:sz w:val="24"/>
                <w:szCs w:val="24"/>
              </w:rPr>
              <w:t xml:space="preserve"> </w:t>
            </w:r>
            <w:r w:rsidRPr="008124C6">
              <w:rPr>
                <w:rFonts w:ascii="Times New Roman" w:hAnsi="Times New Roman" w:cs="Times New Roman"/>
                <w:sz w:val="24"/>
                <w:szCs w:val="24"/>
              </w:rPr>
              <w:t>уважения к своему народу, чувства ответственности перед Родиной, гордости</w:t>
            </w:r>
            <w:r>
              <w:rPr>
                <w:rFonts w:ascii="Times New Roman" w:hAnsi="Times New Roman" w:cs="Times New Roman"/>
                <w:sz w:val="24"/>
                <w:szCs w:val="24"/>
              </w:rPr>
              <w:t xml:space="preserve"> </w:t>
            </w:r>
            <w:r w:rsidRPr="008124C6">
              <w:rPr>
                <w:rFonts w:ascii="Times New Roman" w:hAnsi="Times New Roman" w:cs="Times New Roman"/>
                <w:sz w:val="24"/>
                <w:szCs w:val="24"/>
              </w:rPr>
              <w:t>за свой край, свою Родину, прошлое и настоящее многонационального народа России, уважения государственных символов (герб, флаг, гимн);</w:t>
            </w:r>
          </w:p>
          <w:p w:rsidR="008124C6" w:rsidRPr="008124C6" w:rsidRDefault="008124C6" w:rsidP="008124C6">
            <w:pPr>
              <w:autoSpaceDE w:val="0"/>
              <w:autoSpaceDN w:val="0"/>
              <w:adjustRightInd w:val="0"/>
              <w:jc w:val="both"/>
              <w:rPr>
                <w:rFonts w:ascii="Times New Roman" w:hAnsi="Times New Roman" w:cs="Times New Roman"/>
                <w:sz w:val="24"/>
                <w:szCs w:val="24"/>
              </w:rPr>
            </w:pPr>
            <w:proofErr w:type="spellStart"/>
            <w:r w:rsidRPr="008124C6">
              <w:rPr>
                <w:rFonts w:ascii="Times New Roman" w:hAnsi="Times New Roman" w:cs="Times New Roman"/>
                <w:sz w:val="24"/>
                <w:szCs w:val="24"/>
              </w:rPr>
              <w:t>сформированность</w:t>
            </w:r>
            <w:proofErr w:type="spellEnd"/>
            <w:r w:rsidRPr="008124C6">
              <w:rPr>
                <w:rFonts w:ascii="Times New Roman" w:hAnsi="Times New Roman" w:cs="Times New Roman"/>
                <w:sz w:val="24"/>
                <w:szCs w:val="24"/>
              </w:rPr>
              <w:t xml:space="preserve"> гражданской позиции как активного и ответственного</w:t>
            </w:r>
            <w:r>
              <w:rPr>
                <w:rFonts w:ascii="Times New Roman" w:hAnsi="Times New Roman" w:cs="Times New Roman"/>
                <w:sz w:val="24"/>
                <w:szCs w:val="24"/>
              </w:rPr>
              <w:t xml:space="preserve"> </w:t>
            </w:r>
            <w:r w:rsidRPr="008124C6">
              <w:rPr>
                <w:rFonts w:ascii="Times New Roman" w:hAnsi="Times New Roman" w:cs="Times New Roman"/>
                <w:sz w:val="24"/>
                <w:szCs w:val="24"/>
              </w:rPr>
              <w:t>члена российского общества, осознающего свои конституционные права и</w:t>
            </w:r>
            <w:r>
              <w:rPr>
                <w:rFonts w:ascii="Times New Roman" w:hAnsi="Times New Roman" w:cs="Times New Roman"/>
                <w:sz w:val="24"/>
                <w:szCs w:val="24"/>
              </w:rPr>
              <w:t xml:space="preserve"> </w:t>
            </w:r>
            <w:r w:rsidRPr="008124C6">
              <w:rPr>
                <w:rFonts w:ascii="Times New Roman" w:hAnsi="Times New Roman" w:cs="Times New Roman"/>
                <w:sz w:val="24"/>
                <w:szCs w:val="24"/>
              </w:rPr>
              <w:t>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124C6" w:rsidRPr="008124C6" w:rsidRDefault="008124C6" w:rsidP="008124C6">
            <w:pPr>
              <w:autoSpaceDE w:val="0"/>
              <w:autoSpaceDN w:val="0"/>
              <w:adjustRightInd w:val="0"/>
              <w:jc w:val="both"/>
              <w:rPr>
                <w:rFonts w:ascii="Times New Roman" w:hAnsi="Times New Roman" w:cs="Times New Roman"/>
                <w:sz w:val="24"/>
                <w:szCs w:val="24"/>
              </w:rPr>
            </w:pPr>
            <w:r w:rsidRPr="008124C6">
              <w:rPr>
                <w:rFonts w:ascii="Times New Roman" w:hAnsi="Times New Roman" w:cs="Times New Roman"/>
                <w:sz w:val="24"/>
                <w:szCs w:val="24"/>
              </w:rPr>
              <w:t>готовность к служению Отечеству, его защите;</w:t>
            </w:r>
          </w:p>
          <w:p w:rsidR="008124C6" w:rsidRPr="008124C6" w:rsidRDefault="008124C6" w:rsidP="008124C6">
            <w:pPr>
              <w:autoSpaceDE w:val="0"/>
              <w:autoSpaceDN w:val="0"/>
              <w:adjustRightInd w:val="0"/>
              <w:jc w:val="both"/>
              <w:rPr>
                <w:rFonts w:ascii="Times New Roman" w:hAnsi="Times New Roman" w:cs="Times New Roman"/>
                <w:sz w:val="24"/>
                <w:szCs w:val="24"/>
              </w:rPr>
            </w:pPr>
            <w:proofErr w:type="spellStart"/>
            <w:r w:rsidRPr="008124C6">
              <w:rPr>
                <w:rFonts w:ascii="Times New Roman" w:hAnsi="Times New Roman" w:cs="Times New Roman"/>
                <w:sz w:val="24"/>
                <w:szCs w:val="24"/>
              </w:rPr>
              <w:t>сформированность</w:t>
            </w:r>
            <w:proofErr w:type="spellEnd"/>
            <w:r w:rsidRPr="008124C6">
              <w:rPr>
                <w:rFonts w:ascii="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w:t>
            </w:r>
            <w:r>
              <w:rPr>
                <w:rFonts w:ascii="Times New Roman" w:hAnsi="Times New Roman" w:cs="Times New Roman"/>
                <w:sz w:val="24"/>
                <w:szCs w:val="24"/>
              </w:rPr>
              <w:t xml:space="preserve"> </w:t>
            </w:r>
            <w:r w:rsidRPr="008124C6">
              <w:rPr>
                <w:rFonts w:ascii="Times New Roman" w:hAnsi="Times New Roman" w:cs="Times New Roman"/>
                <w:sz w:val="24"/>
                <w:szCs w:val="24"/>
              </w:rPr>
              <w:t>культур, а также различных форм общественного сознания, осознание своего места в поликультурном мире;</w:t>
            </w:r>
          </w:p>
          <w:p w:rsidR="008124C6" w:rsidRPr="008124C6" w:rsidRDefault="008124C6" w:rsidP="008124C6">
            <w:pPr>
              <w:autoSpaceDE w:val="0"/>
              <w:autoSpaceDN w:val="0"/>
              <w:adjustRightInd w:val="0"/>
              <w:jc w:val="both"/>
              <w:rPr>
                <w:rFonts w:ascii="Times New Roman" w:hAnsi="Times New Roman" w:cs="Times New Roman"/>
                <w:sz w:val="24"/>
                <w:szCs w:val="24"/>
              </w:rPr>
            </w:pPr>
            <w:proofErr w:type="spellStart"/>
            <w:r w:rsidRPr="008124C6">
              <w:rPr>
                <w:rFonts w:ascii="Times New Roman" w:hAnsi="Times New Roman" w:cs="Times New Roman"/>
                <w:sz w:val="24"/>
                <w:szCs w:val="24"/>
              </w:rPr>
              <w:t>сформированность</w:t>
            </w:r>
            <w:proofErr w:type="spellEnd"/>
            <w:r w:rsidRPr="008124C6">
              <w:rPr>
                <w:rFonts w:ascii="Times New Roman" w:hAnsi="Times New Roman" w:cs="Times New Roman"/>
                <w:sz w:val="24"/>
                <w:szCs w:val="24"/>
              </w:rPr>
              <w:t xml:space="preserve"> основ саморазвития и самовоспитания в соответствии с</w:t>
            </w:r>
            <w:r>
              <w:rPr>
                <w:rFonts w:ascii="Times New Roman" w:hAnsi="Times New Roman" w:cs="Times New Roman"/>
                <w:sz w:val="24"/>
                <w:szCs w:val="24"/>
              </w:rPr>
              <w:t xml:space="preserve"> </w:t>
            </w:r>
            <w:r w:rsidRPr="008124C6">
              <w:rPr>
                <w:rFonts w:ascii="Times New Roman" w:hAnsi="Times New Roman" w:cs="Times New Roman"/>
                <w:sz w:val="24"/>
                <w:szCs w:val="24"/>
              </w:rPr>
              <w:t>общечеловеческими ценностями и идеалами гражданского общества; готовность и способность к самостоятельной, творческой и ответственной</w:t>
            </w:r>
            <w:r>
              <w:rPr>
                <w:rFonts w:ascii="Times New Roman" w:hAnsi="Times New Roman" w:cs="Times New Roman"/>
                <w:sz w:val="24"/>
                <w:szCs w:val="24"/>
              </w:rPr>
              <w:t xml:space="preserve"> </w:t>
            </w:r>
            <w:r w:rsidRPr="008124C6">
              <w:rPr>
                <w:rFonts w:ascii="Times New Roman" w:hAnsi="Times New Roman" w:cs="Times New Roman"/>
                <w:sz w:val="24"/>
                <w:szCs w:val="24"/>
              </w:rPr>
              <w:t>деятельности;</w:t>
            </w:r>
          </w:p>
          <w:p w:rsidR="008124C6" w:rsidRPr="008124C6" w:rsidRDefault="008124C6" w:rsidP="008124C6">
            <w:pPr>
              <w:autoSpaceDE w:val="0"/>
              <w:autoSpaceDN w:val="0"/>
              <w:adjustRightInd w:val="0"/>
              <w:jc w:val="both"/>
              <w:rPr>
                <w:rFonts w:ascii="Times New Roman" w:hAnsi="Times New Roman" w:cs="Times New Roman"/>
                <w:sz w:val="24"/>
                <w:szCs w:val="24"/>
              </w:rPr>
            </w:pPr>
            <w:r w:rsidRPr="008124C6">
              <w:rPr>
                <w:rFonts w:ascii="Times New Roman" w:hAnsi="Times New Roman" w:cs="Times New Roman"/>
                <w:sz w:val="24"/>
                <w:szCs w:val="24"/>
              </w:rPr>
              <w:t>толерантное сознание и поведение в поликультурном мире, готовность и</w:t>
            </w:r>
            <w:r>
              <w:rPr>
                <w:rFonts w:ascii="Times New Roman" w:hAnsi="Times New Roman" w:cs="Times New Roman"/>
                <w:sz w:val="24"/>
                <w:szCs w:val="24"/>
              </w:rPr>
              <w:t xml:space="preserve"> </w:t>
            </w:r>
            <w:r w:rsidRPr="008124C6">
              <w:rPr>
                <w:rFonts w:ascii="Times New Roman" w:hAnsi="Times New Roman" w:cs="Times New Roman"/>
                <w:sz w:val="24"/>
                <w:szCs w:val="24"/>
              </w:rPr>
              <w:t>способность вести диалог с другими людьми, достигать в нем взаимопонимания, находить общие цели и сотрудничать для их достижения;</w:t>
            </w:r>
          </w:p>
          <w:p w:rsidR="008124C6" w:rsidRPr="008124C6" w:rsidRDefault="008124C6" w:rsidP="008124C6">
            <w:pPr>
              <w:autoSpaceDE w:val="0"/>
              <w:autoSpaceDN w:val="0"/>
              <w:adjustRightInd w:val="0"/>
              <w:jc w:val="both"/>
              <w:rPr>
                <w:rFonts w:ascii="Times New Roman" w:hAnsi="Times New Roman" w:cs="Times New Roman"/>
                <w:sz w:val="24"/>
                <w:szCs w:val="24"/>
              </w:rPr>
            </w:pPr>
            <w:r w:rsidRPr="008124C6">
              <w:rPr>
                <w:rFonts w:ascii="Times New Roman" w:hAnsi="Times New Roman" w:cs="Times New Roman"/>
                <w:sz w:val="24"/>
                <w:szCs w:val="24"/>
              </w:rPr>
              <w:t>навыки сотрудничества со сверстниками, детьми младшего возраста,</w:t>
            </w:r>
            <w:r>
              <w:rPr>
                <w:rFonts w:ascii="Times New Roman" w:hAnsi="Times New Roman" w:cs="Times New Roman"/>
                <w:sz w:val="24"/>
                <w:szCs w:val="24"/>
              </w:rPr>
              <w:t xml:space="preserve"> </w:t>
            </w:r>
            <w:r w:rsidRPr="008124C6">
              <w:rPr>
                <w:rFonts w:ascii="Times New Roman" w:hAnsi="Times New Roman" w:cs="Times New Roman"/>
                <w:sz w:val="24"/>
                <w:szCs w:val="24"/>
              </w:rPr>
              <w:t>взрослыми в образовательной, общественно полезной, учебно-исследовательской, проектной и других видах деятельности;</w:t>
            </w:r>
          </w:p>
          <w:p w:rsidR="008124C6" w:rsidRPr="008124C6" w:rsidRDefault="008124C6" w:rsidP="008124C6">
            <w:pPr>
              <w:autoSpaceDE w:val="0"/>
              <w:autoSpaceDN w:val="0"/>
              <w:adjustRightInd w:val="0"/>
              <w:jc w:val="both"/>
              <w:rPr>
                <w:rFonts w:ascii="Times New Roman" w:hAnsi="Times New Roman" w:cs="Times New Roman"/>
                <w:sz w:val="24"/>
                <w:szCs w:val="24"/>
              </w:rPr>
            </w:pPr>
            <w:r w:rsidRPr="008124C6">
              <w:rPr>
                <w:rFonts w:ascii="Times New Roman" w:hAnsi="Times New Roman" w:cs="Times New Roman"/>
                <w:sz w:val="24"/>
                <w:szCs w:val="24"/>
              </w:rPr>
              <w:t>нравственное сознание и поведение на основе усвоения общечеловеческих</w:t>
            </w:r>
            <w:r>
              <w:rPr>
                <w:rFonts w:ascii="Times New Roman" w:hAnsi="Times New Roman" w:cs="Times New Roman"/>
                <w:sz w:val="24"/>
                <w:szCs w:val="24"/>
              </w:rPr>
              <w:t xml:space="preserve"> </w:t>
            </w:r>
            <w:r w:rsidRPr="008124C6">
              <w:rPr>
                <w:rFonts w:ascii="Times New Roman" w:hAnsi="Times New Roman" w:cs="Times New Roman"/>
                <w:sz w:val="24"/>
                <w:szCs w:val="24"/>
              </w:rPr>
              <w:t>ценностей;</w:t>
            </w:r>
          </w:p>
          <w:p w:rsidR="008124C6" w:rsidRPr="008124C6" w:rsidRDefault="008124C6" w:rsidP="008124C6">
            <w:pPr>
              <w:autoSpaceDE w:val="0"/>
              <w:autoSpaceDN w:val="0"/>
              <w:adjustRightInd w:val="0"/>
              <w:jc w:val="both"/>
              <w:rPr>
                <w:rFonts w:ascii="Times New Roman" w:hAnsi="Times New Roman" w:cs="Times New Roman"/>
                <w:sz w:val="24"/>
                <w:szCs w:val="24"/>
              </w:rPr>
            </w:pPr>
            <w:r w:rsidRPr="008124C6">
              <w:rPr>
                <w:rFonts w:ascii="Times New Roman" w:hAnsi="Times New Roman" w:cs="Times New Roman"/>
                <w:sz w:val="24"/>
                <w:szCs w:val="24"/>
              </w:rPr>
              <w:t>готовность и способность к образованию, в том числе самообразованию,</w:t>
            </w:r>
            <w:r>
              <w:rPr>
                <w:rFonts w:ascii="Times New Roman" w:hAnsi="Times New Roman" w:cs="Times New Roman"/>
                <w:sz w:val="24"/>
                <w:szCs w:val="24"/>
              </w:rPr>
              <w:t xml:space="preserve"> </w:t>
            </w:r>
            <w:r w:rsidRPr="008124C6">
              <w:rPr>
                <w:rFonts w:ascii="Times New Roman" w:hAnsi="Times New Roman" w:cs="Times New Roman"/>
                <w:sz w:val="24"/>
                <w:szCs w:val="24"/>
              </w:rPr>
              <w:t>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124C6" w:rsidRPr="008124C6" w:rsidRDefault="008124C6" w:rsidP="008124C6">
            <w:pPr>
              <w:autoSpaceDE w:val="0"/>
              <w:autoSpaceDN w:val="0"/>
              <w:adjustRightInd w:val="0"/>
              <w:jc w:val="both"/>
              <w:rPr>
                <w:rFonts w:ascii="Times New Roman" w:hAnsi="Times New Roman" w:cs="Times New Roman"/>
                <w:sz w:val="24"/>
                <w:szCs w:val="24"/>
              </w:rPr>
            </w:pPr>
            <w:r w:rsidRPr="008124C6">
              <w:rPr>
                <w:rFonts w:ascii="Times New Roman" w:hAnsi="Times New Roman" w:cs="Times New Roman"/>
                <w:sz w:val="24"/>
                <w:szCs w:val="24"/>
              </w:rPr>
              <w:t>осознанный выбор будущей профессии и возможностей реализации собст</w:t>
            </w:r>
            <w:r>
              <w:rPr>
                <w:rFonts w:ascii="Times New Roman" w:hAnsi="Times New Roman" w:cs="Times New Roman"/>
                <w:sz w:val="24"/>
                <w:szCs w:val="24"/>
              </w:rPr>
              <w:t xml:space="preserve">венных </w:t>
            </w:r>
            <w:r w:rsidRPr="008124C6">
              <w:rPr>
                <w:rFonts w:ascii="Times New Roman" w:hAnsi="Times New Roman" w:cs="Times New Roman"/>
                <w:sz w:val="24"/>
                <w:szCs w:val="24"/>
              </w:rPr>
              <w:t>жизненных планов; отношение к профессиональной деятельности</w:t>
            </w:r>
            <w:r>
              <w:rPr>
                <w:rFonts w:ascii="Times New Roman" w:hAnsi="Times New Roman" w:cs="Times New Roman"/>
                <w:sz w:val="24"/>
                <w:szCs w:val="24"/>
              </w:rPr>
              <w:t xml:space="preserve"> </w:t>
            </w:r>
            <w:r w:rsidRPr="008124C6">
              <w:rPr>
                <w:rFonts w:ascii="Times New Roman" w:hAnsi="Times New Roman" w:cs="Times New Roman"/>
                <w:sz w:val="24"/>
                <w:szCs w:val="24"/>
              </w:rPr>
              <w:t>как возможности участия в решении личных, общественных, государственных, общенациональных проблем;</w:t>
            </w:r>
          </w:p>
          <w:p w:rsidR="008124C6" w:rsidRPr="008124C6" w:rsidRDefault="008124C6" w:rsidP="008124C6">
            <w:pPr>
              <w:autoSpaceDE w:val="0"/>
              <w:autoSpaceDN w:val="0"/>
              <w:adjustRightInd w:val="0"/>
              <w:jc w:val="both"/>
              <w:rPr>
                <w:rFonts w:ascii="Times New Roman" w:hAnsi="Times New Roman" w:cs="Times New Roman"/>
                <w:sz w:val="24"/>
                <w:szCs w:val="24"/>
              </w:rPr>
            </w:pPr>
            <w:proofErr w:type="spellStart"/>
            <w:r w:rsidRPr="008124C6">
              <w:rPr>
                <w:rFonts w:ascii="Times New Roman" w:hAnsi="Times New Roman" w:cs="Times New Roman"/>
                <w:sz w:val="24"/>
                <w:szCs w:val="24"/>
              </w:rPr>
              <w:t>сформированность</w:t>
            </w:r>
            <w:proofErr w:type="spellEnd"/>
            <w:r w:rsidRPr="008124C6">
              <w:rPr>
                <w:rFonts w:ascii="Times New Roman" w:hAnsi="Times New Roman" w:cs="Times New Roman"/>
                <w:sz w:val="24"/>
                <w:szCs w:val="24"/>
              </w:rPr>
              <w:t xml:space="preserve"> экологического мышления, понимания влияния социально-экономических процессов на состояние природной и социальной</w:t>
            </w:r>
            <w:r>
              <w:rPr>
                <w:rFonts w:ascii="Times New Roman" w:hAnsi="Times New Roman" w:cs="Times New Roman"/>
                <w:sz w:val="24"/>
                <w:szCs w:val="24"/>
              </w:rPr>
              <w:t xml:space="preserve"> </w:t>
            </w:r>
            <w:r w:rsidRPr="008124C6">
              <w:rPr>
                <w:rFonts w:ascii="Times New Roman" w:hAnsi="Times New Roman" w:cs="Times New Roman"/>
                <w:sz w:val="24"/>
                <w:szCs w:val="24"/>
              </w:rPr>
              <w:t>среды; приобретение опыта эколого-направленной деятельности;</w:t>
            </w:r>
          </w:p>
          <w:p w:rsidR="00F35ABE" w:rsidRPr="008124C6" w:rsidRDefault="008124C6" w:rsidP="008124C6">
            <w:pPr>
              <w:autoSpaceDE w:val="0"/>
              <w:autoSpaceDN w:val="0"/>
              <w:adjustRightInd w:val="0"/>
              <w:jc w:val="both"/>
              <w:rPr>
                <w:rFonts w:ascii="Times New Roman" w:hAnsi="Times New Roman" w:cs="Times New Roman"/>
                <w:sz w:val="24"/>
                <w:szCs w:val="24"/>
              </w:rPr>
            </w:pPr>
            <w:r w:rsidRPr="008124C6">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r>
      <w:tr w:rsidR="00F35ABE" w:rsidRPr="00717D78" w:rsidTr="00F35ABE">
        <w:tc>
          <w:tcPr>
            <w:tcW w:w="2235" w:type="dxa"/>
          </w:tcPr>
          <w:p w:rsidR="00F35ABE" w:rsidRPr="00717D78" w:rsidRDefault="00F35ABE" w:rsidP="00717D78">
            <w:pPr>
              <w:autoSpaceDE w:val="0"/>
              <w:autoSpaceDN w:val="0"/>
              <w:adjustRightInd w:val="0"/>
              <w:jc w:val="both"/>
              <w:rPr>
                <w:rFonts w:ascii="Times New Roman" w:hAnsi="Times New Roman" w:cs="Times New Roman"/>
                <w:sz w:val="24"/>
                <w:szCs w:val="24"/>
              </w:rPr>
            </w:pPr>
            <w:proofErr w:type="spellStart"/>
            <w:r w:rsidRPr="00717D78">
              <w:rPr>
                <w:rFonts w:ascii="Times New Roman" w:hAnsi="Times New Roman" w:cs="Times New Roman"/>
                <w:sz w:val="24"/>
                <w:szCs w:val="24"/>
              </w:rPr>
              <w:t>Метапредметные</w:t>
            </w:r>
            <w:proofErr w:type="spellEnd"/>
          </w:p>
        </w:tc>
        <w:tc>
          <w:tcPr>
            <w:tcW w:w="7336" w:type="dxa"/>
          </w:tcPr>
          <w:p w:rsidR="00F35ABE" w:rsidRDefault="00F35ABE" w:rsidP="00717D78">
            <w:pPr>
              <w:autoSpaceDE w:val="0"/>
              <w:autoSpaceDN w:val="0"/>
              <w:adjustRightInd w:val="0"/>
              <w:jc w:val="both"/>
              <w:rPr>
                <w:rFonts w:ascii="Times New Roman" w:hAnsi="Times New Roman" w:cs="Times New Roman"/>
                <w:sz w:val="24"/>
                <w:szCs w:val="24"/>
              </w:rPr>
            </w:pPr>
            <w:r w:rsidRPr="00717D78">
              <w:rPr>
                <w:rFonts w:ascii="Times New Roman" w:hAnsi="Times New Roman" w:cs="Times New Roman"/>
                <w:sz w:val="24"/>
                <w:szCs w:val="24"/>
              </w:rPr>
              <w:t>Регулятивные:</w:t>
            </w:r>
          </w:p>
          <w:p w:rsid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умении самостоятельно определять цели деятельности и составлять планы</w:t>
            </w:r>
            <w:r>
              <w:rPr>
                <w:rFonts w:ascii="Times New Roman" w:hAnsi="Times New Roman" w:cs="Times New Roman"/>
                <w:sz w:val="24"/>
                <w:szCs w:val="24"/>
              </w:rPr>
              <w:t xml:space="preserve"> </w:t>
            </w:r>
            <w:r w:rsidRPr="008124C6">
              <w:rPr>
                <w:rFonts w:ascii="Times New Roman" w:hAnsi="Times New Roman" w:cs="Times New Roman"/>
                <w:sz w:val="24"/>
                <w:szCs w:val="24"/>
              </w:rPr>
              <w:t xml:space="preserve">деятельности; самостоятельно осуществлять, контролировать и корректировать деятельность; </w:t>
            </w:r>
          </w:p>
          <w:p w:rsidR="008124C6" w:rsidRP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использовать все возможные ресурсы для достижения</w:t>
            </w:r>
          </w:p>
          <w:p w:rsid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lastRenderedPageBreak/>
              <w:t xml:space="preserve">поставленных целей и реализации планов деятельности; </w:t>
            </w:r>
          </w:p>
          <w:p w:rsidR="008124C6" w:rsidRP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выбирать успешные стратегии в различных ситуациях;</w:t>
            </w:r>
          </w:p>
          <w:p w:rsidR="00F96580" w:rsidRDefault="008124C6" w:rsidP="00F96580">
            <w:pPr>
              <w:autoSpaceDE w:val="0"/>
              <w:autoSpaceDN w:val="0"/>
              <w:adjustRightInd w:val="0"/>
              <w:jc w:val="both"/>
              <w:rPr>
                <w:rFonts w:ascii="Times New Roman" w:hAnsi="Times New Roman" w:cs="Times New Roman"/>
                <w:sz w:val="24"/>
                <w:szCs w:val="24"/>
              </w:rPr>
            </w:pPr>
            <w:r w:rsidRPr="008124C6">
              <w:rPr>
                <w:rFonts w:ascii="Times New Roman" w:hAnsi="Times New Roman" w:cs="Times New Roman"/>
                <w:sz w:val="24"/>
                <w:szCs w:val="24"/>
              </w:rPr>
              <w:t>• умении продуктивно общаться и взаимодействовать в процессе совместной</w:t>
            </w:r>
            <w:r>
              <w:rPr>
                <w:rFonts w:ascii="Times New Roman" w:hAnsi="Times New Roman" w:cs="Times New Roman"/>
                <w:sz w:val="24"/>
                <w:szCs w:val="24"/>
              </w:rPr>
              <w:t xml:space="preserve"> </w:t>
            </w:r>
            <w:r w:rsidRPr="008124C6">
              <w:rPr>
                <w:rFonts w:ascii="Times New Roman" w:hAnsi="Times New Roman" w:cs="Times New Roman"/>
                <w:sz w:val="24"/>
                <w:szCs w:val="24"/>
              </w:rPr>
              <w:t xml:space="preserve">деятельности, учитывать позиции других участников деятельности, эффективно разрешать конфликты; </w:t>
            </w:r>
          </w:p>
          <w:p w:rsidR="00F96580" w:rsidRPr="00717D78" w:rsidRDefault="00F96580" w:rsidP="00F96580">
            <w:pPr>
              <w:autoSpaceDE w:val="0"/>
              <w:autoSpaceDN w:val="0"/>
              <w:adjustRightInd w:val="0"/>
              <w:jc w:val="both"/>
              <w:rPr>
                <w:rFonts w:ascii="Times New Roman" w:hAnsi="Times New Roman" w:cs="Times New Roman"/>
                <w:sz w:val="24"/>
                <w:szCs w:val="24"/>
              </w:rPr>
            </w:pPr>
            <w:r w:rsidRPr="00717D78">
              <w:rPr>
                <w:rFonts w:ascii="Times New Roman" w:hAnsi="Times New Roman" w:cs="Times New Roman"/>
                <w:sz w:val="24"/>
                <w:szCs w:val="24"/>
              </w:rPr>
              <w:t>Познавательные:</w:t>
            </w:r>
          </w:p>
          <w:p w:rsidR="008124C6" w:rsidRP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владении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w:t>
            </w:r>
            <w:r>
              <w:rPr>
                <w:rFonts w:ascii="Times New Roman" w:hAnsi="Times New Roman" w:cs="Times New Roman"/>
                <w:sz w:val="24"/>
                <w:szCs w:val="24"/>
              </w:rPr>
              <w:t xml:space="preserve">, </w:t>
            </w:r>
            <w:r w:rsidRPr="008124C6">
              <w:rPr>
                <w:rFonts w:ascii="Times New Roman" w:hAnsi="Times New Roman" w:cs="Times New Roman"/>
                <w:sz w:val="24"/>
                <w:szCs w:val="24"/>
              </w:rPr>
              <w:t>применению различных методов познания;</w:t>
            </w:r>
          </w:p>
          <w:p w:rsidR="008124C6" w:rsidRP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 готовности и способности к самостоятельной информационно-</w:t>
            </w:r>
          </w:p>
          <w:p w:rsidR="008124C6" w:rsidRP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 xml:space="preserve">познавательной деятельности, умении </w:t>
            </w:r>
            <w:r w:rsidR="00F96580">
              <w:rPr>
                <w:rFonts w:ascii="Times New Roman" w:hAnsi="Times New Roman" w:cs="Times New Roman"/>
                <w:sz w:val="24"/>
                <w:szCs w:val="24"/>
              </w:rPr>
              <w:t>ориентироваться в различных ис</w:t>
            </w:r>
            <w:r w:rsidRPr="008124C6">
              <w:rPr>
                <w:rFonts w:ascii="Times New Roman" w:hAnsi="Times New Roman" w:cs="Times New Roman"/>
                <w:sz w:val="24"/>
                <w:szCs w:val="24"/>
              </w:rPr>
              <w:t>точниках информации, критически оцен</w:t>
            </w:r>
            <w:r w:rsidR="00F96580">
              <w:rPr>
                <w:rFonts w:ascii="Times New Roman" w:hAnsi="Times New Roman" w:cs="Times New Roman"/>
                <w:sz w:val="24"/>
                <w:szCs w:val="24"/>
              </w:rPr>
              <w:t>ивать и интерпретировать инфор</w:t>
            </w:r>
            <w:r w:rsidRPr="008124C6">
              <w:rPr>
                <w:rFonts w:ascii="Times New Roman" w:hAnsi="Times New Roman" w:cs="Times New Roman"/>
                <w:sz w:val="24"/>
                <w:szCs w:val="24"/>
              </w:rPr>
              <w:t>мацию, получаемую из различных источников;</w:t>
            </w:r>
          </w:p>
          <w:p w:rsidR="008124C6" w:rsidRP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 умении использовать средства информационных и коммуникационных</w:t>
            </w:r>
            <w:r w:rsidR="00F96580">
              <w:rPr>
                <w:rFonts w:ascii="Times New Roman" w:hAnsi="Times New Roman" w:cs="Times New Roman"/>
                <w:sz w:val="24"/>
                <w:szCs w:val="24"/>
              </w:rPr>
              <w:t xml:space="preserve"> </w:t>
            </w:r>
            <w:r w:rsidRPr="008124C6">
              <w:rPr>
                <w:rFonts w:ascii="Times New Roman" w:hAnsi="Times New Roman" w:cs="Times New Roman"/>
                <w:sz w:val="24"/>
                <w:szCs w:val="24"/>
              </w:rPr>
              <w:t xml:space="preserve">технологий в решении когнитивных, коммуникативных и организационных задач с соблюдением правовых и </w:t>
            </w:r>
            <w:r w:rsidR="00F96580">
              <w:rPr>
                <w:rFonts w:ascii="Times New Roman" w:hAnsi="Times New Roman" w:cs="Times New Roman"/>
                <w:sz w:val="24"/>
                <w:szCs w:val="24"/>
              </w:rPr>
              <w:t>этических норм, норм информаци</w:t>
            </w:r>
            <w:r w:rsidRPr="008124C6">
              <w:rPr>
                <w:rFonts w:ascii="Times New Roman" w:hAnsi="Times New Roman" w:cs="Times New Roman"/>
                <w:sz w:val="24"/>
                <w:szCs w:val="24"/>
              </w:rPr>
              <w:t>онной безопасности;</w:t>
            </w:r>
          </w:p>
          <w:p w:rsidR="00F96580" w:rsidRDefault="008124C6" w:rsidP="00F96580">
            <w:pPr>
              <w:autoSpaceDE w:val="0"/>
              <w:autoSpaceDN w:val="0"/>
              <w:adjustRightInd w:val="0"/>
              <w:jc w:val="both"/>
              <w:rPr>
                <w:rFonts w:ascii="Times New Roman" w:hAnsi="Times New Roman" w:cs="Times New Roman"/>
                <w:sz w:val="24"/>
                <w:szCs w:val="24"/>
              </w:rPr>
            </w:pPr>
            <w:r w:rsidRPr="008124C6">
              <w:rPr>
                <w:rFonts w:ascii="Times New Roman" w:hAnsi="Times New Roman" w:cs="Times New Roman"/>
                <w:sz w:val="24"/>
                <w:szCs w:val="24"/>
              </w:rPr>
              <w:t>• умении определять назначение и функции различных социальных институтов;</w:t>
            </w:r>
            <w:r w:rsidR="00F96580" w:rsidRPr="00717D78">
              <w:rPr>
                <w:rFonts w:ascii="Times New Roman" w:hAnsi="Times New Roman" w:cs="Times New Roman"/>
                <w:sz w:val="24"/>
                <w:szCs w:val="24"/>
              </w:rPr>
              <w:t xml:space="preserve"> </w:t>
            </w:r>
          </w:p>
          <w:p w:rsidR="008124C6" w:rsidRPr="008124C6" w:rsidRDefault="00F96580" w:rsidP="00F96580">
            <w:pPr>
              <w:autoSpaceDE w:val="0"/>
              <w:autoSpaceDN w:val="0"/>
              <w:adjustRightInd w:val="0"/>
              <w:jc w:val="both"/>
              <w:rPr>
                <w:rFonts w:ascii="Times New Roman" w:hAnsi="Times New Roman" w:cs="Times New Roman"/>
                <w:sz w:val="24"/>
                <w:szCs w:val="24"/>
              </w:rPr>
            </w:pPr>
            <w:r w:rsidRPr="00717D78">
              <w:rPr>
                <w:rFonts w:ascii="Times New Roman" w:hAnsi="Times New Roman" w:cs="Times New Roman"/>
                <w:sz w:val="24"/>
                <w:szCs w:val="24"/>
              </w:rPr>
              <w:t>Коммуникативные:</w:t>
            </w:r>
          </w:p>
          <w:p w:rsidR="008124C6" w:rsidRP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 xml:space="preserve">• умении самостоятельно оценивать и </w:t>
            </w:r>
            <w:r w:rsidR="00F96580">
              <w:rPr>
                <w:rFonts w:ascii="Times New Roman" w:hAnsi="Times New Roman" w:cs="Times New Roman"/>
                <w:sz w:val="24"/>
                <w:szCs w:val="24"/>
              </w:rPr>
              <w:t xml:space="preserve">принимать решения, определяющие </w:t>
            </w:r>
            <w:r w:rsidRPr="008124C6">
              <w:rPr>
                <w:rFonts w:ascii="Times New Roman" w:hAnsi="Times New Roman" w:cs="Times New Roman"/>
                <w:sz w:val="24"/>
                <w:szCs w:val="24"/>
              </w:rPr>
              <w:t>стратегию поведения, с учетом гражданских и нравственных ценностей;</w:t>
            </w:r>
          </w:p>
          <w:p w:rsidR="008124C6" w:rsidRPr="008124C6" w:rsidRDefault="008124C6" w:rsidP="008124C6">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 владении языковыми средствами - умении</w:t>
            </w:r>
            <w:r w:rsidR="00F96580">
              <w:rPr>
                <w:rFonts w:ascii="Times New Roman" w:hAnsi="Times New Roman" w:cs="Times New Roman"/>
                <w:sz w:val="24"/>
                <w:szCs w:val="24"/>
              </w:rPr>
              <w:t xml:space="preserve"> ясно, логично и точно излагать </w:t>
            </w:r>
            <w:r w:rsidRPr="008124C6">
              <w:rPr>
                <w:rFonts w:ascii="Times New Roman" w:hAnsi="Times New Roman" w:cs="Times New Roman"/>
                <w:sz w:val="24"/>
                <w:szCs w:val="24"/>
              </w:rPr>
              <w:t>свою точку зрения, использовать адекватные языковые средства;</w:t>
            </w:r>
          </w:p>
          <w:p w:rsidR="00F35ABE" w:rsidRPr="00717D78" w:rsidRDefault="008124C6" w:rsidP="00F96580">
            <w:pPr>
              <w:autoSpaceDE w:val="0"/>
              <w:autoSpaceDN w:val="0"/>
              <w:adjustRightInd w:val="0"/>
              <w:rPr>
                <w:rFonts w:ascii="Times New Roman" w:hAnsi="Times New Roman" w:cs="Times New Roman"/>
                <w:sz w:val="24"/>
                <w:szCs w:val="24"/>
              </w:rPr>
            </w:pPr>
            <w:r w:rsidRPr="008124C6">
              <w:rPr>
                <w:rFonts w:ascii="Times New Roman" w:hAnsi="Times New Roman" w:cs="Times New Roman"/>
                <w:sz w:val="24"/>
                <w:szCs w:val="24"/>
              </w:rPr>
              <w:t>• владении навыками познавательной ре</w:t>
            </w:r>
            <w:r w:rsidR="00F96580">
              <w:rPr>
                <w:rFonts w:ascii="Times New Roman" w:hAnsi="Times New Roman" w:cs="Times New Roman"/>
                <w:sz w:val="24"/>
                <w:szCs w:val="24"/>
              </w:rPr>
              <w:t>флексии как осознания совершае</w:t>
            </w:r>
            <w:r w:rsidRPr="008124C6">
              <w:rPr>
                <w:rFonts w:ascii="Times New Roman" w:hAnsi="Times New Roman" w:cs="Times New Roman"/>
                <w:sz w:val="24"/>
                <w:szCs w:val="24"/>
              </w:rPr>
              <w:t>мых действий и мыслительных процесс</w:t>
            </w:r>
            <w:r w:rsidR="00F96580">
              <w:rPr>
                <w:rFonts w:ascii="Times New Roman" w:hAnsi="Times New Roman" w:cs="Times New Roman"/>
                <w:sz w:val="24"/>
                <w:szCs w:val="24"/>
              </w:rPr>
              <w:t xml:space="preserve">ов, их результатов и оснований, </w:t>
            </w:r>
            <w:r w:rsidRPr="008124C6">
              <w:rPr>
                <w:rFonts w:ascii="Times New Roman" w:hAnsi="Times New Roman" w:cs="Times New Roman"/>
                <w:sz w:val="24"/>
                <w:szCs w:val="24"/>
              </w:rPr>
              <w:t>границ своего знания и незнания, новых познавательных задач и средств</w:t>
            </w:r>
            <w:r w:rsidR="00F96580">
              <w:rPr>
                <w:rFonts w:ascii="Times New Roman" w:hAnsi="Times New Roman" w:cs="Times New Roman"/>
                <w:sz w:val="24"/>
                <w:szCs w:val="24"/>
              </w:rPr>
              <w:t xml:space="preserve"> </w:t>
            </w:r>
            <w:r w:rsidRPr="008124C6">
              <w:rPr>
                <w:rFonts w:ascii="Times New Roman" w:hAnsi="Times New Roman" w:cs="Times New Roman"/>
                <w:sz w:val="24"/>
                <w:szCs w:val="24"/>
              </w:rPr>
              <w:t>их достижения.</w:t>
            </w:r>
          </w:p>
        </w:tc>
      </w:tr>
      <w:tr w:rsidR="00F35ABE" w:rsidRPr="00717D78" w:rsidTr="00F35ABE">
        <w:tc>
          <w:tcPr>
            <w:tcW w:w="2235" w:type="dxa"/>
          </w:tcPr>
          <w:p w:rsidR="00F35ABE" w:rsidRPr="00717D78" w:rsidRDefault="00F35ABE" w:rsidP="00717D78">
            <w:pPr>
              <w:autoSpaceDE w:val="0"/>
              <w:autoSpaceDN w:val="0"/>
              <w:adjustRightInd w:val="0"/>
              <w:jc w:val="both"/>
              <w:rPr>
                <w:rFonts w:ascii="Times New Roman" w:hAnsi="Times New Roman" w:cs="Times New Roman"/>
                <w:sz w:val="24"/>
                <w:szCs w:val="24"/>
              </w:rPr>
            </w:pPr>
            <w:r w:rsidRPr="00717D78">
              <w:rPr>
                <w:rFonts w:ascii="Times New Roman" w:hAnsi="Times New Roman" w:cs="Times New Roman"/>
                <w:sz w:val="24"/>
                <w:szCs w:val="24"/>
              </w:rPr>
              <w:lastRenderedPageBreak/>
              <w:t>Предметные</w:t>
            </w:r>
          </w:p>
        </w:tc>
        <w:tc>
          <w:tcPr>
            <w:tcW w:w="7336" w:type="dxa"/>
          </w:tcPr>
          <w:p w:rsidR="002133FB" w:rsidRPr="004F4662" w:rsidRDefault="002133FB" w:rsidP="004F4662">
            <w:pPr>
              <w:autoSpaceDE w:val="0"/>
              <w:autoSpaceDN w:val="0"/>
              <w:adjustRightInd w:val="0"/>
              <w:jc w:val="both"/>
              <w:rPr>
                <w:rFonts w:ascii="Times New Roman" w:hAnsi="Times New Roman" w:cs="Times New Roman"/>
                <w:sz w:val="24"/>
                <w:szCs w:val="24"/>
              </w:rPr>
            </w:pPr>
            <w:r w:rsidRPr="004F4662">
              <w:rPr>
                <w:rFonts w:ascii="Times New Roman" w:hAnsi="Times New Roman" w:cs="Times New Roman"/>
                <w:sz w:val="24"/>
                <w:szCs w:val="24"/>
              </w:rPr>
              <w:t xml:space="preserve">1) </w:t>
            </w:r>
            <w:proofErr w:type="spellStart"/>
            <w:r w:rsidRPr="004F4662">
              <w:rPr>
                <w:rFonts w:ascii="Times New Roman" w:hAnsi="Times New Roman" w:cs="Times New Roman"/>
                <w:sz w:val="24"/>
                <w:szCs w:val="24"/>
              </w:rPr>
              <w:t>сформированность</w:t>
            </w:r>
            <w:proofErr w:type="spellEnd"/>
            <w:r w:rsidRPr="004F4662">
              <w:rPr>
                <w:rFonts w:ascii="Times New Roman" w:hAnsi="Times New Roman" w:cs="Times New Roman"/>
                <w:sz w:val="24"/>
                <w:szCs w:val="24"/>
              </w:rPr>
              <w:t xml:space="preserve"> знаний об обществе как целостной развивающейся</w:t>
            </w:r>
            <w:r w:rsidR="004F4662">
              <w:rPr>
                <w:rFonts w:ascii="Times New Roman" w:hAnsi="Times New Roman" w:cs="Times New Roman"/>
                <w:sz w:val="24"/>
                <w:szCs w:val="24"/>
              </w:rPr>
              <w:t xml:space="preserve"> </w:t>
            </w:r>
            <w:r w:rsidRPr="004F4662">
              <w:rPr>
                <w:rFonts w:ascii="Times New Roman" w:hAnsi="Times New Roman" w:cs="Times New Roman"/>
                <w:sz w:val="24"/>
                <w:szCs w:val="24"/>
              </w:rPr>
              <w:t>системе в единстве и взаимодействии его основных сфер и институтов;</w:t>
            </w:r>
          </w:p>
          <w:p w:rsidR="002133FB" w:rsidRPr="004F4662" w:rsidRDefault="002133FB" w:rsidP="004F4662">
            <w:pPr>
              <w:autoSpaceDE w:val="0"/>
              <w:autoSpaceDN w:val="0"/>
              <w:adjustRightInd w:val="0"/>
              <w:jc w:val="both"/>
              <w:rPr>
                <w:rFonts w:ascii="Times New Roman" w:hAnsi="Times New Roman" w:cs="Times New Roman"/>
                <w:sz w:val="24"/>
                <w:szCs w:val="24"/>
              </w:rPr>
            </w:pPr>
            <w:r w:rsidRPr="004F4662">
              <w:rPr>
                <w:rFonts w:ascii="Times New Roman" w:hAnsi="Times New Roman" w:cs="Times New Roman"/>
                <w:sz w:val="24"/>
                <w:szCs w:val="24"/>
              </w:rPr>
              <w:t>2) владение базовым понятийным аппаратом социальных наук;</w:t>
            </w:r>
          </w:p>
          <w:p w:rsidR="002133FB" w:rsidRPr="004F4662" w:rsidRDefault="002133FB" w:rsidP="004F4662">
            <w:pPr>
              <w:autoSpaceDE w:val="0"/>
              <w:autoSpaceDN w:val="0"/>
              <w:adjustRightInd w:val="0"/>
              <w:jc w:val="both"/>
              <w:rPr>
                <w:rFonts w:ascii="Times New Roman" w:hAnsi="Times New Roman" w:cs="Times New Roman"/>
                <w:sz w:val="24"/>
                <w:szCs w:val="24"/>
              </w:rPr>
            </w:pPr>
            <w:r w:rsidRPr="004F4662">
              <w:rPr>
                <w:rFonts w:ascii="Times New Roman" w:hAnsi="Times New Roman" w:cs="Times New Roman"/>
                <w:sz w:val="24"/>
                <w:szCs w:val="24"/>
              </w:rPr>
              <w:t>3) владение умениями выявлять причинно-следственные, функциональные,</w:t>
            </w:r>
            <w:r w:rsidR="004F4662">
              <w:rPr>
                <w:rFonts w:ascii="Times New Roman" w:hAnsi="Times New Roman" w:cs="Times New Roman"/>
                <w:sz w:val="24"/>
                <w:szCs w:val="24"/>
              </w:rPr>
              <w:t xml:space="preserve"> </w:t>
            </w:r>
            <w:r w:rsidRPr="004F4662">
              <w:rPr>
                <w:rFonts w:ascii="Times New Roman" w:hAnsi="Times New Roman" w:cs="Times New Roman"/>
                <w:sz w:val="24"/>
                <w:szCs w:val="24"/>
              </w:rPr>
              <w:t>иерархические и другие связи социальных объектов и процессов;</w:t>
            </w:r>
          </w:p>
          <w:p w:rsidR="002133FB" w:rsidRPr="004F4662" w:rsidRDefault="002133FB" w:rsidP="004F4662">
            <w:pPr>
              <w:autoSpaceDE w:val="0"/>
              <w:autoSpaceDN w:val="0"/>
              <w:adjustRightInd w:val="0"/>
              <w:jc w:val="both"/>
              <w:rPr>
                <w:rFonts w:ascii="Times New Roman" w:hAnsi="Times New Roman" w:cs="Times New Roman"/>
                <w:sz w:val="24"/>
                <w:szCs w:val="24"/>
              </w:rPr>
            </w:pPr>
            <w:r w:rsidRPr="004F4662">
              <w:rPr>
                <w:rFonts w:ascii="Times New Roman" w:hAnsi="Times New Roman" w:cs="Times New Roman"/>
                <w:sz w:val="24"/>
                <w:szCs w:val="24"/>
              </w:rPr>
              <w:t xml:space="preserve">4) </w:t>
            </w:r>
            <w:proofErr w:type="spellStart"/>
            <w:r w:rsidRPr="004F4662">
              <w:rPr>
                <w:rFonts w:ascii="Times New Roman" w:hAnsi="Times New Roman" w:cs="Times New Roman"/>
                <w:sz w:val="24"/>
                <w:szCs w:val="24"/>
              </w:rPr>
              <w:t>сформированность</w:t>
            </w:r>
            <w:proofErr w:type="spellEnd"/>
            <w:r w:rsidRPr="004F4662">
              <w:rPr>
                <w:rFonts w:ascii="Times New Roman" w:hAnsi="Times New Roman" w:cs="Times New Roman"/>
                <w:sz w:val="24"/>
                <w:szCs w:val="24"/>
              </w:rPr>
              <w:t xml:space="preserve"> представлений об основных тенденциях и возможных</w:t>
            </w:r>
            <w:r w:rsidR="004F4662">
              <w:rPr>
                <w:rFonts w:ascii="Times New Roman" w:hAnsi="Times New Roman" w:cs="Times New Roman"/>
                <w:sz w:val="24"/>
                <w:szCs w:val="24"/>
              </w:rPr>
              <w:t xml:space="preserve"> </w:t>
            </w:r>
            <w:r w:rsidRPr="004F4662">
              <w:rPr>
                <w:rFonts w:ascii="Times New Roman" w:hAnsi="Times New Roman" w:cs="Times New Roman"/>
                <w:sz w:val="24"/>
                <w:szCs w:val="24"/>
              </w:rPr>
              <w:t>перспективах развития мирового сообщества в глобальном мире;</w:t>
            </w:r>
          </w:p>
          <w:p w:rsidR="002133FB" w:rsidRPr="004F4662" w:rsidRDefault="002133FB" w:rsidP="004F4662">
            <w:pPr>
              <w:autoSpaceDE w:val="0"/>
              <w:autoSpaceDN w:val="0"/>
              <w:adjustRightInd w:val="0"/>
              <w:jc w:val="both"/>
              <w:rPr>
                <w:rFonts w:ascii="Times New Roman" w:hAnsi="Times New Roman" w:cs="Times New Roman"/>
                <w:sz w:val="24"/>
                <w:szCs w:val="24"/>
              </w:rPr>
            </w:pPr>
            <w:r w:rsidRPr="004F4662">
              <w:rPr>
                <w:rFonts w:ascii="Times New Roman" w:hAnsi="Times New Roman" w:cs="Times New Roman"/>
                <w:sz w:val="24"/>
                <w:szCs w:val="24"/>
              </w:rPr>
              <w:t xml:space="preserve">5) </w:t>
            </w:r>
            <w:proofErr w:type="spellStart"/>
            <w:r w:rsidRPr="004F4662">
              <w:rPr>
                <w:rFonts w:ascii="Times New Roman" w:hAnsi="Times New Roman" w:cs="Times New Roman"/>
                <w:sz w:val="24"/>
                <w:szCs w:val="24"/>
              </w:rPr>
              <w:t>сформированность</w:t>
            </w:r>
            <w:proofErr w:type="spellEnd"/>
            <w:r w:rsidRPr="004F4662">
              <w:rPr>
                <w:rFonts w:ascii="Times New Roman" w:hAnsi="Times New Roman" w:cs="Times New Roman"/>
                <w:sz w:val="24"/>
                <w:szCs w:val="24"/>
              </w:rPr>
              <w:t xml:space="preserve"> представлений о методах познания социальных явлений и</w:t>
            </w:r>
            <w:r w:rsidR="004F4662">
              <w:rPr>
                <w:rFonts w:ascii="Times New Roman" w:hAnsi="Times New Roman" w:cs="Times New Roman"/>
                <w:sz w:val="24"/>
                <w:szCs w:val="24"/>
              </w:rPr>
              <w:t xml:space="preserve"> </w:t>
            </w:r>
            <w:r w:rsidRPr="004F4662">
              <w:rPr>
                <w:rFonts w:ascii="Times New Roman" w:hAnsi="Times New Roman" w:cs="Times New Roman"/>
                <w:sz w:val="24"/>
                <w:szCs w:val="24"/>
              </w:rPr>
              <w:t>процессов;</w:t>
            </w:r>
          </w:p>
          <w:p w:rsidR="002133FB" w:rsidRPr="004F4662" w:rsidRDefault="002133FB" w:rsidP="004F4662">
            <w:pPr>
              <w:autoSpaceDE w:val="0"/>
              <w:autoSpaceDN w:val="0"/>
              <w:adjustRightInd w:val="0"/>
              <w:jc w:val="both"/>
              <w:rPr>
                <w:rFonts w:ascii="Times New Roman" w:hAnsi="Times New Roman" w:cs="Times New Roman"/>
                <w:sz w:val="24"/>
                <w:szCs w:val="24"/>
              </w:rPr>
            </w:pPr>
            <w:r w:rsidRPr="004F4662">
              <w:rPr>
                <w:rFonts w:ascii="Times New Roman" w:hAnsi="Times New Roman" w:cs="Times New Roman"/>
                <w:sz w:val="24"/>
                <w:szCs w:val="24"/>
              </w:rPr>
              <w:t>6) владение умениями применять полученные знания в повседневной жизни,</w:t>
            </w:r>
            <w:r w:rsidR="004F4662">
              <w:rPr>
                <w:rFonts w:ascii="Times New Roman" w:hAnsi="Times New Roman" w:cs="Times New Roman"/>
                <w:sz w:val="24"/>
                <w:szCs w:val="24"/>
              </w:rPr>
              <w:t xml:space="preserve"> </w:t>
            </w:r>
            <w:r w:rsidRPr="004F4662">
              <w:rPr>
                <w:rFonts w:ascii="Times New Roman" w:hAnsi="Times New Roman" w:cs="Times New Roman"/>
                <w:sz w:val="24"/>
                <w:szCs w:val="24"/>
              </w:rPr>
              <w:t>прогнозировать последствия принимаемых решений;</w:t>
            </w:r>
          </w:p>
          <w:p w:rsidR="00F35ABE" w:rsidRPr="00717D78" w:rsidRDefault="002133FB" w:rsidP="004F4662">
            <w:pPr>
              <w:autoSpaceDE w:val="0"/>
              <w:autoSpaceDN w:val="0"/>
              <w:adjustRightInd w:val="0"/>
              <w:jc w:val="both"/>
              <w:rPr>
                <w:rFonts w:ascii="Times New Roman" w:hAnsi="Times New Roman" w:cs="Times New Roman"/>
                <w:sz w:val="24"/>
                <w:szCs w:val="24"/>
              </w:rPr>
            </w:pPr>
            <w:r w:rsidRPr="004F4662">
              <w:rPr>
                <w:rFonts w:ascii="Times New Roman" w:hAnsi="Times New Roman" w:cs="Times New Roman"/>
                <w:sz w:val="24"/>
                <w:szCs w:val="24"/>
              </w:rPr>
              <w:t xml:space="preserve">7) </w:t>
            </w:r>
            <w:proofErr w:type="spellStart"/>
            <w:r w:rsidRPr="004F4662">
              <w:rPr>
                <w:rFonts w:ascii="Times New Roman" w:hAnsi="Times New Roman" w:cs="Times New Roman"/>
                <w:sz w:val="24"/>
                <w:szCs w:val="24"/>
              </w:rPr>
              <w:t>сформированность</w:t>
            </w:r>
            <w:proofErr w:type="spellEnd"/>
            <w:r w:rsidRPr="004F4662">
              <w:rPr>
                <w:rFonts w:ascii="Times New Roman" w:hAnsi="Times New Roman" w:cs="Times New Roman"/>
                <w:sz w:val="24"/>
                <w:szCs w:val="24"/>
              </w:rPr>
              <w:t xml:space="preserve"> навыков оценивания социальной информации, умений</w:t>
            </w:r>
            <w:r w:rsidR="004F4662">
              <w:rPr>
                <w:rFonts w:ascii="Times New Roman" w:hAnsi="Times New Roman" w:cs="Times New Roman"/>
                <w:sz w:val="24"/>
                <w:szCs w:val="24"/>
              </w:rPr>
              <w:t xml:space="preserve"> </w:t>
            </w:r>
            <w:r w:rsidRPr="004F4662">
              <w:rPr>
                <w:rFonts w:ascii="Times New Roman" w:hAnsi="Times New Roman" w:cs="Times New Roman"/>
                <w:sz w:val="24"/>
                <w:szCs w:val="24"/>
              </w:rPr>
              <w:t>поиска информации в источниках различного типа</w:t>
            </w:r>
            <w:r>
              <w:rPr>
                <w:rFonts w:ascii="TimesNewRomanPSMT" w:hAnsi="TimesNewRomanPSMT" w:cs="TimesNewRomanPSMT"/>
                <w:sz w:val="28"/>
                <w:szCs w:val="28"/>
              </w:rPr>
              <w:t xml:space="preserve"> </w:t>
            </w:r>
            <w:r w:rsidRPr="004F4662">
              <w:rPr>
                <w:rFonts w:ascii="Times New Roman" w:hAnsi="Times New Roman" w:cs="Times New Roman"/>
                <w:sz w:val="24"/>
                <w:szCs w:val="24"/>
              </w:rPr>
              <w:t>для реконструкции недостающих</w:t>
            </w:r>
            <w:r w:rsidR="004F4662">
              <w:rPr>
                <w:rFonts w:ascii="Times New Roman" w:hAnsi="Times New Roman" w:cs="Times New Roman"/>
                <w:sz w:val="24"/>
                <w:szCs w:val="24"/>
              </w:rPr>
              <w:t xml:space="preserve"> </w:t>
            </w:r>
            <w:r w:rsidRPr="004F4662">
              <w:rPr>
                <w:rFonts w:ascii="Times New Roman" w:hAnsi="Times New Roman" w:cs="Times New Roman"/>
                <w:sz w:val="24"/>
                <w:szCs w:val="24"/>
              </w:rPr>
              <w:t>звеньев с целью объяснения и оценки разнообразных явлений и процессов</w:t>
            </w:r>
            <w:r w:rsidR="004F4662">
              <w:rPr>
                <w:rFonts w:ascii="Times New Roman" w:hAnsi="Times New Roman" w:cs="Times New Roman"/>
                <w:sz w:val="24"/>
                <w:szCs w:val="24"/>
              </w:rPr>
              <w:t xml:space="preserve"> </w:t>
            </w:r>
            <w:r w:rsidRPr="004F4662">
              <w:rPr>
                <w:rFonts w:ascii="Times New Roman" w:hAnsi="Times New Roman" w:cs="Times New Roman"/>
                <w:sz w:val="24"/>
                <w:szCs w:val="24"/>
              </w:rPr>
              <w:t>общественного развития.</w:t>
            </w:r>
          </w:p>
        </w:tc>
      </w:tr>
    </w:tbl>
    <w:p w:rsidR="00F35ABE" w:rsidRPr="00717D78" w:rsidRDefault="00F35ABE" w:rsidP="00717D78">
      <w:pPr>
        <w:autoSpaceDE w:val="0"/>
        <w:autoSpaceDN w:val="0"/>
        <w:adjustRightInd w:val="0"/>
        <w:spacing w:after="0" w:line="240" w:lineRule="auto"/>
        <w:jc w:val="both"/>
        <w:rPr>
          <w:rFonts w:ascii="Times New Roman" w:hAnsi="Times New Roman" w:cs="Times New Roman"/>
          <w:sz w:val="24"/>
          <w:szCs w:val="24"/>
        </w:rPr>
      </w:pPr>
    </w:p>
    <w:p w:rsidR="00F96580" w:rsidRDefault="00F96580" w:rsidP="006339A3">
      <w:pPr>
        <w:pStyle w:val="Default"/>
        <w:contextualSpacing/>
        <w:jc w:val="both"/>
        <w:rPr>
          <w:b/>
          <w:bCs/>
          <w:color w:val="auto"/>
        </w:rPr>
      </w:pPr>
    </w:p>
    <w:p w:rsidR="00DB24D1" w:rsidRPr="006339A3" w:rsidRDefault="00DB24D1" w:rsidP="006339A3">
      <w:pPr>
        <w:pStyle w:val="Default"/>
        <w:contextualSpacing/>
        <w:jc w:val="both"/>
        <w:rPr>
          <w:color w:val="auto"/>
        </w:rPr>
      </w:pPr>
      <w:r w:rsidRPr="006339A3">
        <w:rPr>
          <w:b/>
          <w:bCs/>
          <w:color w:val="auto"/>
        </w:rPr>
        <w:t xml:space="preserve">В результате изучения учебного предмета «Обществознание» на уровне среднего общего образования: </w:t>
      </w:r>
    </w:p>
    <w:p w:rsidR="00F96580" w:rsidRDefault="00DB24D1" w:rsidP="006339A3">
      <w:pPr>
        <w:pStyle w:val="Default"/>
        <w:contextualSpacing/>
        <w:jc w:val="both"/>
        <w:rPr>
          <w:color w:val="auto"/>
        </w:rPr>
      </w:pPr>
      <w:r w:rsidRPr="006339A3">
        <w:rPr>
          <w:b/>
          <w:bCs/>
          <w:color w:val="auto"/>
        </w:rPr>
        <w:t xml:space="preserve">Выпускник на базовом уровне научится: </w:t>
      </w:r>
    </w:p>
    <w:p w:rsidR="00DB24D1" w:rsidRPr="006339A3" w:rsidRDefault="00DB24D1" w:rsidP="006339A3">
      <w:pPr>
        <w:pStyle w:val="Default"/>
        <w:contextualSpacing/>
        <w:jc w:val="both"/>
        <w:rPr>
          <w:color w:val="auto"/>
        </w:rPr>
      </w:pPr>
      <w:r w:rsidRPr="006339A3">
        <w:rPr>
          <w:b/>
          <w:bCs/>
          <w:color w:val="auto"/>
        </w:rPr>
        <w:t xml:space="preserve">Человек в системе общественных отношений </w:t>
      </w:r>
    </w:p>
    <w:p w:rsidR="00DB24D1" w:rsidRPr="006339A3" w:rsidRDefault="00DB24D1" w:rsidP="006339A3">
      <w:pPr>
        <w:pStyle w:val="Default"/>
        <w:contextualSpacing/>
        <w:jc w:val="both"/>
        <w:rPr>
          <w:color w:val="auto"/>
        </w:rPr>
      </w:pPr>
      <w:r w:rsidRPr="006339A3">
        <w:rPr>
          <w:color w:val="auto"/>
        </w:rPr>
        <w:t xml:space="preserve">– Выделять черты социальной сущности человека; </w:t>
      </w:r>
    </w:p>
    <w:p w:rsidR="00DB24D1" w:rsidRPr="006339A3" w:rsidRDefault="00DB24D1" w:rsidP="006339A3">
      <w:pPr>
        <w:pStyle w:val="Default"/>
        <w:spacing w:after="199"/>
        <w:contextualSpacing/>
        <w:jc w:val="both"/>
        <w:rPr>
          <w:color w:val="auto"/>
        </w:rPr>
      </w:pPr>
      <w:r w:rsidRPr="006339A3">
        <w:rPr>
          <w:color w:val="auto"/>
        </w:rPr>
        <w:t xml:space="preserve">– определять роль духовных ценностей в обществе; </w:t>
      </w:r>
    </w:p>
    <w:p w:rsidR="00DB24D1" w:rsidRPr="006339A3" w:rsidRDefault="00DB24D1" w:rsidP="006339A3">
      <w:pPr>
        <w:pStyle w:val="Default"/>
        <w:spacing w:after="199"/>
        <w:contextualSpacing/>
        <w:jc w:val="both"/>
        <w:rPr>
          <w:color w:val="auto"/>
        </w:rPr>
      </w:pPr>
      <w:r w:rsidRPr="006339A3">
        <w:rPr>
          <w:color w:val="auto"/>
        </w:rPr>
        <w:t xml:space="preserve">– распознавать формы культуры по их признакам, иллюстрировать их примерами; </w:t>
      </w:r>
    </w:p>
    <w:p w:rsidR="00DB24D1" w:rsidRPr="006339A3" w:rsidRDefault="00DB24D1" w:rsidP="006339A3">
      <w:pPr>
        <w:pStyle w:val="Default"/>
        <w:spacing w:after="199"/>
        <w:contextualSpacing/>
        <w:jc w:val="both"/>
        <w:rPr>
          <w:color w:val="auto"/>
        </w:rPr>
      </w:pPr>
      <w:r w:rsidRPr="006339A3">
        <w:rPr>
          <w:color w:val="auto"/>
        </w:rPr>
        <w:t xml:space="preserve">– различать виды искусства; </w:t>
      </w:r>
    </w:p>
    <w:p w:rsidR="00DB24D1" w:rsidRPr="006339A3" w:rsidRDefault="00DB24D1" w:rsidP="006339A3">
      <w:pPr>
        <w:pStyle w:val="Default"/>
        <w:spacing w:after="199"/>
        <w:contextualSpacing/>
        <w:jc w:val="both"/>
        <w:rPr>
          <w:color w:val="auto"/>
        </w:rPr>
      </w:pPr>
      <w:r w:rsidRPr="006339A3">
        <w:rPr>
          <w:color w:val="auto"/>
        </w:rPr>
        <w:t xml:space="preserve">– соотносить поступки и отношения с принятыми нормами морали; </w:t>
      </w:r>
    </w:p>
    <w:p w:rsidR="00DB24D1" w:rsidRPr="006339A3" w:rsidRDefault="00DB24D1" w:rsidP="006339A3">
      <w:pPr>
        <w:pStyle w:val="Default"/>
        <w:spacing w:after="199"/>
        <w:contextualSpacing/>
        <w:jc w:val="both"/>
        <w:rPr>
          <w:color w:val="auto"/>
        </w:rPr>
      </w:pPr>
      <w:r w:rsidRPr="006339A3">
        <w:rPr>
          <w:color w:val="auto"/>
        </w:rPr>
        <w:t xml:space="preserve">– выявлять сущностные характеристики религии и ее роль в культурной жизни; </w:t>
      </w:r>
    </w:p>
    <w:p w:rsidR="00DB24D1" w:rsidRPr="006339A3" w:rsidRDefault="00DB24D1" w:rsidP="006339A3">
      <w:pPr>
        <w:pStyle w:val="Default"/>
        <w:spacing w:after="199"/>
        <w:contextualSpacing/>
        <w:jc w:val="both"/>
        <w:rPr>
          <w:color w:val="auto"/>
        </w:rPr>
      </w:pPr>
      <w:r w:rsidRPr="006339A3">
        <w:rPr>
          <w:color w:val="auto"/>
        </w:rPr>
        <w:t xml:space="preserve">– выявлять роль агентов социализации на основных этапах социализации индивида; </w:t>
      </w:r>
    </w:p>
    <w:p w:rsidR="00DB24D1" w:rsidRPr="006339A3" w:rsidRDefault="00DB24D1" w:rsidP="006339A3">
      <w:pPr>
        <w:pStyle w:val="Default"/>
        <w:spacing w:after="199"/>
        <w:contextualSpacing/>
        <w:jc w:val="both"/>
        <w:rPr>
          <w:color w:val="auto"/>
        </w:rPr>
      </w:pPr>
      <w:r w:rsidRPr="006339A3">
        <w:rPr>
          <w:color w:val="auto"/>
        </w:rPr>
        <w:t xml:space="preserve">– раскрывать связь между мышлением и деятельностью; </w:t>
      </w:r>
    </w:p>
    <w:p w:rsidR="00DB24D1" w:rsidRPr="006339A3" w:rsidRDefault="00DB24D1" w:rsidP="006339A3">
      <w:pPr>
        <w:pStyle w:val="Default"/>
        <w:spacing w:after="199"/>
        <w:contextualSpacing/>
        <w:jc w:val="both"/>
        <w:rPr>
          <w:color w:val="auto"/>
        </w:rPr>
      </w:pPr>
      <w:r w:rsidRPr="006339A3">
        <w:rPr>
          <w:color w:val="auto"/>
        </w:rPr>
        <w:t xml:space="preserve">– различать виды деятельности, приводить примеры основных видов деятельности; </w:t>
      </w:r>
    </w:p>
    <w:p w:rsidR="00DB24D1" w:rsidRPr="006339A3" w:rsidRDefault="00DB24D1" w:rsidP="006339A3">
      <w:pPr>
        <w:pStyle w:val="Default"/>
        <w:contextualSpacing/>
        <w:jc w:val="both"/>
        <w:rPr>
          <w:color w:val="auto"/>
        </w:rPr>
      </w:pPr>
      <w:r w:rsidRPr="006339A3">
        <w:rPr>
          <w:color w:val="auto"/>
        </w:rPr>
        <w:t xml:space="preserve">– выявлять и соотносить цели, средства и результаты деятельности; </w:t>
      </w:r>
    </w:p>
    <w:p w:rsidR="00DB24D1" w:rsidRPr="006339A3" w:rsidRDefault="00DB24D1" w:rsidP="006339A3">
      <w:pPr>
        <w:pStyle w:val="Default"/>
        <w:spacing w:after="197"/>
        <w:contextualSpacing/>
        <w:jc w:val="both"/>
        <w:rPr>
          <w:color w:val="auto"/>
        </w:rPr>
      </w:pPr>
      <w:r w:rsidRPr="006339A3">
        <w:rPr>
          <w:color w:val="auto"/>
        </w:rPr>
        <w:t xml:space="preserve">– анализировать различные ситуации свободного выбора, выявлять его основания и последствия; </w:t>
      </w:r>
    </w:p>
    <w:p w:rsidR="00DB24D1" w:rsidRPr="006339A3" w:rsidRDefault="00DB24D1" w:rsidP="006339A3">
      <w:pPr>
        <w:pStyle w:val="Default"/>
        <w:spacing w:after="197"/>
        <w:contextualSpacing/>
        <w:jc w:val="both"/>
        <w:rPr>
          <w:color w:val="auto"/>
        </w:rPr>
      </w:pPr>
      <w:r w:rsidRPr="006339A3">
        <w:rPr>
          <w:color w:val="auto"/>
        </w:rPr>
        <w:t xml:space="preserve">– различать формы чувственного и рационального познания, поясняя их примерами; </w:t>
      </w:r>
    </w:p>
    <w:p w:rsidR="00DB24D1" w:rsidRPr="006339A3" w:rsidRDefault="00DB24D1" w:rsidP="006339A3">
      <w:pPr>
        <w:pStyle w:val="Default"/>
        <w:spacing w:after="197"/>
        <w:contextualSpacing/>
        <w:jc w:val="both"/>
        <w:rPr>
          <w:color w:val="auto"/>
        </w:rPr>
      </w:pPr>
      <w:r w:rsidRPr="006339A3">
        <w:rPr>
          <w:color w:val="auto"/>
        </w:rPr>
        <w:t xml:space="preserve">– выявлять особенности научного познания; </w:t>
      </w:r>
    </w:p>
    <w:p w:rsidR="00DB24D1" w:rsidRPr="006339A3" w:rsidRDefault="00DB24D1" w:rsidP="006339A3">
      <w:pPr>
        <w:pStyle w:val="Default"/>
        <w:spacing w:after="197"/>
        <w:contextualSpacing/>
        <w:jc w:val="both"/>
        <w:rPr>
          <w:color w:val="auto"/>
        </w:rPr>
      </w:pPr>
      <w:r w:rsidRPr="006339A3">
        <w:rPr>
          <w:color w:val="auto"/>
        </w:rPr>
        <w:t xml:space="preserve">– различать абсолютную и относительную истины; </w:t>
      </w:r>
    </w:p>
    <w:p w:rsidR="00DB24D1" w:rsidRPr="006339A3" w:rsidRDefault="00DB24D1" w:rsidP="006339A3">
      <w:pPr>
        <w:pStyle w:val="Default"/>
        <w:spacing w:after="197"/>
        <w:contextualSpacing/>
        <w:jc w:val="both"/>
        <w:rPr>
          <w:color w:val="auto"/>
        </w:rPr>
      </w:pPr>
      <w:r w:rsidRPr="006339A3">
        <w:rPr>
          <w:color w:val="auto"/>
        </w:rPr>
        <w:t xml:space="preserve">– иллюстрировать конкретными примерами роль мировоззрения в жизни человека; </w:t>
      </w:r>
    </w:p>
    <w:p w:rsidR="00DB24D1" w:rsidRPr="006339A3" w:rsidRDefault="00DB24D1" w:rsidP="006339A3">
      <w:pPr>
        <w:pStyle w:val="Default"/>
        <w:spacing w:after="197"/>
        <w:contextualSpacing/>
        <w:jc w:val="both"/>
        <w:rPr>
          <w:color w:val="auto"/>
        </w:rPr>
      </w:pPr>
      <w:r w:rsidRPr="006339A3">
        <w:rPr>
          <w:color w:val="auto"/>
        </w:rPr>
        <w:t xml:space="preserve">–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 </w:t>
      </w:r>
    </w:p>
    <w:p w:rsidR="00DB24D1" w:rsidRPr="006339A3" w:rsidRDefault="00DB24D1" w:rsidP="006339A3">
      <w:pPr>
        <w:pStyle w:val="Default"/>
        <w:contextualSpacing/>
        <w:jc w:val="both"/>
        <w:rPr>
          <w:color w:val="auto"/>
        </w:rPr>
      </w:pPr>
      <w:r w:rsidRPr="006339A3">
        <w:rPr>
          <w:color w:val="auto"/>
        </w:rPr>
        <w:t xml:space="preserve">– выражать и аргументировать собственное отношение к роли образования и самообразования в жизни человека. </w:t>
      </w:r>
    </w:p>
    <w:p w:rsidR="00DB24D1" w:rsidRPr="006339A3" w:rsidRDefault="00DB24D1" w:rsidP="006339A3">
      <w:pPr>
        <w:pStyle w:val="Default"/>
        <w:contextualSpacing/>
        <w:jc w:val="both"/>
        <w:rPr>
          <w:color w:val="auto"/>
        </w:rPr>
      </w:pPr>
      <w:r w:rsidRPr="006339A3">
        <w:rPr>
          <w:b/>
          <w:bCs/>
          <w:color w:val="auto"/>
        </w:rPr>
        <w:t xml:space="preserve">Общество как сложная динамическая система </w:t>
      </w:r>
    </w:p>
    <w:p w:rsidR="00DB24D1" w:rsidRPr="006339A3" w:rsidRDefault="00DB24D1" w:rsidP="006339A3">
      <w:pPr>
        <w:pStyle w:val="Default"/>
        <w:spacing w:after="197"/>
        <w:contextualSpacing/>
        <w:jc w:val="both"/>
        <w:rPr>
          <w:color w:val="auto"/>
        </w:rPr>
      </w:pPr>
      <w:r w:rsidRPr="006339A3">
        <w:rPr>
          <w:color w:val="auto"/>
        </w:rPr>
        <w:t xml:space="preserve">– Характеризовать общество как целостную развивающуюся (динамическую) систему в единстве и взаимодействии его основных сфер и институтов; </w:t>
      </w:r>
    </w:p>
    <w:p w:rsidR="00DB24D1" w:rsidRPr="006339A3" w:rsidRDefault="00DB24D1" w:rsidP="006339A3">
      <w:pPr>
        <w:pStyle w:val="Default"/>
        <w:spacing w:after="197"/>
        <w:contextualSpacing/>
        <w:jc w:val="both"/>
        <w:rPr>
          <w:color w:val="auto"/>
        </w:rPr>
      </w:pPr>
      <w:r w:rsidRPr="006339A3">
        <w:rPr>
          <w:color w:val="auto"/>
        </w:rPr>
        <w:t xml:space="preserve">– выявлять, анализировать, систематизировать и оценивать информацию, иллюстрирующую многообразие и противоречивость социального развития; </w:t>
      </w:r>
    </w:p>
    <w:p w:rsidR="00DB24D1" w:rsidRPr="006339A3" w:rsidRDefault="00DB24D1" w:rsidP="006339A3">
      <w:pPr>
        <w:pStyle w:val="Default"/>
        <w:spacing w:after="197"/>
        <w:contextualSpacing/>
        <w:jc w:val="both"/>
        <w:rPr>
          <w:color w:val="auto"/>
        </w:rPr>
      </w:pPr>
      <w:r w:rsidRPr="006339A3">
        <w:rPr>
          <w:color w:val="auto"/>
        </w:rPr>
        <w:t xml:space="preserve">– приводить примеры прогрессивных и регрессивных общественных изменений, аргументировать свои суждения, выводы; </w:t>
      </w:r>
    </w:p>
    <w:p w:rsidR="00DB24D1" w:rsidRPr="006339A3" w:rsidRDefault="00DB24D1" w:rsidP="006339A3">
      <w:pPr>
        <w:pStyle w:val="Default"/>
        <w:contextualSpacing/>
        <w:jc w:val="both"/>
        <w:rPr>
          <w:color w:val="auto"/>
        </w:rPr>
      </w:pPr>
      <w:r w:rsidRPr="006339A3">
        <w:rPr>
          <w:color w:val="auto"/>
        </w:rPr>
        <w:t xml:space="preserve">–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DB24D1" w:rsidRPr="006339A3" w:rsidRDefault="00DB24D1" w:rsidP="006339A3">
      <w:pPr>
        <w:pStyle w:val="Default"/>
        <w:contextualSpacing/>
        <w:jc w:val="both"/>
        <w:rPr>
          <w:color w:val="auto"/>
        </w:rPr>
      </w:pPr>
      <w:r w:rsidRPr="006339A3">
        <w:rPr>
          <w:b/>
          <w:bCs/>
          <w:color w:val="auto"/>
        </w:rPr>
        <w:t xml:space="preserve">Экономика </w:t>
      </w:r>
    </w:p>
    <w:p w:rsidR="00DB24D1" w:rsidRPr="006339A3" w:rsidRDefault="00DB24D1" w:rsidP="006339A3">
      <w:pPr>
        <w:pStyle w:val="Default"/>
        <w:spacing w:after="197"/>
        <w:contextualSpacing/>
        <w:jc w:val="both"/>
        <w:rPr>
          <w:color w:val="auto"/>
        </w:rPr>
      </w:pPr>
      <w:r w:rsidRPr="006339A3">
        <w:rPr>
          <w:color w:val="auto"/>
        </w:rPr>
        <w:t xml:space="preserve">– Раскрывать взаимосвязь экономики с другими сферами жизни общества; </w:t>
      </w:r>
    </w:p>
    <w:p w:rsidR="00DB24D1" w:rsidRPr="006339A3" w:rsidRDefault="00DB24D1" w:rsidP="006339A3">
      <w:pPr>
        <w:pStyle w:val="Default"/>
        <w:spacing w:after="197"/>
        <w:contextualSpacing/>
        <w:jc w:val="both"/>
        <w:rPr>
          <w:color w:val="auto"/>
        </w:rPr>
      </w:pPr>
      <w:r w:rsidRPr="006339A3">
        <w:rPr>
          <w:color w:val="auto"/>
        </w:rPr>
        <w:t xml:space="preserve">– конкретизировать примерами основные факторы производства и факторные доходы; </w:t>
      </w:r>
    </w:p>
    <w:p w:rsidR="00DB24D1" w:rsidRPr="006339A3" w:rsidRDefault="00DB24D1" w:rsidP="006339A3">
      <w:pPr>
        <w:pStyle w:val="Default"/>
        <w:spacing w:after="197"/>
        <w:contextualSpacing/>
        <w:jc w:val="both"/>
        <w:rPr>
          <w:color w:val="auto"/>
        </w:rPr>
      </w:pPr>
      <w:r w:rsidRPr="006339A3">
        <w:rPr>
          <w:color w:val="auto"/>
        </w:rPr>
        <w:t xml:space="preserve">– объяснять механизм свободного ценообразования, приводить примеры действия законов спроса и предложения; </w:t>
      </w:r>
    </w:p>
    <w:p w:rsidR="00DB24D1" w:rsidRPr="006339A3" w:rsidRDefault="00DB24D1" w:rsidP="006339A3">
      <w:pPr>
        <w:pStyle w:val="Default"/>
        <w:spacing w:after="197"/>
        <w:contextualSpacing/>
        <w:jc w:val="both"/>
        <w:rPr>
          <w:color w:val="auto"/>
        </w:rPr>
      </w:pPr>
      <w:r w:rsidRPr="006339A3">
        <w:rPr>
          <w:color w:val="auto"/>
        </w:rPr>
        <w:t xml:space="preserve">– оценивать влияние конкуренции и монополии на экономическую жизнь, поведение основных участников экономики; </w:t>
      </w:r>
    </w:p>
    <w:p w:rsidR="00DB24D1" w:rsidRPr="006339A3" w:rsidRDefault="00DB24D1" w:rsidP="006339A3">
      <w:pPr>
        <w:pStyle w:val="Default"/>
        <w:spacing w:after="197"/>
        <w:contextualSpacing/>
        <w:jc w:val="both"/>
        <w:rPr>
          <w:color w:val="auto"/>
        </w:rPr>
      </w:pPr>
      <w:r w:rsidRPr="006339A3">
        <w:rPr>
          <w:color w:val="auto"/>
        </w:rPr>
        <w:t xml:space="preserve">– различать формы бизнеса; </w:t>
      </w:r>
    </w:p>
    <w:p w:rsidR="00DB24D1" w:rsidRPr="006339A3" w:rsidRDefault="00DB24D1" w:rsidP="006339A3">
      <w:pPr>
        <w:pStyle w:val="Default"/>
        <w:spacing w:after="197"/>
        <w:contextualSpacing/>
        <w:jc w:val="both"/>
        <w:rPr>
          <w:color w:val="auto"/>
        </w:rPr>
      </w:pPr>
      <w:r w:rsidRPr="006339A3">
        <w:rPr>
          <w:color w:val="auto"/>
        </w:rPr>
        <w:t xml:space="preserve">– извлекать социальную информацию из источников различного типа о тенденциях развития современной рыночной экономики; </w:t>
      </w:r>
    </w:p>
    <w:p w:rsidR="00DB24D1" w:rsidRPr="006339A3" w:rsidRDefault="00DB24D1" w:rsidP="006339A3">
      <w:pPr>
        <w:pStyle w:val="Default"/>
        <w:spacing w:after="197"/>
        <w:contextualSpacing/>
        <w:jc w:val="both"/>
        <w:rPr>
          <w:color w:val="auto"/>
        </w:rPr>
      </w:pPr>
      <w:r w:rsidRPr="006339A3">
        <w:rPr>
          <w:color w:val="auto"/>
        </w:rPr>
        <w:t xml:space="preserve">– различать экономические и бухгалтерские издержки; </w:t>
      </w:r>
    </w:p>
    <w:p w:rsidR="00DB24D1" w:rsidRPr="006339A3" w:rsidRDefault="00DB24D1" w:rsidP="006339A3">
      <w:pPr>
        <w:pStyle w:val="Default"/>
        <w:spacing w:after="197"/>
        <w:contextualSpacing/>
        <w:jc w:val="both"/>
        <w:rPr>
          <w:color w:val="auto"/>
        </w:rPr>
      </w:pPr>
      <w:r w:rsidRPr="006339A3">
        <w:rPr>
          <w:color w:val="auto"/>
        </w:rPr>
        <w:t xml:space="preserve">– приводить примеры постоянных и переменных издержек производства; </w:t>
      </w:r>
    </w:p>
    <w:p w:rsidR="00DB24D1" w:rsidRPr="006339A3" w:rsidRDefault="00DB24D1" w:rsidP="006339A3">
      <w:pPr>
        <w:pStyle w:val="Default"/>
        <w:contextualSpacing/>
        <w:jc w:val="both"/>
        <w:rPr>
          <w:color w:val="auto"/>
        </w:rPr>
      </w:pPr>
      <w:r w:rsidRPr="006339A3">
        <w:rPr>
          <w:color w:val="auto"/>
        </w:rPr>
        <w:t xml:space="preserve">–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DB24D1" w:rsidRPr="006339A3" w:rsidRDefault="00DB24D1" w:rsidP="006339A3">
      <w:pPr>
        <w:pStyle w:val="Default"/>
        <w:spacing w:after="197"/>
        <w:contextualSpacing/>
        <w:jc w:val="both"/>
        <w:rPr>
          <w:color w:val="auto"/>
        </w:rPr>
      </w:pPr>
      <w:r w:rsidRPr="006339A3">
        <w:rPr>
          <w:color w:val="auto"/>
        </w:rPr>
        <w:t xml:space="preserve">– различать формы, виды проявления инфляции, оценивать последствия инфляции для экономики в целом и для различных социальных групп; </w:t>
      </w:r>
    </w:p>
    <w:p w:rsidR="00DB24D1" w:rsidRPr="006339A3" w:rsidRDefault="00DB24D1" w:rsidP="006339A3">
      <w:pPr>
        <w:pStyle w:val="Default"/>
        <w:spacing w:after="197"/>
        <w:contextualSpacing/>
        <w:jc w:val="both"/>
        <w:rPr>
          <w:color w:val="auto"/>
        </w:rPr>
      </w:pPr>
      <w:r w:rsidRPr="006339A3">
        <w:rPr>
          <w:color w:val="auto"/>
        </w:rPr>
        <w:lastRenderedPageBreak/>
        <w:t xml:space="preserve">– выделять объекты спроса и предложения на рынке труда, описывать механизм их взаимодействия; </w:t>
      </w:r>
    </w:p>
    <w:p w:rsidR="00DB24D1" w:rsidRPr="006339A3" w:rsidRDefault="00DB24D1" w:rsidP="006339A3">
      <w:pPr>
        <w:pStyle w:val="Default"/>
        <w:spacing w:after="197"/>
        <w:contextualSpacing/>
        <w:jc w:val="both"/>
        <w:rPr>
          <w:color w:val="auto"/>
        </w:rPr>
      </w:pPr>
      <w:r w:rsidRPr="006339A3">
        <w:rPr>
          <w:color w:val="auto"/>
        </w:rPr>
        <w:t xml:space="preserve">– определять причины безработицы, различать ее виды; </w:t>
      </w:r>
    </w:p>
    <w:p w:rsidR="00DB24D1" w:rsidRPr="006339A3" w:rsidRDefault="00DB24D1" w:rsidP="006339A3">
      <w:pPr>
        <w:pStyle w:val="Default"/>
        <w:spacing w:after="197"/>
        <w:contextualSpacing/>
        <w:jc w:val="both"/>
        <w:rPr>
          <w:color w:val="auto"/>
        </w:rPr>
      </w:pPr>
      <w:r w:rsidRPr="006339A3">
        <w:rPr>
          <w:color w:val="auto"/>
        </w:rPr>
        <w:t xml:space="preserve">– высказывать обоснованные суждения о направлениях государственной политики в области занятости; </w:t>
      </w:r>
    </w:p>
    <w:p w:rsidR="00DB24D1" w:rsidRPr="006339A3" w:rsidRDefault="00DB24D1" w:rsidP="006339A3">
      <w:pPr>
        <w:pStyle w:val="Default"/>
        <w:spacing w:after="197"/>
        <w:contextualSpacing/>
        <w:jc w:val="both"/>
        <w:rPr>
          <w:color w:val="auto"/>
        </w:rPr>
      </w:pPr>
      <w:r w:rsidRPr="006339A3">
        <w:rPr>
          <w:color w:val="auto"/>
        </w:rPr>
        <w:t xml:space="preserve">–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DB24D1" w:rsidRPr="006339A3" w:rsidRDefault="00DB24D1" w:rsidP="006339A3">
      <w:pPr>
        <w:pStyle w:val="Default"/>
        <w:spacing w:after="197"/>
        <w:contextualSpacing/>
        <w:jc w:val="both"/>
        <w:rPr>
          <w:color w:val="auto"/>
        </w:rPr>
      </w:pPr>
      <w:r w:rsidRPr="006339A3">
        <w:rPr>
          <w:color w:val="auto"/>
        </w:rPr>
        <w:t xml:space="preserve">– анализировать практические ситуации, связанные с реализацией гражданами своих экономических интересов; </w:t>
      </w:r>
    </w:p>
    <w:p w:rsidR="00DB24D1" w:rsidRPr="006339A3" w:rsidRDefault="00DB24D1" w:rsidP="006339A3">
      <w:pPr>
        <w:pStyle w:val="Default"/>
        <w:spacing w:after="197"/>
        <w:contextualSpacing/>
        <w:jc w:val="both"/>
        <w:rPr>
          <w:color w:val="auto"/>
        </w:rPr>
      </w:pPr>
      <w:r w:rsidRPr="006339A3">
        <w:rPr>
          <w:color w:val="auto"/>
        </w:rPr>
        <w:t xml:space="preserve">– приводить примеры участия государства в регулировании рыночной экономики; </w:t>
      </w:r>
    </w:p>
    <w:p w:rsidR="00DB24D1" w:rsidRPr="006339A3" w:rsidRDefault="00DB24D1" w:rsidP="006339A3">
      <w:pPr>
        <w:pStyle w:val="Default"/>
        <w:contextualSpacing/>
        <w:jc w:val="both"/>
        <w:rPr>
          <w:color w:val="auto"/>
        </w:rPr>
      </w:pPr>
      <w:r w:rsidRPr="006339A3">
        <w:rPr>
          <w:color w:val="auto"/>
        </w:rPr>
        <w:t xml:space="preserve">– высказывать обоснованные суждения о различных направлениях экономической политики государства и ее влиянии на экономическую жизнь общества; </w:t>
      </w:r>
    </w:p>
    <w:p w:rsidR="00DB24D1" w:rsidRPr="006339A3" w:rsidRDefault="00DB24D1" w:rsidP="006339A3">
      <w:pPr>
        <w:pStyle w:val="Default"/>
        <w:spacing w:after="197"/>
        <w:contextualSpacing/>
        <w:jc w:val="both"/>
        <w:rPr>
          <w:color w:val="auto"/>
        </w:rPr>
      </w:pPr>
      <w:r w:rsidRPr="006339A3">
        <w:rPr>
          <w:color w:val="auto"/>
        </w:rPr>
        <w:t xml:space="preserve">–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DB24D1" w:rsidRPr="006339A3" w:rsidRDefault="00DB24D1" w:rsidP="006339A3">
      <w:pPr>
        <w:pStyle w:val="Default"/>
        <w:contextualSpacing/>
        <w:jc w:val="both"/>
        <w:rPr>
          <w:color w:val="auto"/>
        </w:rPr>
      </w:pPr>
      <w:r w:rsidRPr="006339A3">
        <w:rPr>
          <w:color w:val="auto"/>
        </w:rPr>
        <w:t xml:space="preserve">– различать и сравнивать пути достижения экономического роста. </w:t>
      </w:r>
    </w:p>
    <w:p w:rsidR="00DB24D1" w:rsidRPr="006339A3" w:rsidRDefault="00DB24D1" w:rsidP="006339A3">
      <w:pPr>
        <w:pStyle w:val="Default"/>
        <w:contextualSpacing/>
        <w:jc w:val="both"/>
        <w:rPr>
          <w:color w:val="auto"/>
        </w:rPr>
      </w:pPr>
      <w:r w:rsidRPr="006339A3">
        <w:rPr>
          <w:b/>
          <w:bCs/>
          <w:color w:val="auto"/>
        </w:rPr>
        <w:t xml:space="preserve">Социальные отношения </w:t>
      </w:r>
    </w:p>
    <w:p w:rsidR="00DB24D1" w:rsidRPr="006339A3" w:rsidRDefault="00DB24D1" w:rsidP="006339A3">
      <w:pPr>
        <w:pStyle w:val="Default"/>
        <w:spacing w:after="197"/>
        <w:contextualSpacing/>
        <w:jc w:val="both"/>
        <w:rPr>
          <w:color w:val="auto"/>
        </w:rPr>
      </w:pPr>
      <w:r w:rsidRPr="006339A3">
        <w:rPr>
          <w:color w:val="auto"/>
        </w:rPr>
        <w:t xml:space="preserve">– Выделять критерии социальной стратификации; </w:t>
      </w:r>
    </w:p>
    <w:p w:rsidR="00DB24D1" w:rsidRPr="006339A3" w:rsidRDefault="00DB24D1" w:rsidP="006339A3">
      <w:pPr>
        <w:pStyle w:val="Default"/>
        <w:spacing w:after="197"/>
        <w:contextualSpacing/>
        <w:jc w:val="both"/>
        <w:rPr>
          <w:color w:val="auto"/>
        </w:rPr>
      </w:pPr>
      <w:r w:rsidRPr="006339A3">
        <w:rPr>
          <w:color w:val="auto"/>
        </w:rPr>
        <w:t xml:space="preserve">– анализировать социальную информацию из адаптированных источников о структуре общества и направлениях ее изменения; </w:t>
      </w:r>
    </w:p>
    <w:p w:rsidR="00DB24D1" w:rsidRPr="006339A3" w:rsidRDefault="00DB24D1" w:rsidP="006339A3">
      <w:pPr>
        <w:pStyle w:val="Default"/>
        <w:contextualSpacing/>
        <w:jc w:val="both"/>
        <w:rPr>
          <w:color w:val="auto"/>
        </w:rPr>
      </w:pPr>
      <w:r w:rsidRPr="006339A3">
        <w:rPr>
          <w:color w:val="auto"/>
        </w:rPr>
        <w:t xml:space="preserve">– выделять особенности молодежи как социально-демографической группы, раскрывать на примерах социальные роли юношества; </w:t>
      </w:r>
    </w:p>
    <w:p w:rsidR="00DB24D1" w:rsidRPr="006339A3" w:rsidRDefault="00DB24D1" w:rsidP="006339A3">
      <w:pPr>
        <w:pStyle w:val="Default"/>
        <w:spacing w:after="197"/>
        <w:contextualSpacing/>
        <w:jc w:val="both"/>
        <w:rPr>
          <w:color w:val="auto"/>
        </w:rPr>
      </w:pPr>
      <w:r w:rsidRPr="006339A3">
        <w:rPr>
          <w:color w:val="auto"/>
        </w:rPr>
        <w:t xml:space="preserve">– высказывать обоснованное суждение о факторах, обеспечивающих успешность самореализации молодежи в условиях современного рынка труда; </w:t>
      </w:r>
    </w:p>
    <w:p w:rsidR="00DB24D1" w:rsidRPr="006339A3" w:rsidRDefault="00DB24D1" w:rsidP="006339A3">
      <w:pPr>
        <w:pStyle w:val="Default"/>
        <w:spacing w:after="197"/>
        <w:contextualSpacing/>
        <w:jc w:val="both"/>
        <w:rPr>
          <w:color w:val="auto"/>
        </w:rPr>
      </w:pPr>
      <w:r w:rsidRPr="006339A3">
        <w:rPr>
          <w:color w:val="auto"/>
        </w:rPr>
        <w:t xml:space="preserve">– выявлять причины социальных конфликтов, моделировать ситуации разрешения конфликтов; </w:t>
      </w:r>
    </w:p>
    <w:p w:rsidR="00DB24D1" w:rsidRPr="006339A3" w:rsidRDefault="00DB24D1" w:rsidP="006339A3">
      <w:pPr>
        <w:pStyle w:val="Default"/>
        <w:spacing w:after="197"/>
        <w:contextualSpacing/>
        <w:jc w:val="both"/>
        <w:rPr>
          <w:color w:val="auto"/>
        </w:rPr>
      </w:pPr>
      <w:r w:rsidRPr="006339A3">
        <w:rPr>
          <w:color w:val="auto"/>
        </w:rPr>
        <w:t xml:space="preserve">– конкретизировать примерами виды социальных норм; </w:t>
      </w:r>
    </w:p>
    <w:p w:rsidR="00DB24D1" w:rsidRPr="006339A3" w:rsidRDefault="00DB24D1" w:rsidP="006339A3">
      <w:pPr>
        <w:pStyle w:val="Default"/>
        <w:spacing w:after="197"/>
        <w:contextualSpacing/>
        <w:jc w:val="both"/>
        <w:rPr>
          <w:color w:val="auto"/>
        </w:rPr>
      </w:pPr>
      <w:r w:rsidRPr="006339A3">
        <w:rPr>
          <w:color w:val="auto"/>
        </w:rPr>
        <w:t xml:space="preserve">– характеризовать виды социального контроля и их социальную роль, различать санкции социального контроля; </w:t>
      </w:r>
    </w:p>
    <w:p w:rsidR="00DB24D1" w:rsidRPr="006339A3" w:rsidRDefault="00DB24D1" w:rsidP="006339A3">
      <w:pPr>
        <w:pStyle w:val="Default"/>
        <w:spacing w:after="197"/>
        <w:contextualSpacing/>
        <w:jc w:val="both"/>
        <w:rPr>
          <w:color w:val="auto"/>
        </w:rPr>
      </w:pPr>
      <w:r w:rsidRPr="006339A3">
        <w:rPr>
          <w:color w:val="auto"/>
        </w:rPr>
        <w:t xml:space="preserve">– различать позитивные и негативные девиации, раскрывать на примерах последствия отклоняющегося поведения для человека и общества; </w:t>
      </w:r>
    </w:p>
    <w:p w:rsidR="00DB24D1" w:rsidRPr="006339A3" w:rsidRDefault="00DB24D1" w:rsidP="006339A3">
      <w:pPr>
        <w:pStyle w:val="Default"/>
        <w:spacing w:after="197"/>
        <w:contextualSpacing/>
        <w:jc w:val="both"/>
        <w:rPr>
          <w:color w:val="auto"/>
        </w:rPr>
      </w:pPr>
      <w:r w:rsidRPr="006339A3">
        <w:rPr>
          <w:color w:val="auto"/>
        </w:rPr>
        <w:t xml:space="preserve">– определять и оценивать возможную модель собственного поведения в конкретной ситуации с точки зрения социальных норм; </w:t>
      </w:r>
    </w:p>
    <w:p w:rsidR="00DB24D1" w:rsidRPr="006339A3" w:rsidRDefault="00DB24D1" w:rsidP="006339A3">
      <w:pPr>
        <w:pStyle w:val="Default"/>
        <w:spacing w:after="197"/>
        <w:contextualSpacing/>
        <w:jc w:val="both"/>
        <w:rPr>
          <w:color w:val="auto"/>
        </w:rPr>
      </w:pPr>
      <w:r w:rsidRPr="006339A3">
        <w:rPr>
          <w:color w:val="auto"/>
        </w:rPr>
        <w:t xml:space="preserve">– различать виды социальной мобильности, конкретизировать примерами; </w:t>
      </w:r>
    </w:p>
    <w:p w:rsidR="00DB24D1" w:rsidRPr="006339A3" w:rsidRDefault="00DB24D1" w:rsidP="006339A3">
      <w:pPr>
        <w:pStyle w:val="Default"/>
        <w:spacing w:after="197"/>
        <w:contextualSpacing/>
        <w:jc w:val="both"/>
        <w:rPr>
          <w:color w:val="auto"/>
        </w:rPr>
      </w:pPr>
      <w:r w:rsidRPr="006339A3">
        <w:rPr>
          <w:color w:val="auto"/>
        </w:rPr>
        <w:t xml:space="preserve">– выделять причины и последствия </w:t>
      </w:r>
      <w:proofErr w:type="spellStart"/>
      <w:r w:rsidRPr="006339A3">
        <w:rPr>
          <w:color w:val="auto"/>
        </w:rPr>
        <w:t>этносоциальных</w:t>
      </w:r>
      <w:proofErr w:type="spellEnd"/>
      <w:r w:rsidRPr="006339A3">
        <w:rPr>
          <w:color w:val="auto"/>
        </w:rPr>
        <w:t xml:space="preserve"> конфликтов, приводить примеры способов их разрешения; </w:t>
      </w:r>
    </w:p>
    <w:p w:rsidR="00DB24D1" w:rsidRPr="006339A3" w:rsidRDefault="00DB24D1" w:rsidP="006339A3">
      <w:pPr>
        <w:pStyle w:val="Default"/>
        <w:contextualSpacing/>
        <w:jc w:val="both"/>
        <w:rPr>
          <w:color w:val="auto"/>
        </w:rPr>
      </w:pPr>
      <w:r w:rsidRPr="006339A3">
        <w:rPr>
          <w:color w:val="auto"/>
        </w:rPr>
        <w:t xml:space="preserve">– характеризовать основные принципы национальной политики России на современном этапе; </w:t>
      </w:r>
    </w:p>
    <w:p w:rsidR="00DB24D1" w:rsidRPr="006339A3" w:rsidRDefault="00DB24D1" w:rsidP="006339A3">
      <w:pPr>
        <w:pStyle w:val="Default"/>
        <w:spacing w:after="199"/>
        <w:contextualSpacing/>
        <w:jc w:val="both"/>
        <w:rPr>
          <w:color w:val="auto"/>
        </w:rPr>
      </w:pPr>
      <w:r w:rsidRPr="006339A3">
        <w:rPr>
          <w:color w:val="auto"/>
        </w:rPr>
        <w:t xml:space="preserve">– характеризовать социальные институты семьи и брака; раскрывать факторы, влияющие на формирование института современной семьи; </w:t>
      </w:r>
    </w:p>
    <w:p w:rsidR="00DB24D1" w:rsidRPr="006339A3" w:rsidRDefault="00DB24D1" w:rsidP="006339A3">
      <w:pPr>
        <w:pStyle w:val="Default"/>
        <w:spacing w:after="199"/>
        <w:contextualSpacing/>
        <w:jc w:val="both"/>
        <w:rPr>
          <w:color w:val="auto"/>
        </w:rPr>
      </w:pPr>
      <w:r w:rsidRPr="006339A3">
        <w:rPr>
          <w:color w:val="auto"/>
        </w:rPr>
        <w:t xml:space="preserve">– характеризовать семью как социальный институт, раскрывать роль семьи в современном обществе; </w:t>
      </w:r>
    </w:p>
    <w:p w:rsidR="00DB24D1" w:rsidRPr="006339A3" w:rsidRDefault="00DB24D1" w:rsidP="006339A3">
      <w:pPr>
        <w:pStyle w:val="Default"/>
        <w:spacing w:after="199"/>
        <w:contextualSpacing/>
        <w:jc w:val="both"/>
        <w:rPr>
          <w:color w:val="auto"/>
        </w:rPr>
      </w:pPr>
      <w:r w:rsidRPr="006339A3">
        <w:rPr>
          <w:color w:val="auto"/>
        </w:rPr>
        <w:t xml:space="preserve">– высказывать обоснованные суждения о факторах, влияющих на демографическую ситуацию в стране; </w:t>
      </w:r>
    </w:p>
    <w:p w:rsidR="00DB24D1" w:rsidRPr="006339A3" w:rsidRDefault="00DB24D1" w:rsidP="006339A3">
      <w:pPr>
        <w:pStyle w:val="Default"/>
        <w:spacing w:after="199"/>
        <w:contextualSpacing/>
        <w:jc w:val="both"/>
        <w:rPr>
          <w:color w:val="auto"/>
        </w:rPr>
      </w:pPr>
      <w:r w:rsidRPr="006339A3">
        <w:rPr>
          <w:color w:val="auto"/>
        </w:rPr>
        <w:t xml:space="preserve">–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 </w:t>
      </w:r>
    </w:p>
    <w:p w:rsidR="00DB24D1" w:rsidRPr="006339A3" w:rsidRDefault="00DB24D1" w:rsidP="006339A3">
      <w:pPr>
        <w:pStyle w:val="Default"/>
        <w:contextualSpacing/>
        <w:jc w:val="both"/>
        <w:rPr>
          <w:color w:val="auto"/>
        </w:rPr>
      </w:pPr>
      <w:r w:rsidRPr="006339A3">
        <w:rPr>
          <w:color w:val="auto"/>
        </w:rPr>
        <w:t xml:space="preserve">–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DB24D1" w:rsidRPr="006339A3" w:rsidRDefault="00DB24D1" w:rsidP="006339A3">
      <w:pPr>
        <w:pStyle w:val="Default"/>
        <w:contextualSpacing/>
        <w:jc w:val="both"/>
        <w:rPr>
          <w:color w:val="auto"/>
        </w:rPr>
      </w:pPr>
      <w:r w:rsidRPr="006339A3">
        <w:rPr>
          <w:color w:val="auto"/>
        </w:rPr>
        <w:t xml:space="preserve">– оценивать собственные отношения и взаимодействие с другими людьми с позиций толерантности. </w:t>
      </w:r>
    </w:p>
    <w:p w:rsidR="00DB24D1" w:rsidRPr="006339A3" w:rsidRDefault="00DB24D1" w:rsidP="006339A3">
      <w:pPr>
        <w:pStyle w:val="Default"/>
        <w:contextualSpacing/>
        <w:jc w:val="both"/>
        <w:rPr>
          <w:color w:val="auto"/>
        </w:rPr>
      </w:pPr>
      <w:r w:rsidRPr="006339A3">
        <w:rPr>
          <w:b/>
          <w:bCs/>
          <w:color w:val="auto"/>
        </w:rPr>
        <w:t xml:space="preserve">Политика </w:t>
      </w:r>
    </w:p>
    <w:p w:rsidR="00DB24D1" w:rsidRPr="006339A3" w:rsidRDefault="00DB24D1" w:rsidP="006339A3">
      <w:pPr>
        <w:pStyle w:val="Default"/>
        <w:spacing w:after="197"/>
        <w:contextualSpacing/>
        <w:jc w:val="both"/>
        <w:rPr>
          <w:color w:val="auto"/>
        </w:rPr>
      </w:pPr>
      <w:r w:rsidRPr="006339A3">
        <w:rPr>
          <w:color w:val="auto"/>
        </w:rPr>
        <w:t xml:space="preserve">– Выделять субъектов политической деятельности и объекты политического воздействия; </w:t>
      </w:r>
    </w:p>
    <w:p w:rsidR="00DB24D1" w:rsidRPr="006339A3" w:rsidRDefault="00DB24D1" w:rsidP="006339A3">
      <w:pPr>
        <w:pStyle w:val="Default"/>
        <w:spacing w:after="197"/>
        <w:contextualSpacing/>
        <w:jc w:val="both"/>
        <w:rPr>
          <w:color w:val="auto"/>
        </w:rPr>
      </w:pPr>
      <w:r w:rsidRPr="006339A3">
        <w:rPr>
          <w:color w:val="auto"/>
        </w:rPr>
        <w:lastRenderedPageBreak/>
        <w:t xml:space="preserve">– различать политическую власть и другие виды власти; </w:t>
      </w:r>
    </w:p>
    <w:p w:rsidR="00DB24D1" w:rsidRPr="006339A3" w:rsidRDefault="00DB24D1" w:rsidP="006339A3">
      <w:pPr>
        <w:pStyle w:val="Default"/>
        <w:spacing w:after="197"/>
        <w:contextualSpacing/>
        <w:jc w:val="both"/>
        <w:rPr>
          <w:color w:val="auto"/>
        </w:rPr>
      </w:pPr>
      <w:r w:rsidRPr="006339A3">
        <w:rPr>
          <w:color w:val="auto"/>
        </w:rPr>
        <w:t xml:space="preserve">– устанавливать связи между социальными интересами, целями и методами политической деятельности; </w:t>
      </w:r>
    </w:p>
    <w:p w:rsidR="00DB24D1" w:rsidRPr="006339A3" w:rsidRDefault="00DB24D1" w:rsidP="006339A3">
      <w:pPr>
        <w:pStyle w:val="Default"/>
        <w:spacing w:after="197"/>
        <w:contextualSpacing/>
        <w:jc w:val="both"/>
        <w:rPr>
          <w:color w:val="auto"/>
        </w:rPr>
      </w:pPr>
      <w:r w:rsidRPr="006339A3">
        <w:rPr>
          <w:color w:val="auto"/>
        </w:rPr>
        <w:t xml:space="preserve">– высказывать аргументированные суждения о соотношении средств и целей в политике; </w:t>
      </w:r>
    </w:p>
    <w:p w:rsidR="00DB24D1" w:rsidRPr="006339A3" w:rsidRDefault="00DB24D1" w:rsidP="006339A3">
      <w:pPr>
        <w:pStyle w:val="Default"/>
        <w:spacing w:after="197"/>
        <w:contextualSpacing/>
        <w:jc w:val="both"/>
        <w:rPr>
          <w:color w:val="auto"/>
        </w:rPr>
      </w:pPr>
      <w:r w:rsidRPr="006339A3">
        <w:rPr>
          <w:color w:val="auto"/>
        </w:rPr>
        <w:t xml:space="preserve">– раскрывать роль и функции политической системы; </w:t>
      </w:r>
    </w:p>
    <w:p w:rsidR="00DB24D1" w:rsidRPr="006339A3" w:rsidRDefault="00DB24D1" w:rsidP="006339A3">
      <w:pPr>
        <w:pStyle w:val="Default"/>
        <w:spacing w:after="197"/>
        <w:contextualSpacing/>
        <w:jc w:val="both"/>
        <w:rPr>
          <w:color w:val="auto"/>
        </w:rPr>
      </w:pPr>
      <w:r w:rsidRPr="006339A3">
        <w:rPr>
          <w:color w:val="auto"/>
        </w:rPr>
        <w:t xml:space="preserve">– характеризовать государство как центральный институт политической системы; </w:t>
      </w:r>
    </w:p>
    <w:p w:rsidR="00DB24D1" w:rsidRPr="006339A3" w:rsidRDefault="00DB24D1" w:rsidP="006339A3">
      <w:pPr>
        <w:pStyle w:val="Default"/>
        <w:spacing w:after="197"/>
        <w:contextualSpacing/>
        <w:jc w:val="both"/>
        <w:rPr>
          <w:color w:val="auto"/>
        </w:rPr>
      </w:pPr>
      <w:r w:rsidRPr="006339A3">
        <w:rPr>
          <w:color w:val="auto"/>
        </w:rPr>
        <w:t xml:space="preserve">– различать типы политических режимов, давать оценку роли политических режимов различных типов в общественном развитии; </w:t>
      </w:r>
    </w:p>
    <w:p w:rsidR="00DB24D1" w:rsidRPr="006339A3" w:rsidRDefault="00DB24D1" w:rsidP="006339A3">
      <w:pPr>
        <w:pStyle w:val="Default"/>
        <w:contextualSpacing/>
        <w:jc w:val="both"/>
        <w:rPr>
          <w:color w:val="auto"/>
        </w:rPr>
      </w:pPr>
      <w:r w:rsidRPr="006339A3">
        <w:rPr>
          <w:color w:val="auto"/>
        </w:rPr>
        <w:t xml:space="preserve">– обобщать и систематизировать информацию о сущности (ценностях, принципах, признаках, роли в общественном развитии) демократии; </w:t>
      </w:r>
    </w:p>
    <w:p w:rsidR="00DB24D1" w:rsidRPr="006339A3" w:rsidRDefault="00DB24D1" w:rsidP="006339A3">
      <w:pPr>
        <w:pStyle w:val="Default"/>
        <w:spacing w:after="197"/>
        <w:contextualSpacing/>
        <w:jc w:val="both"/>
        <w:rPr>
          <w:color w:val="auto"/>
        </w:rPr>
      </w:pPr>
      <w:r w:rsidRPr="006339A3">
        <w:rPr>
          <w:color w:val="auto"/>
        </w:rPr>
        <w:t xml:space="preserve">– характеризовать демократическую избирательную систему; </w:t>
      </w:r>
    </w:p>
    <w:p w:rsidR="00DB24D1" w:rsidRPr="006339A3" w:rsidRDefault="00DB24D1" w:rsidP="006339A3">
      <w:pPr>
        <w:pStyle w:val="Default"/>
        <w:spacing w:after="197"/>
        <w:contextualSpacing/>
        <w:jc w:val="both"/>
        <w:rPr>
          <w:color w:val="auto"/>
        </w:rPr>
      </w:pPr>
      <w:r w:rsidRPr="006339A3">
        <w:rPr>
          <w:color w:val="auto"/>
        </w:rPr>
        <w:t xml:space="preserve">– различать мажоритарную, пропорциональную, смешанную избирательные системы; </w:t>
      </w:r>
    </w:p>
    <w:p w:rsidR="00DB24D1" w:rsidRPr="006339A3" w:rsidRDefault="00DB24D1" w:rsidP="006339A3">
      <w:pPr>
        <w:pStyle w:val="Default"/>
        <w:spacing w:after="197"/>
        <w:contextualSpacing/>
        <w:jc w:val="both"/>
        <w:rPr>
          <w:color w:val="auto"/>
        </w:rPr>
      </w:pPr>
      <w:r w:rsidRPr="006339A3">
        <w:rPr>
          <w:color w:val="auto"/>
        </w:rPr>
        <w:t xml:space="preserve">– устанавливать взаимосвязь правового государства и гражданского общества, раскрывать ценностный смысл правового государства; </w:t>
      </w:r>
    </w:p>
    <w:p w:rsidR="00DB24D1" w:rsidRPr="006339A3" w:rsidRDefault="00DB24D1" w:rsidP="006339A3">
      <w:pPr>
        <w:pStyle w:val="Default"/>
        <w:spacing w:after="197"/>
        <w:contextualSpacing/>
        <w:jc w:val="both"/>
        <w:rPr>
          <w:color w:val="auto"/>
        </w:rPr>
      </w:pPr>
      <w:r w:rsidRPr="006339A3">
        <w:rPr>
          <w:color w:val="auto"/>
        </w:rPr>
        <w:t xml:space="preserve">– определять роль политической элиты и политического лидера в современном обществе; </w:t>
      </w:r>
    </w:p>
    <w:p w:rsidR="00DB24D1" w:rsidRPr="006339A3" w:rsidRDefault="00DB24D1" w:rsidP="006339A3">
      <w:pPr>
        <w:pStyle w:val="Default"/>
        <w:spacing w:after="197"/>
        <w:contextualSpacing/>
        <w:jc w:val="both"/>
        <w:rPr>
          <w:color w:val="auto"/>
        </w:rPr>
      </w:pPr>
      <w:r w:rsidRPr="006339A3">
        <w:rPr>
          <w:color w:val="auto"/>
        </w:rPr>
        <w:t xml:space="preserve">– конкретизировать примерами роль политической идеологии; </w:t>
      </w:r>
    </w:p>
    <w:p w:rsidR="00DB24D1" w:rsidRPr="006339A3" w:rsidRDefault="00DB24D1" w:rsidP="006339A3">
      <w:pPr>
        <w:pStyle w:val="Default"/>
        <w:contextualSpacing/>
        <w:jc w:val="both"/>
        <w:rPr>
          <w:color w:val="auto"/>
        </w:rPr>
      </w:pPr>
      <w:r w:rsidRPr="006339A3">
        <w:rPr>
          <w:color w:val="auto"/>
        </w:rPr>
        <w:t xml:space="preserve">– раскрывать на примерах функционирование различных партийных систем; </w:t>
      </w:r>
    </w:p>
    <w:p w:rsidR="00DB24D1" w:rsidRPr="006339A3" w:rsidRDefault="00DB24D1" w:rsidP="006339A3">
      <w:pPr>
        <w:pStyle w:val="Default"/>
        <w:spacing w:after="197"/>
        <w:contextualSpacing/>
        <w:jc w:val="both"/>
        <w:rPr>
          <w:color w:val="auto"/>
        </w:rPr>
      </w:pPr>
      <w:r w:rsidRPr="006339A3">
        <w:rPr>
          <w:color w:val="auto"/>
        </w:rPr>
        <w:t xml:space="preserve">– формулировать суждение о значении многопартийности и идеологического плюрализма в современном обществе; </w:t>
      </w:r>
    </w:p>
    <w:p w:rsidR="00DB24D1" w:rsidRPr="006339A3" w:rsidRDefault="00DB24D1" w:rsidP="006339A3">
      <w:pPr>
        <w:pStyle w:val="Default"/>
        <w:spacing w:after="197"/>
        <w:contextualSpacing/>
        <w:jc w:val="both"/>
        <w:rPr>
          <w:color w:val="auto"/>
        </w:rPr>
      </w:pPr>
      <w:r w:rsidRPr="006339A3">
        <w:rPr>
          <w:color w:val="auto"/>
        </w:rPr>
        <w:t xml:space="preserve">– оценивать роль СМИ в современной политической жизни; </w:t>
      </w:r>
    </w:p>
    <w:p w:rsidR="00DB24D1" w:rsidRPr="006339A3" w:rsidRDefault="00DB24D1" w:rsidP="006339A3">
      <w:pPr>
        <w:pStyle w:val="Default"/>
        <w:spacing w:after="197"/>
        <w:contextualSpacing/>
        <w:jc w:val="both"/>
        <w:rPr>
          <w:color w:val="auto"/>
        </w:rPr>
      </w:pPr>
      <w:r w:rsidRPr="006339A3">
        <w:rPr>
          <w:color w:val="auto"/>
        </w:rPr>
        <w:t xml:space="preserve">– иллюстрировать примерами основные этапы политического процесса; </w:t>
      </w:r>
    </w:p>
    <w:p w:rsidR="00DB24D1" w:rsidRPr="006339A3" w:rsidRDefault="00DB24D1" w:rsidP="006339A3">
      <w:pPr>
        <w:pStyle w:val="Default"/>
        <w:contextualSpacing/>
        <w:jc w:val="both"/>
        <w:rPr>
          <w:color w:val="auto"/>
        </w:rPr>
      </w:pPr>
      <w:r w:rsidRPr="006339A3">
        <w:rPr>
          <w:color w:val="auto"/>
        </w:rPr>
        <w:t xml:space="preserve">–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 </w:t>
      </w:r>
    </w:p>
    <w:p w:rsidR="00DB24D1" w:rsidRPr="006339A3" w:rsidRDefault="00DB24D1" w:rsidP="006339A3">
      <w:pPr>
        <w:pStyle w:val="Default"/>
        <w:contextualSpacing/>
        <w:jc w:val="both"/>
        <w:rPr>
          <w:color w:val="auto"/>
        </w:rPr>
      </w:pPr>
      <w:r w:rsidRPr="006339A3">
        <w:rPr>
          <w:b/>
          <w:bCs/>
          <w:color w:val="auto"/>
        </w:rPr>
        <w:t xml:space="preserve">Правовое регулирование общественных отношений </w:t>
      </w:r>
    </w:p>
    <w:p w:rsidR="00DB24D1" w:rsidRPr="006339A3" w:rsidRDefault="00DB24D1" w:rsidP="006339A3">
      <w:pPr>
        <w:pStyle w:val="Default"/>
        <w:spacing w:after="197"/>
        <w:contextualSpacing/>
        <w:jc w:val="both"/>
        <w:rPr>
          <w:color w:val="auto"/>
        </w:rPr>
      </w:pPr>
      <w:r w:rsidRPr="006339A3">
        <w:rPr>
          <w:color w:val="auto"/>
        </w:rPr>
        <w:t xml:space="preserve">– Сравнивать правовые нормы с другими социальными нормами; </w:t>
      </w:r>
    </w:p>
    <w:p w:rsidR="00DB24D1" w:rsidRPr="006339A3" w:rsidRDefault="00DB24D1" w:rsidP="006339A3">
      <w:pPr>
        <w:pStyle w:val="Default"/>
        <w:spacing w:after="197"/>
        <w:contextualSpacing/>
        <w:jc w:val="both"/>
        <w:rPr>
          <w:color w:val="auto"/>
        </w:rPr>
      </w:pPr>
      <w:r w:rsidRPr="006339A3">
        <w:rPr>
          <w:color w:val="auto"/>
        </w:rPr>
        <w:t xml:space="preserve">– выделять основные элементы системы права; </w:t>
      </w:r>
    </w:p>
    <w:p w:rsidR="00DB24D1" w:rsidRPr="006339A3" w:rsidRDefault="00DB24D1" w:rsidP="006339A3">
      <w:pPr>
        <w:pStyle w:val="Default"/>
        <w:spacing w:after="197"/>
        <w:contextualSpacing/>
        <w:jc w:val="both"/>
        <w:rPr>
          <w:color w:val="auto"/>
        </w:rPr>
      </w:pPr>
      <w:r w:rsidRPr="006339A3">
        <w:rPr>
          <w:color w:val="auto"/>
        </w:rPr>
        <w:t xml:space="preserve">– выстраивать иерархию нормативных актов; </w:t>
      </w:r>
    </w:p>
    <w:p w:rsidR="00DB24D1" w:rsidRPr="006339A3" w:rsidRDefault="00DB24D1" w:rsidP="006339A3">
      <w:pPr>
        <w:pStyle w:val="Default"/>
        <w:spacing w:after="197"/>
        <w:contextualSpacing/>
        <w:jc w:val="both"/>
        <w:rPr>
          <w:color w:val="auto"/>
        </w:rPr>
      </w:pPr>
      <w:r w:rsidRPr="006339A3">
        <w:rPr>
          <w:color w:val="auto"/>
        </w:rPr>
        <w:t xml:space="preserve">– выделять основные стадии законотворческого процесса в Российской Федерации; </w:t>
      </w:r>
    </w:p>
    <w:p w:rsidR="00DB24D1" w:rsidRPr="006339A3" w:rsidRDefault="00DB24D1" w:rsidP="006339A3">
      <w:pPr>
        <w:pStyle w:val="Default"/>
        <w:contextualSpacing/>
        <w:jc w:val="both"/>
        <w:rPr>
          <w:color w:val="auto"/>
        </w:rPr>
      </w:pPr>
      <w:r w:rsidRPr="006339A3">
        <w:rPr>
          <w:color w:val="auto"/>
        </w:rPr>
        <w:t xml:space="preserve">–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DB24D1" w:rsidRPr="006339A3" w:rsidRDefault="00DB24D1" w:rsidP="006339A3">
      <w:pPr>
        <w:pStyle w:val="Default"/>
        <w:spacing w:after="197"/>
        <w:contextualSpacing/>
        <w:jc w:val="both"/>
        <w:rPr>
          <w:color w:val="auto"/>
        </w:rPr>
      </w:pPr>
      <w:r w:rsidRPr="006339A3">
        <w:rPr>
          <w:color w:val="auto"/>
        </w:rPr>
        <w:t xml:space="preserve">–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 </w:t>
      </w:r>
    </w:p>
    <w:p w:rsidR="00DB24D1" w:rsidRPr="006339A3" w:rsidRDefault="00DB24D1" w:rsidP="006339A3">
      <w:pPr>
        <w:pStyle w:val="Default"/>
        <w:spacing w:after="197"/>
        <w:contextualSpacing/>
        <w:jc w:val="both"/>
        <w:rPr>
          <w:color w:val="auto"/>
        </w:rPr>
      </w:pPr>
      <w:r w:rsidRPr="006339A3">
        <w:rPr>
          <w:color w:val="auto"/>
        </w:rPr>
        <w:t xml:space="preserve">– аргументировать важность соблюдения норм экологического права и характеризовать способы защиты экологических прав; </w:t>
      </w:r>
    </w:p>
    <w:p w:rsidR="00DB24D1" w:rsidRPr="006339A3" w:rsidRDefault="00DB24D1" w:rsidP="006339A3">
      <w:pPr>
        <w:pStyle w:val="Default"/>
        <w:spacing w:after="197"/>
        <w:contextualSpacing/>
        <w:jc w:val="both"/>
        <w:rPr>
          <w:color w:val="auto"/>
        </w:rPr>
      </w:pPr>
      <w:r w:rsidRPr="006339A3">
        <w:rPr>
          <w:color w:val="auto"/>
        </w:rPr>
        <w:t xml:space="preserve">– раскрывать содержание гражданских правоотношений; </w:t>
      </w:r>
    </w:p>
    <w:p w:rsidR="00DB24D1" w:rsidRPr="006339A3" w:rsidRDefault="00DB24D1" w:rsidP="006339A3">
      <w:pPr>
        <w:pStyle w:val="Default"/>
        <w:spacing w:after="197"/>
        <w:contextualSpacing/>
        <w:jc w:val="both"/>
        <w:rPr>
          <w:color w:val="auto"/>
        </w:rPr>
      </w:pPr>
      <w:r w:rsidRPr="006339A3">
        <w:rPr>
          <w:color w:val="auto"/>
        </w:rPr>
        <w:t xml:space="preserve">– применять полученные знания о нормах гражданского права в практических ситуациях, прогнозируя последствия принимаемых решений; </w:t>
      </w:r>
    </w:p>
    <w:p w:rsidR="00DB24D1" w:rsidRPr="006339A3" w:rsidRDefault="00DB24D1" w:rsidP="006339A3">
      <w:pPr>
        <w:pStyle w:val="Default"/>
        <w:spacing w:after="197"/>
        <w:contextualSpacing/>
        <w:jc w:val="both"/>
        <w:rPr>
          <w:color w:val="auto"/>
        </w:rPr>
      </w:pPr>
      <w:r w:rsidRPr="006339A3">
        <w:rPr>
          <w:color w:val="auto"/>
        </w:rPr>
        <w:t xml:space="preserve">– различать организационно-правовые формы предприятий; </w:t>
      </w:r>
    </w:p>
    <w:p w:rsidR="00DB24D1" w:rsidRPr="006339A3" w:rsidRDefault="00DB24D1" w:rsidP="006339A3">
      <w:pPr>
        <w:pStyle w:val="Default"/>
        <w:contextualSpacing/>
        <w:jc w:val="both"/>
        <w:rPr>
          <w:color w:val="auto"/>
        </w:rPr>
      </w:pPr>
      <w:r w:rsidRPr="006339A3">
        <w:rPr>
          <w:color w:val="auto"/>
        </w:rPr>
        <w:t xml:space="preserve">– характеризовать порядок рассмотрения гражданских споров; </w:t>
      </w:r>
    </w:p>
    <w:p w:rsidR="00DB24D1" w:rsidRPr="006339A3" w:rsidRDefault="00DB24D1" w:rsidP="006339A3">
      <w:pPr>
        <w:pStyle w:val="Default"/>
        <w:spacing w:after="197"/>
        <w:contextualSpacing/>
        <w:jc w:val="both"/>
        <w:rPr>
          <w:color w:val="auto"/>
        </w:rPr>
      </w:pPr>
      <w:r w:rsidRPr="006339A3">
        <w:rPr>
          <w:color w:val="auto"/>
        </w:rPr>
        <w:t xml:space="preserve">–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DB24D1" w:rsidRPr="006339A3" w:rsidRDefault="00DB24D1" w:rsidP="006339A3">
      <w:pPr>
        <w:pStyle w:val="Default"/>
        <w:spacing w:after="197"/>
        <w:contextualSpacing/>
        <w:jc w:val="both"/>
        <w:rPr>
          <w:color w:val="auto"/>
        </w:rPr>
      </w:pPr>
      <w:r w:rsidRPr="006339A3">
        <w:rPr>
          <w:color w:val="auto"/>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DB24D1" w:rsidRPr="006339A3" w:rsidRDefault="00DB24D1" w:rsidP="006339A3">
      <w:pPr>
        <w:pStyle w:val="Default"/>
        <w:spacing w:after="197"/>
        <w:contextualSpacing/>
        <w:jc w:val="both"/>
        <w:rPr>
          <w:color w:val="auto"/>
        </w:rPr>
      </w:pPr>
      <w:r w:rsidRPr="006339A3">
        <w:rPr>
          <w:color w:val="auto"/>
        </w:rPr>
        <w:t xml:space="preserve">– характеризовать условия заключения, изменения и расторжения трудового договора; </w:t>
      </w:r>
    </w:p>
    <w:p w:rsidR="00DB24D1" w:rsidRPr="006339A3" w:rsidRDefault="00DB24D1" w:rsidP="006339A3">
      <w:pPr>
        <w:pStyle w:val="Default"/>
        <w:spacing w:after="197"/>
        <w:contextualSpacing/>
        <w:jc w:val="both"/>
        <w:rPr>
          <w:color w:val="auto"/>
        </w:rPr>
      </w:pPr>
      <w:r w:rsidRPr="006339A3">
        <w:rPr>
          <w:color w:val="auto"/>
        </w:rPr>
        <w:t xml:space="preserve">– иллюстрировать примерами виды социальной защиты и социального обеспечения; </w:t>
      </w:r>
    </w:p>
    <w:p w:rsidR="00DB24D1" w:rsidRPr="006339A3" w:rsidRDefault="00DB24D1" w:rsidP="006339A3">
      <w:pPr>
        <w:pStyle w:val="Default"/>
        <w:spacing w:after="197"/>
        <w:contextualSpacing/>
        <w:jc w:val="both"/>
        <w:rPr>
          <w:color w:val="auto"/>
        </w:rPr>
      </w:pPr>
      <w:r w:rsidRPr="006339A3">
        <w:rPr>
          <w:color w:val="auto"/>
        </w:rPr>
        <w:t xml:space="preserve">– извлекать и анализировать информацию по заданной теме в адаптированных источниках различного типа (Конституция РФ, ГПК РФ, АПК РФ, УПК РФ); </w:t>
      </w:r>
    </w:p>
    <w:p w:rsidR="00DB24D1" w:rsidRPr="006339A3" w:rsidRDefault="00DB24D1" w:rsidP="006339A3">
      <w:pPr>
        <w:pStyle w:val="Default"/>
        <w:contextualSpacing/>
        <w:jc w:val="both"/>
        <w:rPr>
          <w:color w:val="auto"/>
        </w:rPr>
      </w:pPr>
      <w:r w:rsidRPr="006339A3">
        <w:rPr>
          <w:color w:val="auto"/>
        </w:rPr>
        <w:t xml:space="preserve">– объяснять основные идеи международных документов, направленных на защиту прав человека. </w:t>
      </w:r>
    </w:p>
    <w:p w:rsidR="00DB24D1" w:rsidRPr="006339A3" w:rsidRDefault="00DB24D1" w:rsidP="006339A3">
      <w:pPr>
        <w:pStyle w:val="Default"/>
        <w:contextualSpacing/>
        <w:jc w:val="both"/>
        <w:rPr>
          <w:color w:val="auto"/>
        </w:rPr>
      </w:pPr>
      <w:r w:rsidRPr="006339A3">
        <w:rPr>
          <w:b/>
          <w:bCs/>
          <w:color w:val="auto"/>
        </w:rPr>
        <w:t xml:space="preserve">Выпускник на базовом уровне получит возможность научиться: </w:t>
      </w:r>
    </w:p>
    <w:p w:rsidR="00DB24D1" w:rsidRPr="006339A3" w:rsidRDefault="00DB24D1" w:rsidP="006339A3">
      <w:pPr>
        <w:pStyle w:val="Default"/>
        <w:contextualSpacing/>
        <w:jc w:val="both"/>
        <w:rPr>
          <w:color w:val="auto"/>
        </w:rPr>
      </w:pPr>
      <w:r w:rsidRPr="006339A3">
        <w:rPr>
          <w:b/>
          <w:bCs/>
          <w:iCs/>
          <w:color w:val="auto"/>
        </w:rPr>
        <w:lastRenderedPageBreak/>
        <w:t xml:space="preserve">Человек. Человек в системе общественных отношений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Использовать полученные знания о социальных ценностях и нормах в повседневной жизни, прогнозировать последствия принимаемых решений;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применять знания о методах познания социальных явлений и процессов в учебной деятельности и повседневной жизни;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оценивать разнообразные явления и процессы общественного развития;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характеризовать основные методы научного познания;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выявлять особенности социального познания;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различать типы мировоззрений; </w:t>
      </w:r>
    </w:p>
    <w:p w:rsidR="00DB24D1" w:rsidRPr="006339A3" w:rsidRDefault="00DB24D1" w:rsidP="006339A3">
      <w:pPr>
        <w:pStyle w:val="Default"/>
        <w:contextualSpacing/>
        <w:jc w:val="both"/>
        <w:rPr>
          <w:color w:val="auto"/>
        </w:rPr>
      </w:pPr>
      <w:r w:rsidRPr="006339A3">
        <w:rPr>
          <w:color w:val="auto"/>
        </w:rPr>
        <w:t xml:space="preserve">– </w:t>
      </w:r>
      <w:r w:rsidRPr="006339A3">
        <w:rPr>
          <w:iCs/>
          <w:color w:val="auto"/>
        </w:rPr>
        <w:t xml:space="preserve">объяснять специфику взаимовлияния двух миров социального и природного в понимании природы человека и его мировоззрения; </w:t>
      </w:r>
    </w:p>
    <w:p w:rsidR="00DB24D1" w:rsidRPr="006339A3" w:rsidRDefault="00DB24D1" w:rsidP="006339A3">
      <w:pPr>
        <w:pStyle w:val="Default"/>
        <w:contextualSpacing/>
        <w:jc w:val="both"/>
        <w:rPr>
          <w:color w:val="auto"/>
        </w:rPr>
      </w:pPr>
      <w:r w:rsidRPr="006339A3">
        <w:rPr>
          <w:color w:val="auto"/>
        </w:rPr>
        <w:t xml:space="preserve">– </w:t>
      </w:r>
      <w:r w:rsidRPr="006339A3">
        <w:rPr>
          <w:iCs/>
          <w:color w:val="auto"/>
        </w:rPr>
        <w:t xml:space="preserve">выражать собственную позицию по вопросу познаваемости мира и аргументировать ее. </w:t>
      </w:r>
    </w:p>
    <w:p w:rsidR="00DB24D1" w:rsidRPr="006339A3" w:rsidRDefault="00DB24D1" w:rsidP="006339A3">
      <w:pPr>
        <w:pStyle w:val="Default"/>
        <w:contextualSpacing/>
        <w:jc w:val="both"/>
        <w:rPr>
          <w:color w:val="auto"/>
        </w:rPr>
      </w:pPr>
      <w:r w:rsidRPr="006339A3">
        <w:rPr>
          <w:b/>
          <w:bCs/>
          <w:iCs/>
          <w:color w:val="auto"/>
        </w:rPr>
        <w:t xml:space="preserve">Общество как сложная динамическая система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Устанавливать причинно-следственные связи между состоянием различных сфер жизни общества и общественным развитием в целом;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выявлять, опираясь на теоретические положения и материалы СМИ, тенденции и перспективы общественного развития; </w:t>
      </w:r>
    </w:p>
    <w:p w:rsidR="00DB24D1" w:rsidRPr="006339A3" w:rsidRDefault="00DB24D1" w:rsidP="006339A3">
      <w:pPr>
        <w:pStyle w:val="Default"/>
        <w:contextualSpacing/>
        <w:jc w:val="both"/>
        <w:rPr>
          <w:color w:val="auto"/>
        </w:rPr>
      </w:pPr>
      <w:r w:rsidRPr="006339A3">
        <w:rPr>
          <w:color w:val="auto"/>
        </w:rPr>
        <w:t xml:space="preserve">– </w:t>
      </w:r>
      <w:r w:rsidRPr="006339A3">
        <w:rPr>
          <w:iCs/>
          <w:color w:val="auto"/>
        </w:rPr>
        <w:t xml:space="preserve">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DB24D1" w:rsidRPr="006339A3" w:rsidRDefault="00DB24D1" w:rsidP="006339A3">
      <w:pPr>
        <w:pStyle w:val="Default"/>
        <w:contextualSpacing/>
        <w:jc w:val="both"/>
        <w:rPr>
          <w:color w:val="auto"/>
        </w:rPr>
      </w:pPr>
      <w:r w:rsidRPr="006339A3">
        <w:rPr>
          <w:b/>
          <w:bCs/>
          <w:iCs/>
          <w:color w:val="auto"/>
        </w:rPr>
        <w:t xml:space="preserve">Экономика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Выделять и формулировать характерные особенности рыночных структур;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выявлять противоречия рынка;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раскрывать роль и место фондового рынка в рыночных структурах;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раскрывать возможности финансирования малых и крупных фирм;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обосновывать выбор форм бизнеса в конкретных ситуациях;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различать источники финансирования малых и крупных предприятий;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определять практическое назначение основных функций менеджмента;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определять место маркетинга в деятельности организации;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применять полученные знания для выполнения социальных ролей работника и производителя;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оценивать свои возможности трудоустройства в условиях рынка труда;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раскрывать фазы экономического цикла; </w:t>
      </w:r>
    </w:p>
    <w:p w:rsidR="00DB24D1" w:rsidRPr="004F4662" w:rsidRDefault="00DB24D1" w:rsidP="004F4662">
      <w:pPr>
        <w:pStyle w:val="Default"/>
        <w:contextualSpacing/>
        <w:jc w:val="both"/>
      </w:pPr>
      <w:r w:rsidRPr="006339A3">
        <w:rPr>
          <w:color w:val="auto"/>
        </w:rPr>
        <w:t xml:space="preserve">– </w:t>
      </w:r>
      <w:r w:rsidRPr="006339A3">
        <w:rPr>
          <w:iCs/>
          <w:color w:val="auto"/>
        </w:rPr>
        <w:t xml:space="preserve">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 </w:t>
      </w:r>
    </w:p>
    <w:p w:rsidR="00DB24D1" w:rsidRPr="006339A3" w:rsidRDefault="00DB24D1" w:rsidP="006339A3">
      <w:pPr>
        <w:pStyle w:val="Default"/>
        <w:contextualSpacing/>
        <w:jc w:val="both"/>
        <w:rPr>
          <w:color w:val="auto"/>
        </w:rPr>
      </w:pPr>
      <w:r w:rsidRPr="006339A3">
        <w:rPr>
          <w:color w:val="auto"/>
        </w:rPr>
        <w:t xml:space="preserve">– </w:t>
      </w:r>
      <w:r w:rsidRPr="006339A3">
        <w:rPr>
          <w:iCs/>
          <w:color w:val="auto"/>
        </w:rPr>
        <w:t xml:space="preserve">извлекать информацию из различных источников для анализа тенденций общемирового экономического развития, экономического развития России. </w:t>
      </w:r>
    </w:p>
    <w:p w:rsidR="00DB24D1" w:rsidRPr="006339A3" w:rsidRDefault="00DB24D1" w:rsidP="006339A3">
      <w:pPr>
        <w:pStyle w:val="Default"/>
        <w:contextualSpacing/>
        <w:jc w:val="both"/>
        <w:rPr>
          <w:color w:val="auto"/>
        </w:rPr>
      </w:pPr>
      <w:r w:rsidRPr="006339A3">
        <w:rPr>
          <w:b/>
          <w:bCs/>
          <w:iCs/>
          <w:color w:val="auto"/>
        </w:rPr>
        <w:t xml:space="preserve">Социальные отношения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Выделять причины социального неравенства в истории и современном обществе;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высказывать обоснованное суждение о факторах, обеспечивающих успешность самореализации молодежи в современных условиях;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анализировать ситуации, связанные с различными способами разрешения социальных конфликтов;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выражать собственное отношение к различным способам разрешения социальных конфликтов;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 </w:t>
      </w:r>
    </w:p>
    <w:p w:rsidR="00DB24D1" w:rsidRPr="006339A3" w:rsidRDefault="00DB24D1" w:rsidP="006339A3">
      <w:pPr>
        <w:pStyle w:val="Default"/>
        <w:contextualSpacing/>
        <w:jc w:val="both"/>
        <w:rPr>
          <w:color w:val="auto"/>
        </w:rPr>
      </w:pPr>
      <w:r w:rsidRPr="006339A3">
        <w:rPr>
          <w:color w:val="auto"/>
        </w:rPr>
        <w:t xml:space="preserve">– </w:t>
      </w:r>
      <w:r w:rsidRPr="006339A3">
        <w:rPr>
          <w:iCs/>
          <w:color w:val="auto"/>
        </w:rPr>
        <w:t xml:space="preserve">находить и анализировать социальную информацию о тенденциях развития семьи в современном обществе; </w:t>
      </w:r>
    </w:p>
    <w:p w:rsidR="00DB24D1" w:rsidRPr="006339A3" w:rsidRDefault="00DB24D1" w:rsidP="006339A3">
      <w:pPr>
        <w:pStyle w:val="Default"/>
        <w:spacing w:after="199"/>
        <w:contextualSpacing/>
        <w:jc w:val="both"/>
        <w:rPr>
          <w:color w:val="auto"/>
        </w:rPr>
      </w:pPr>
      <w:r w:rsidRPr="006339A3">
        <w:rPr>
          <w:color w:val="auto"/>
        </w:rPr>
        <w:lastRenderedPageBreak/>
        <w:t xml:space="preserve">– </w:t>
      </w:r>
      <w:r w:rsidRPr="006339A3">
        <w:rPr>
          <w:iCs/>
          <w:color w:val="auto"/>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DB24D1" w:rsidRPr="006339A3" w:rsidRDefault="00DB24D1" w:rsidP="006339A3">
      <w:pPr>
        <w:pStyle w:val="Default"/>
        <w:spacing w:after="199"/>
        <w:contextualSpacing/>
        <w:jc w:val="both"/>
        <w:rPr>
          <w:color w:val="auto"/>
        </w:rPr>
      </w:pPr>
      <w:r w:rsidRPr="006339A3">
        <w:rPr>
          <w:color w:val="auto"/>
        </w:rPr>
        <w:t xml:space="preserve">– </w:t>
      </w:r>
      <w:r w:rsidRPr="006339A3">
        <w:rPr>
          <w:iCs/>
          <w:color w:val="auto"/>
        </w:rPr>
        <w:t xml:space="preserve">выявлять причины и последствия отклоняющегося поведения, объяснять с опорой на имеющиеся знания способы преодоления отклоняющегося поведения; </w:t>
      </w:r>
    </w:p>
    <w:p w:rsidR="00DB24D1" w:rsidRPr="004F4662" w:rsidRDefault="00DB24D1" w:rsidP="006339A3">
      <w:pPr>
        <w:pStyle w:val="Default"/>
        <w:contextualSpacing/>
        <w:jc w:val="both"/>
        <w:rPr>
          <w:color w:val="auto"/>
        </w:rPr>
      </w:pPr>
      <w:r w:rsidRPr="006339A3">
        <w:rPr>
          <w:color w:val="auto"/>
        </w:rPr>
        <w:t xml:space="preserve">– </w:t>
      </w:r>
      <w:r w:rsidRPr="006339A3">
        <w:rPr>
          <w:iCs/>
          <w:color w:val="auto"/>
        </w:rPr>
        <w:t xml:space="preserve">анализировать численность населения и динамику ее изменений в мире и в России. </w:t>
      </w:r>
    </w:p>
    <w:p w:rsidR="00DB24D1" w:rsidRPr="006339A3" w:rsidRDefault="00DB24D1" w:rsidP="006339A3">
      <w:pPr>
        <w:pStyle w:val="Default"/>
        <w:contextualSpacing/>
        <w:jc w:val="both"/>
        <w:rPr>
          <w:color w:val="auto"/>
        </w:rPr>
      </w:pPr>
      <w:r w:rsidRPr="006339A3">
        <w:rPr>
          <w:b/>
          <w:bCs/>
          <w:iCs/>
          <w:color w:val="auto"/>
        </w:rPr>
        <w:t xml:space="preserve">Политика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Находить, анализировать информацию о формировании правового государства и гражданского общества в Российской Федерации, выделять проблемы;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выделять основные этапы избирательной кампании;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в перспективе осознанно участвовать в избирательных кампаниях;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отбирать и систематизировать информацию СМИ о функциях и значении местного самоуправления;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самостоятельно давать аргументированную оценку личных качеств и деятельности политических лидеров; </w:t>
      </w:r>
    </w:p>
    <w:p w:rsidR="00DB24D1" w:rsidRPr="006339A3" w:rsidRDefault="00DB24D1" w:rsidP="006339A3">
      <w:pPr>
        <w:pStyle w:val="Default"/>
        <w:spacing w:after="196"/>
        <w:contextualSpacing/>
        <w:jc w:val="both"/>
        <w:rPr>
          <w:color w:val="auto"/>
        </w:rPr>
      </w:pPr>
      <w:r w:rsidRPr="006339A3">
        <w:rPr>
          <w:color w:val="auto"/>
        </w:rPr>
        <w:t xml:space="preserve">– </w:t>
      </w:r>
      <w:r w:rsidRPr="006339A3">
        <w:rPr>
          <w:iCs/>
          <w:color w:val="auto"/>
        </w:rPr>
        <w:t xml:space="preserve">характеризовать особенности политического процесса в России; </w:t>
      </w:r>
    </w:p>
    <w:p w:rsidR="00DB24D1" w:rsidRPr="004F4662" w:rsidRDefault="00DB24D1" w:rsidP="006339A3">
      <w:pPr>
        <w:pStyle w:val="Default"/>
        <w:contextualSpacing/>
        <w:jc w:val="both"/>
        <w:rPr>
          <w:color w:val="auto"/>
        </w:rPr>
      </w:pPr>
      <w:r w:rsidRPr="006339A3">
        <w:rPr>
          <w:color w:val="auto"/>
        </w:rPr>
        <w:t xml:space="preserve">– </w:t>
      </w:r>
      <w:r w:rsidRPr="006339A3">
        <w:rPr>
          <w:iCs/>
          <w:color w:val="auto"/>
        </w:rPr>
        <w:t xml:space="preserve">анализировать основные тенденции современного политического процесса. </w:t>
      </w:r>
    </w:p>
    <w:p w:rsidR="00DB24D1" w:rsidRPr="006339A3" w:rsidRDefault="00DB24D1" w:rsidP="006339A3">
      <w:pPr>
        <w:pStyle w:val="Default"/>
        <w:contextualSpacing/>
        <w:jc w:val="both"/>
        <w:rPr>
          <w:color w:val="auto"/>
        </w:rPr>
      </w:pPr>
      <w:r w:rsidRPr="006339A3">
        <w:rPr>
          <w:b/>
          <w:bCs/>
          <w:iCs/>
          <w:color w:val="auto"/>
        </w:rPr>
        <w:t xml:space="preserve">Правовое регулирование общественных отношений </w:t>
      </w:r>
    </w:p>
    <w:p w:rsidR="00DB24D1" w:rsidRPr="006339A3" w:rsidRDefault="00DB24D1" w:rsidP="006339A3">
      <w:pPr>
        <w:pStyle w:val="Default"/>
        <w:spacing w:after="197"/>
        <w:contextualSpacing/>
        <w:jc w:val="both"/>
        <w:rPr>
          <w:color w:val="auto"/>
        </w:rPr>
      </w:pPr>
      <w:r w:rsidRPr="006339A3">
        <w:rPr>
          <w:color w:val="auto"/>
        </w:rPr>
        <w:t xml:space="preserve">– </w:t>
      </w:r>
      <w:r w:rsidRPr="006339A3">
        <w:rPr>
          <w:iCs/>
          <w:color w:val="auto"/>
        </w:rPr>
        <w:t xml:space="preserve">Действовать в пределах правовых норм для успешного решения жизненных задач в разных сферах общественных отношений; </w:t>
      </w:r>
    </w:p>
    <w:p w:rsidR="00DB24D1" w:rsidRPr="006339A3" w:rsidRDefault="00DB24D1" w:rsidP="006339A3">
      <w:pPr>
        <w:pStyle w:val="Default"/>
        <w:spacing w:after="197"/>
        <w:contextualSpacing/>
        <w:jc w:val="both"/>
        <w:rPr>
          <w:color w:val="auto"/>
        </w:rPr>
      </w:pPr>
      <w:r w:rsidRPr="006339A3">
        <w:rPr>
          <w:color w:val="auto"/>
        </w:rPr>
        <w:t xml:space="preserve">– </w:t>
      </w:r>
      <w:r w:rsidRPr="006339A3">
        <w:rPr>
          <w:iCs/>
          <w:color w:val="auto"/>
        </w:rPr>
        <w:t xml:space="preserve">перечислять участников законотворческого процесса и раскрывать их функции; </w:t>
      </w:r>
    </w:p>
    <w:p w:rsidR="00DB24D1" w:rsidRPr="006339A3" w:rsidRDefault="00DB24D1" w:rsidP="006339A3">
      <w:pPr>
        <w:pStyle w:val="Default"/>
        <w:spacing w:after="197"/>
        <w:contextualSpacing/>
        <w:jc w:val="both"/>
        <w:rPr>
          <w:color w:val="auto"/>
        </w:rPr>
      </w:pPr>
      <w:r w:rsidRPr="006339A3">
        <w:rPr>
          <w:color w:val="auto"/>
        </w:rPr>
        <w:t xml:space="preserve">– </w:t>
      </w:r>
      <w:r w:rsidRPr="006339A3">
        <w:rPr>
          <w:iCs/>
          <w:color w:val="auto"/>
        </w:rPr>
        <w:t xml:space="preserve">характеризовать механизм судебной защиты прав человека и гражданина в РФ; </w:t>
      </w:r>
    </w:p>
    <w:p w:rsidR="00DB24D1" w:rsidRPr="006339A3" w:rsidRDefault="00DB24D1" w:rsidP="006339A3">
      <w:pPr>
        <w:pStyle w:val="Default"/>
        <w:spacing w:after="197"/>
        <w:contextualSpacing/>
        <w:jc w:val="both"/>
        <w:rPr>
          <w:color w:val="auto"/>
        </w:rPr>
      </w:pPr>
      <w:r w:rsidRPr="006339A3">
        <w:rPr>
          <w:color w:val="auto"/>
        </w:rPr>
        <w:t xml:space="preserve">– </w:t>
      </w:r>
      <w:r w:rsidRPr="006339A3">
        <w:rPr>
          <w:iCs/>
          <w:color w:val="auto"/>
        </w:rPr>
        <w:t xml:space="preserve">ориентироваться в предпринимательских правоотношениях; </w:t>
      </w:r>
    </w:p>
    <w:p w:rsidR="00DB24D1" w:rsidRPr="006339A3" w:rsidRDefault="00DB24D1" w:rsidP="006339A3">
      <w:pPr>
        <w:pStyle w:val="Default"/>
        <w:spacing w:after="197"/>
        <w:contextualSpacing/>
        <w:jc w:val="both"/>
        <w:rPr>
          <w:color w:val="auto"/>
        </w:rPr>
      </w:pPr>
      <w:r w:rsidRPr="006339A3">
        <w:rPr>
          <w:color w:val="auto"/>
        </w:rPr>
        <w:t xml:space="preserve">– </w:t>
      </w:r>
      <w:r w:rsidRPr="006339A3">
        <w:rPr>
          <w:iCs/>
          <w:color w:val="auto"/>
        </w:rPr>
        <w:t xml:space="preserve">выявлять общественную опасность коррупции для гражданина, общества и государства; </w:t>
      </w:r>
    </w:p>
    <w:p w:rsidR="00DB24D1" w:rsidRPr="006339A3" w:rsidRDefault="00DB24D1" w:rsidP="006339A3">
      <w:pPr>
        <w:pStyle w:val="Default"/>
        <w:spacing w:after="197"/>
        <w:contextualSpacing/>
        <w:jc w:val="both"/>
        <w:rPr>
          <w:color w:val="auto"/>
        </w:rPr>
      </w:pPr>
      <w:r w:rsidRPr="006339A3">
        <w:rPr>
          <w:color w:val="auto"/>
        </w:rPr>
        <w:t xml:space="preserve">– </w:t>
      </w:r>
      <w:r w:rsidRPr="006339A3">
        <w:rPr>
          <w:iCs/>
          <w:color w:val="auto"/>
        </w:rPr>
        <w:t xml:space="preserve">применять знание основных норм права в ситуациях повседневной жизни, прогнозировать последствия принимаемых решений; </w:t>
      </w:r>
    </w:p>
    <w:p w:rsidR="00DB24D1" w:rsidRPr="006339A3" w:rsidRDefault="00DB24D1" w:rsidP="006339A3">
      <w:pPr>
        <w:pStyle w:val="Default"/>
        <w:contextualSpacing/>
        <w:jc w:val="both"/>
        <w:rPr>
          <w:color w:val="auto"/>
        </w:rPr>
      </w:pPr>
      <w:r w:rsidRPr="006339A3">
        <w:rPr>
          <w:color w:val="auto"/>
        </w:rPr>
        <w:t xml:space="preserve">– </w:t>
      </w:r>
      <w:r w:rsidRPr="006339A3">
        <w:rPr>
          <w:iCs/>
          <w:color w:val="auto"/>
        </w:rPr>
        <w:t xml:space="preserve">оценивать происходящие события и поведение людей с точки зрения соответствия закону; </w:t>
      </w:r>
    </w:p>
    <w:p w:rsidR="00DB24D1" w:rsidRPr="006339A3" w:rsidRDefault="00DB24D1" w:rsidP="006339A3">
      <w:pPr>
        <w:pStyle w:val="Default"/>
        <w:contextualSpacing/>
        <w:jc w:val="both"/>
        <w:rPr>
          <w:color w:val="auto"/>
        </w:rPr>
      </w:pPr>
      <w:r w:rsidRPr="006339A3">
        <w:rPr>
          <w:color w:val="auto"/>
        </w:rPr>
        <w:t xml:space="preserve">– </w:t>
      </w:r>
      <w:r w:rsidRPr="006339A3">
        <w:rPr>
          <w:iCs/>
          <w:color w:val="auto"/>
        </w:rPr>
        <w:t xml:space="preserve">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p w:rsidR="00DB24D1" w:rsidRPr="006339A3" w:rsidRDefault="00DB24D1" w:rsidP="006339A3">
      <w:pPr>
        <w:pStyle w:val="Default"/>
        <w:contextualSpacing/>
        <w:jc w:val="both"/>
        <w:rPr>
          <w:color w:val="auto"/>
        </w:rPr>
      </w:pPr>
    </w:p>
    <w:p w:rsidR="00F35ABE" w:rsidRPr="006339A3" w:rsidRDefault="00F35ABE" w:rsidP="006339A3">
      <w:pPr>
        <w:pStyle w:val="Default"/>
        <w:contextualSpacing/>
        <w:jc w:val="both"/>
        <w:rPr>
          <w:color w:val="auto"/>
        </w:rPr>
      </w:pPr>
    </w:p>
    <w:p w:rsidR="00F35ABE" w:rsidRPr="006339A3" w:rsidRDefault="00F35ABE" w:rsidP="006339A3">
      <w:pPr>
        <w:pStyle w:val="Default"/>
        <w:contextualSpacing/>
        <w:jc w:val="both"/>
        <w:rPr>
          <w:color w:val="auto"/>
        </w:rPr>
      </w:pPr>
    </w:p>
    <w:p w:rsidR="00F35ABE" w:rsidRPr="00717D78" w:rsidRDefault="00F35ABE" w:rsidP="00717D78">
      <w:pPr>
        <w:pStyle w:val="Default"/>
        <w:jc w:val="both"/>
        <w:rPr>
          <w:color w:val="auto"/>
        </w:rPr>
      </w:pPr>
    </w:p>
    <w:p w:rsidR="00F35ABE" w:rsidRPr="00717D78" w:rsidRDefault="00F35ABE" w:rsidP="00717D78">
      <w:pPr>
        <w:pStyle w:val="Default"/>
        <w:jc w:val="both"/>
        <w:rPr>
          <w:color w:val="auto"/>
        </w:rPr>
      </w:pPr>
    </w:p>
    <w:p w:rsidR="00F35ABE" w:rsidRPr="00717D78" w:rsidRDefault="00F35ABE" w:rsidP="00717D78">
      <w:pPr>
        <w:pStyle w:val="Default"/>
        <w:jc w:val="both"/>
        <w:rPr>
          <w:color w:val="auto"/>
        </w:rPr>
      </w:pPr>
    </w:p>
    <w:p w:rsidR="00F35ABE" w:rsidRPr="00717D78" w:rsidRDefault="00F35ABE" w:rsidP="00717D78">
      <w:pPr>
        <w:pStyle w:val="Default"/>
        <w:jc w:val="both"/>
        <w:rPr>
          <w:color w:val="auto"/>
        </w:rPr>
      </w:pPr>
    </w:p>
    <w:p w:rsidR="00F35ABE" w:rsidRPr="00717D78" w:rsidRDefault="00F35ABE" w:rsidP="00717D78">
      <w:pPr>
        <w:pStyle w:val="Default"/>
        <w:jc w:val="both"/>
        <w:rPr>
          <w:color w:val="auto"/>
        </w:rPr>
      </w:pPr>
    </w:p>
    <w:p w:rsidR="00F35ABE" w:rsidRPr="00717D78" w:rsidRDefault="00F35ABE" w:rsidP="00717D78">
      <w:pPr>
        <w:pStyle w:val="Default"/>
        <w:jc w:val="both"/>
        <w:rPr>
          <w:color w:val="auto"/>
        </w:rPr>
      </w:pPr>
    </w:p>
    <w:p w:rsidR="00F35ABE" w:rsidRPr="00717D78" w:rsidRDefault="00F35ABE" w:rsidP="00717D78">
      <w:pPr>
        <w:pStyle w:val="Default"/>
        <w:jc w:val="both"/>
        <w:rPr>
          <w:color w:val="auto"/>
        </w:rPr>
      </w:pPr>
    </w:p>
    <w:p w:rsidR="00F35ABE" w:rsidRPr="00717D78" w:rsidRDefault="00F35ABE" w:rsidP="00717D78">
      <w:pPr>
        <w:pStyle w:val="Default"/>
        <w:jc w:val="both"/>
        <w:rPr>
          <w:color w:val="auto"/>
        </w:rPr>
      </w:pPr>
    </w:p>
    <w:p w:rsidR="00F35ABE" w:rsidRPr="00717D78" w:rsidRDefault="00F35ABE" w:rsidP="00717D78">
      <w:pPr>
        <w:pStyle w:val="Default"/>
        <w:jc w:val="both"/>
        <w:rPr>
          <w:color w:val="auto"/>
        </w:rPr>
      </w:pPr>
    </w:p>
    <w:p w:rsidR="00F35ABE" w:rsidRPr="00717D78" w:rsidRDefault="00F35ABE" w:rsidP="00717D78">
      <w:pPr>
        <w:pStyle w:val="Default"/>
        <w:jc w:val="both"/>
        <w:rPr>
          <w:color w:val="auto"/>
        </w:rPr>
      </w:pPr>
    </w:p>
    <w:p w:rsidR="00F35ABE" w:rsidRDefault="00F35ABE" w:rsidP="00717D78">
      <w:pPr>
        <w:pStyle w:val="Default"/>
        <w:jc w:val="both"/>
        <w:rPr>
          <w:color w:val="auto"/>
        </w:rPr>
      </w:pPr>
    </w:p>
    <w:p w:rsidR="004F4662" w:rsidRDefault="004F4662" w:rsidP="00717D78">
      <w:pPr>
        <w:pStyle w:val="Default"/>
        <w:jc w:val="both"/>
        <w:rPr>
          <w:color w:val="auto"/>
        </w:rPr>
      </w:pPr>
    </w:p>
    <w:p w:rsidR="004F4662" w:rsidRDefault="004F4662" w:rsidP="00717D78">
      <w:pPr>
        <w:pStyle w:val="Default"/>
        <w:jc w:val="both"/>
        <w:rPr>
          <w:color w:val="auto"/>
        </w:rPr>
      </w:pPr>
    </w:p>
    <w:p w:rsidR="00F96580" w:rsidRDefault="00F96580" w:rsidP="00717D78">
      <w:pPr>
        <w:pStyle w:val="Default"/>
        <w:jc w:val="both"/>
        <w:rPr>
          <w:color w:val="auto"/>
        </w:rPr>
      </w:pPr>
    </w:p>
    <w:p w:rsidR="00F96580" w:rsidRDefault="00F96580" w:rsidP="00717D78">
      <w:pPr>
        <w:pStyle w:val="Default"/>
        <w:jc w:val="both"/>
        <w:rPr>
          <w:color w:val="auto"/>
        </w:rPr>
      </w:pPr>
    </w:p>
    <w:p w:rsidR="00F96580" w:rsidRDefault="00F96580" w:rsidP="00717D78">
      <w:pPr>
        <w:pStyle w:val="Default"/>
        <w:jc w:val="both"/>
        <w:rPr>
          <w:color w:val="auto"/>
        </w:rPr>
      </w:pPr>
    </w:p>
    <w:p w:rsidR="00F96580" w:rsidRDefault="00F96580" w:rsidP="00717D78">
      <w:pPr>
        <w:pStyle w:val="Default"/>
        <w:jc w:val="both"/>
        <w:rPr>
          <w:color w:val="auto"/>
        </w:rPr>
      </w:pPr>
    </w:p>
    <w:p w:rsidR="00F96580" w:rsidRDefault="00F96580" w:rsidP="00717D78">
      <w:pPr>
        <w:pStyle w:val="Default"/>
        <w:jc w:val="both"/>
        <w:rPr>
          <w:color w:val="auto"/>
        </w:rPr>
      </w:pPr>
    </w:p>
    <w:p w:rsidR="00F96580" w:rsidRDefault="00F96580" w:rsidP="00717D78">
      <w:pPr>
        <w:spacing w:line="240" w:lineRule="auto"/>
        <w:contextualSpacing/>
        <w:jc w:val="both"/>
        <w:rPr>
          <w:rFonts w:ascii="Times New Roman" w:hAnsi="Times New Roman" w:cs="Times New Roman"/>
          <w:sz w:val="24"/>
          <w:szCs w:val="24"/>
        </w:rPr>
      </w:pPr>
    </w:p>
    <w:p w:rsidR="00B7613D" w:rsidRDefault="00B7613D" w:rsidP="00717D78">
      <w:pPr>
        <w:spacing w:line="240" w:lineRule="auto"/>
        <w:contextualSpacing/>
        <w:jc w:val="both"/>
        <w:rPr>
          <w:rFonts w:ascii="Times New Roman" w:hAnsi="Times New Roman" w:cs="Times New Roman"/>
          <w:sz w:val="24"/>
          <w:szCs w:val="24"/>
        </w:rPr>
      </w:pPr>
    </w:p>
    <w:p w:rsidR="00717D78" w:rsidRPr="00717D78" w:rsidRDefault="00717D78" w:rsidP="00717D78">
      <w:pPr>
        <w:spacing w:line="240" w:lineRule="auto"/>
        <w:contextualSpacing/>
        <w:jc w:val="both"/>
        <w:rPr>
          <w:rFonts w:ascii="Times New Roman" w:hAnsi="Times New Roman" w:cs="Times New Roman"/>
          <w:b/>
          <w:sz w:val="24"/>
          <w:szCs w:val="24"/>
        </w:rPr>
      </w:pPr>
    </w:p>
    <w:p w:rsidR="00F35ABE" w:rsidRPr="00717D78" w:rsidRDefault="00F35ABE" w:rsidP="00717D78">
      <w:pPr>
        <w:spacing w:line="240" w:lineRule="auto"/>
        <w:contextualSpacing/>
        <w:jc w:val="center"/>
        <w:rPr>
          <w:rFonts w:ascii="Times New Roman" w:hAnsi="Times New Roman" w:cs="Times New Roman"/>
          <w:b/>
          <w:sz w:val="24"/>
          <w:szCs w:val="24"/>
        </w:rPr>
      </w:pPr>
      <w:r w:rsidRPr="00717D78">
        <w:rPr>
          <w:rFonts w:ascii="Times New Roman" w:hAnsi="Times New Roman" w:cs="Times New Roman"/>
          <w:b/>
          <w:sz w:val="24"/>
          <w:szCs w:val="24"/>
        </w:rPr>
        <w:t>Содержание учебного предмета \курса.</w:t>
      </w:r>
    </w:p>
    <w:tbl>
      <w:tblPr>
        <w:tblStyle w:val="a3"/>
        <w:tblW w:w="0" w:type="auto"/>
        <w:tblLook w:val="04A0" w:firstRow="1" w:lastRow="0" w:firstColumn="1" w:lastColumn="0" w:noHBand="0" w:noVBand="1"/>
      </w:tblPr>
      <w:tblGrid>
        <w:gridCol w:w="2093"/>
        <w:gridCol w:w="7478"/>
      </w:tblGrid>
      <w:tr w:rsidR="00F35ABE" w:rsidRPr="00717D78" w:rsidTr="00F35ABE">
        <w:tc>
          <w:tcPr>
            <w:tcW w:w="2093" w:type="dxa"/>
          </w:tcPr>
          <w:p w:rsidR="00F35ABE" w:rsidRPr="00717D78" w:rsidRDefault="00F35ABE" w:rsidP="00717D78">
            <w:pPr>
              <w:jc w:val="both"/>
              <w:rPr>
                <w:rFonts w:ascii="Times New Roman" w:hAnsi="Times New Roman" w:cs="Times New Roman"/>
                <w:b/>
                <w:sz w:val="24"/>
                <w:szCs w:val="24"/>
              </w:rPr>
            </w:pPr>
            <w:r w:rsidRPr="00717D78">
              <w:rPr>
                <w:rFonts w:ascii="Times New Roman" w:hAnsi="Times New Roman" w:cs="Times New Roman"/>
                <w:b/>
                <w:sz w:val="24"/>
                <w:szCs w:val="24"/>
              </w:rPr>
              <w:t>Раздел \ тема</w:t>
            </w:r>
          </w:p>
        </w:tc>
        <w:tc>
          <w:tcPr>
            <w:tcW w:w="7478" w:type="dxa"/>
          </w:tcPr>
          <w:p w:rsidR="00F35ABE" w:rsidRPr="00717D78" w:rsidRDefault="00F35ABE" w:rsidP="00717D78">
            <w:pPr>
              <w:jc w:val="both"/>
              <w:rPr>
                <w:rFonts w:ascii="Times New Roman" w:hAnsi="Times New Roman" w:cs="Times New Roman"/>
                <w:b/>
                <w:sz w:val="24"/>
                <w:szCs w:val="24"/>
              </w:rPr>
            </w:pPr>
            <w:r w:rsidRPr="00717D78">
              <w:rPr>
                <w:rFonts w:ascii="Times New Roman" w:hAnsi="Times New Roman" w:cs="Times New Roman"/>
                <w:b/>
                <w:sz w:val="24"/>
                <w:szCs w:val="24"/>
              </w:rPr>
              <w:t xml:space="preserve">Содержание </w:t>
            </w:r>
          </w:p>
        </w:tc>
      </w:tr>
      <w:tr w:rsidR="00F35ABE" w:rsidRPr="00717D78" w:rsidTr="00F35ABE">
        <w:tc>
          <w:tcPr>
            <w:tcW w:w="2093" w:type="dxa"/>
          </w:tcPr>
          <w:p w:rsidR="00F35ABE" w:rsidRPr="00717D78" w:rsidRDefault="00F35ABE" w:rsidP="003306C3">
            <w:pPr>
              <w:rPr>
                <w:rFonts w:ascii="Times New Roman" w:hAnsi="Times New Roman" w:cs="Times New Roman"/>
                <w:sz w:val="24"/>
                <w:szCs w:val="24"/>
              </w:rPr>
            </w:pPr>
            <w:r w:rsidRPr="00717D78">
              <w:rPr>
                <w:rFonts w:ascii="Times New Roman" w:hAnsi="Times New Roman" w:cs="Times New Roman"/>
                <w:b/>
                <w:bCs/>
                <w:sz w:val="24"/>
                <w:szCs w:val="24"/>
              </w:rPr>
              <w:t xml:space="preserve">Человек </w:t>
            </w:r>
            <w:r w:rsidR="00301523">
              <w:rPr>
                <w:rFonts w:ascii="Times New Roman" w:hAnsi="Times New Roman" w:cs="Times New Roman"/>
                <w:b/>
                <w:bCs/>
                <w:sz w:val="24"/>
                <w:szCs w:val="24"/>
              </w:rPr>
              <w:t>в обществе</w:t>
            </w:r>
          </w:p>
        </w:tc>
        <w:tc>
          <w:tcPr>
            <w:tcW w:w="7478" w:type="dxa"/>
          </w:tcPr>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Что такое общество. Общество как совместная жизнедеятельность людей. Общество и природа. Общество и культура. Науки об обществе.</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Общество как сложная система. Особенности социальной системы.</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Социальные институты.</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 xml:space="preserve">Динамика общественного развития. </w:t>
            </w:r>
            <w:proofErr w:type="spellStart"/>
            <w:r w:rsidRPr="00DA2799">
              <w:rPr>
                <w:rFonts w:ascii="Times New Roman" w:hAnsi="Times New Roman" w:cs="Times New Roman"/>
                <w:sz w:val="24"/>
                <w:szCs w:val="24"/>
              </w:rPr>
              <w:t>Многовариантность</w:t>
            </w:r>
            <w:proofErr w:type="spellEnd"/>
            <w:r w:rsidRPr="00DA2799">
              <w:rPr>
                <w:rFonts w:ascii="Times New Roman" w:hAnsi="Times New Roman" w:cs="Times New Roman"/>
                <w:sz w:val="24"/>
                <w:szCs w:val="24"/>
              </w:rPr>
              <w:t xml:space="preserve"> общественного развития. Целостность и противоречивость современного мира. Проблемы общественного прогресса.</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Социальная сущность человека. Биологическое и социальное в человеке. Социальные качества личности. Самосознание и самореализация.</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Деятельность – способ существования людей. Деятельность человека: основные характеристики. Структура деятельности и ее мотивация. Многообразие деятельности. Сознание и деятельность.</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Познавательная и коммуникативная деятельность. Познаваем ли мир. Познание чувственное и рациональное. Истина и ее критерии. Особенности научного познания. Социальные и гуманитарные знания. Многообразие человеческого знания. Познание и коммуникативная деятельность.</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Свобода и необходимость в деятельности человека.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Современное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w:t>
            </w:r>
          </w:p>
          <w:p w:rsidR="00F35ABE" w:rsidRPr="004D13FF"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Глобальная угроза международного терроризма. Международный терроризм: понятие и признаки. Глобализация и международный терроризм. Идеология насилия и международный терроризм. Противостояние международному терроризму.</w:t>
            </w:r>
          </w:p>
        </w:tc>
      </w:tr>
      <w:tr w:rsidR="00F35ABE" w:rsidRPr="00717D78" w:rsidTr="00F35ABE">
        <w:tc>
          <w:tcPr>
            <w:tcW w:w="2093" w:type="dxa"/>
          </w:tcPr>
          <w:p w:rsidR="00F35ABE" w:rsidRPr="00717D78" w:rsidRDefault="0037233E" w:rsidP="00717D78">
            <w:pPr>
              <w:jc w:val="both"/>
              <w:rPr>
                <w:rFonts w:ascii="Times New Roman" w:hAnsi="Times New Roman" w:cs="Times New Roman"/>
                <w:sz w:val="24"/>
                <w:szCs w:val="24"/>
              </w:rPr>
            </w:pPr>
            <w:r w:rsidRPr="00717D78">
              <w:rPr>
                <w:rFonts w:ascii="Times New Roman" w:hAnsi="Times New Roman" w:cs="Times New Roman"/>
                <w:b/>
                <w:bCs/>
                <w:sz w:val="24"/>
                <w:szCs w:val="24"/>
              </w:rPr>
              <w:t>Общество</w:t>
            </w:r>
            <w:r w:rsidR="00301523">
              <w:rPr>
                <w:rFonts w:ascii="Times New Roman" w:hAnsi="Times New Roman" w:cs="Times New Roman"/>
                <w:b/>
                <w:bCs/>
                <w:sz w:val="24"/>
                <w:szCs w:val="24"/>
              </w:rPr>
              <w:t xml:space="preserve"> как мир культуры</w:t>
            </w:r>
          </w:p>
        </w:tc>
        <w:tc>
          <w:tcPr>
            <w:tcW w:w="7478" w:type="dxa"/>
          </w:tcPr>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Духовная культура общества. Понятие «духовная культура». Культурные ценности и нормы. Институты культуры. Многообразие культур.</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Духовный мир личности. Человек как духовное существо. Духовные ориентиры личности. Мировоззрение и его роль в жизни человека.</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Мораль. Как и почему возникла мораль. Устойчивость и изменчивость моральных норм. Что заставляет нас делать выбор в пользу добра.</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Наука и образование. Наука и ее функции в обществе. Современная наука. Этика науки. Образование в современном мире. Образование как система.</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Религия и религиозные организации. Особенности религиозного сознания. Религия как общественный институт. Религия и религиозные организации в современной России. Проблема поддержания религиозного мира.</w:t>
            </w:r>
          </w:p>
          <w:p w:rsidR="004D13FF" w:rsidRPr="00DA2799"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lastRenderedPageBreak/>
              <w:t>Искусство. Что такое искусство. Функции искусства. Структура искусства. Современное искусство.</w:t>
            </w:r>
          </w:p>
          <w:p w:rsidR="00F35ABE" w:rsidRPr="00717D78" w:rsidRDefault="004D13FF" w:rsidP="004D13FF">
            <w:pPr>
              <w:ind w:firstLine="567"/>
              <w:jc w:val="both"/>
              <w:rPr>
                <w:rFonts w:ascii="Times New Roman" w:hAnsi="Times New Roman" w:cs="Times New Roman"/>
                <w:sz w:val="24"/>
                <w:szCs w:val="24"/>
              </w:rPr>
            </w:pPr>
            <w:r w:rsidRPr="00DA2799">
              <w:rPr>
                <w:rFonts w:ascii="Times New Roman" w:hAnsi="Times New Roman" w:cs="Times New Roman"/>
                <w:sz w:val="24"/>
                <w:szCs w:val="24"/>
              </w:rPr>
              <w:t>Массовая культура. Характерные черты массовой культуры. Что привело к появлению массовой культуры. Средства массовой информации и массовая культура. Оценка массовой культуры как общественного явления.</w:t>
            </w:r>
          </w:p>
        </w:tc>
      </w:tr>
      <w:tr w:rsidR="00F35ABE" w:rsidRPr="00717D78" w:rsidTr="00F35ABE">
        <w:tc>
          <w:tcPr>
            <w:tcW w:w="2093" w:type="dxa"/>
          </w:tcPr>
          <w:p w:rsidR="00F35ABE" w:rsidRPr="00717D78" w:rsidRDefault="0037233E" w:rsidP="00717D78">
            <w:pPr>
              <w:jc w:val="both"/>
              <w:rPr>
                <w:rFonts w:ascii="Times New Roman" w:hAnsi="Times New Roman" w:cs="Times New Roman"/>
                <w:sz w:val="24"/>
                <w:szCs w:val="24"/>
              </w:rPr>
            </w:pPr>
            <w:r w:rsidRPr="00717D78">
              <w:rPr>
                <w:rFonts w:ascii="Times New Roman" w:hAnsi="Times New Roman" w:cs="Times New Roman"/>
                <w:b/>
                <w:bCs/>
                <w:sz w:val="24"/>
                <w:szCs w:val="24"/>
              </w:rPr>
              <w:lastRenderedPageBreak/>
              <w:t>Экономика</w:t>
            </w:r>
          </w:p>
        </w:tc>
        <w:tc>
          <w:tcPr>
            <w:tcW w:w="7478" w:type="dxa"/>
          </w:tcPr>
          <w:p w:rsidR="0037233E" w:rsidRPr="00717D78" w:rsidRDefault="0037233E" w:rsidP="00717D78">
            <w:pPr>
              <w:pStyle w:val="Default"/>
              <w:jc w:val="both"/>
            </w:pPr>
            <w:r w:rsidRPr="00717D78">
              <w:rPr>
                <w:color w:val="auto"/>
              </w:rP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w:t>
            </w:r>
            <w:r w:rsidRPr="00717D78">
              <w:t xml:space="preserve"> </w:t>
            </w:r>
          </w:p>
          <w:p w:rsidR="00F35ABE" w:rsidRPr="00717D78" w:rsidRDefault="0037233E" w:rsidP="00717D78">
            <w:pPr>
              <w:pStyle w:val="Default"/>
              <w:jc w:val="both"/>
            </w:pPr>
            <w:r w:rsidRPr="00717D78">
              <w:rPr>
                <w:i/>
                <w:iCs/>
                <w:color w:val="auto"/>
              </w:rPr>
              <w:t xml:space="preserve">Политика защиты конкуренции и антимонопольное законодательство. </w:t>
            </w:r>
            <w:r w:rsidRPr="00717D78">
              <w:rPr>
                <w:color w:val="auto"/>
              </w:rPr>
              <w:t xml:space="preserve">Рыночные отношения в современной экономике. Фирма в экономике. </w:t>
            </w:r>
            <w:r w:rsidRPr="00717D78">
              <w:rPr>
                <w:i/>
                <w:iCs/>
                <w:color w:val="auto"/>
              </w:rPr>
              <w:t xml:space="preserve">Фондовый рынок, его инструменты. </w:t>
            </w:r>
            <w:r w:rsidRPr="00717D78">
              <w:rPr>
                <w:color w:val="auto"/>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7D78">
              <w:rPr>
                <w:i/>
                <w:iCs/>
                <w:color w:val="auto"/>
              </w:rPr>
              <w:t xml:space="preserve">Основные принципы менеджмента. Основы маркетинга. Финансовый рынок. </w:t>
            </w:r>
            <w:r w:rsidRPr="00717D78">
              <w:rPr>
                <w:color w:val="auto"/>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7D78">
              <w:rPr>
                <w:i/>
                <w:iCs/>
                <w:color w:val="auto"/>
              </w:rPr>
              <w:t xml:space="preserve">Налоги, уплачиваемые предприятиями. </w:t>
            </w:r>
            <w:r w:rsidRPr="00717D78">
              <w:rPr>
                <w:color w:val="auto"/>
              </w:rPr>
              <w:t xml:space="preserve">Основы денежной и бюджетной политики государства. Денежно-кредитная (монетарная) политика. Государственный бюджет. </w:t>
            </w:r>
            <w:r w:rsidRPr="00717D78">
              <w:rPr>
                <w:i/>
                <w:iCs/>
                <w:color w:val="auto"/>
              </w:rPr>
              <w:t xml:space="preserve">Государственный долг. </w:t>
            </w:r>
            <w:r w:rsidRPr="00717D78">
              <w:rPr>
                <w:color w:val="auto"/>
              </w:rPr>
              <w:t xml:space="preserve">Экономическая деятельность и ее измерители. ВВП и ВНП </w:t>
            </w:r>
            <w:r w:rsidRPr="00717D78">
              <w:rPr>
                <w:i/>
                <w:iCs/>
                <w:color w:val="auto"/>
              </w:rPr>
              <w:t xml:space="preserve">– </w:t>
            </w:r>
            <w:r w:rsidRPr="00717D78">
              <w:rPr>
                <w:color w:val="auto"/>
              </w:rPr>
              <w:t xml:space="preserve">основные макроэкономические показатели. Экономический рост. </w:t>
            </w:r>
            <w:r w:rsidRPr="00717D78">
              <w:rPr>
                <w:i/>
                <w:iCs/>
                <w:color w:val="auto"/>
              </w:rPr>
              <w:t>Экономические циклы</w:t>
            </w:r>
            <w:r w:rsidRPr="00717D78">
              <w:rPr>
                <w:color w:val="auto"/>
              </w:rPr>
              <w:t>. Мировая экономика. Международная специализация, международное разделение труда, международная торговля, экономическая интеграция, мировой рынок.</w:t>
            </w:r>
            <w:r w:rsidRPr="00717D78">
              <w:t xml:space="preserve"> </w:t>
            </w:r>
            <w:r w:rsidRPr="00717D78">
              <w:rPr>
                <w:color w:val="auto"/>
              </w:rPr>
              <w:t xml:space="preserve">Государственная политика в области международной торговли. Глобальные экономические проблемы. </w:t>
            </w:r>
            <w:r w:rsidRPr="00717D78">
              <w:rPr>
                <w:i/>
                <w:iCs/>
                <w:color w:val="auto"/>
              </w:rPr>
              <w:t>Тенденции экономического развития России.</w:t>
            </w:r>
          </w:p>
        </w:tc>
      </w:tr>
      <w:tr w:rsidR="00F35ABE" w:rsidRPr="00717D78" w:rsidTr="00F35ABE">
        <w:tc>
          <w:tcPr>
            <w:tcW w:w="2093" w:type="dxa"/>
          </w:tcPr>
          <w:p w:rsidR="00F35ABE" w:rsidRPr="00717D78" w:rsidRDefault="0037233E" w:rsidP="00717D78">
            <w:pPr>
              <w:jc w:val="both"/>
              <w:rPr>
                <w:rFonts w:ascii="Times New Roman" w:hAnsi="Times New Roman" w:cs="Times New Roman"/>
                <w:sz w:val="24"/>
                <w:szCs w:val="24"/>
              </w:rPr>
            </w:pPr>
            <w:r w:rsidRPr="00717D78">
              <w:rPr>
                <w:rFonts w:ascii="Times New Roman" w:hAnsi="Times New Roman" w:cs="Times New Roman"/>
                <w:b/>
                <w:bCs/>
                <w:sz w:val="24"/>
                <w:szCs w:val="24"/>
              </w:rPr>
              <w:t>Социальные отношения</w:t>
            </w:r>
          </w:p>
        </w:tc>
        <w:tc>
          <w:tcPr>
            <w:tcW w:w="7478" w:type="dxa"/>
          </w:tcPr>
          <w:p w:rsidR="004D13FF" w:rsidRDefault="0037233E" w:rsidP="004D13FF">
            <w:pPr>
              <w:ind w:firstLine="567"/>
              <w:jc w:val="both"/>
              <w:rPr>
                <w:rFonts w:ascii="Times New Roman" w:hAnsi="Times New Roman" w:cs="Times New Roman"/>
                <w:sz w:val="24"/>
                <w:szCs w:val="24"/>
              </w:rPr>
            </w:pPr>
            <w:r w:rsidRPr="004D13FF">
              <w:rPr>
                <w:rFonts w:ascii="Times New Roman" w:hAnsi="Times New Roman" w:cs="Times New Roman"/>
                <w:sz w:val="24"/>
                <w:szCs w:val="24"/>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w:t>
            </w:r>
            <w:proofErr w:type="spellStart"/>
            <w:r w:rsidRPr="004D13FF">
              <w:rPr>
                <w:rFonts w:ascii="Times New Roman" w:hAnsi="Times New Roman" w:cs="Times New Roman"/>
                <w:sz w:val="24"/>
                <w:szCs w:val="24"/>
              </w:rPr>
              <w:t>девиантное</w:t>
            </w:r>
            <w:proofErr w:type="spellEnd"/>
            <w:r w:rsidRPr="004D13FF">
              <w:rPr>
                <w:rFonts w:ascii="Times New Roman" w:hAnsi="Times New Roman" w:cs="Times New Roman"/>
                <w:sz w:val="24"/>
                <w:szCs w:val="24"/>
              </w:rPr>
              <w:t xml:space="preserve">). Социальный контроль и самоконтроль. Социальная мобильность, ее формы и каналы в современном обществе. Этнические общности. Межнациональные отношения, </w:t>
            </w:r>
            <w:proofErr w:type="spellStart"/>
            <w:r w:rsidRPr="004D13FF">
              <w:rPr>
                <w:rFonts w:ascii="Times New Roman" w:hAnsi="Times New Roman" w:cs="Times New Roman"/>
                <w:sz w:val="24"/>
                <w:szCs w:val="24"/>
              </w:rPr>
              <w:t>этносоциальные</w:t>
            </w:r>
            <w:proofErr w:type="spellEnd"/>
            <w:r w:rsidRPr="004D13FF">
              <w:rPr>
                <w:rFonts w:ascii="Times New Roman" w:hAnsi="Times New Roman" w:cs="Times New Roman"/>
                <w:sz w:val="24"/>
                <w:szCs w:val="24"/>
              </w:rPr>
              <w:t xml:space="preserve"> конфликты, пути их разрешения. Конституционные принципы национальной политики в Российской Федерации. Семья и брак. </w:t>
            </w:r>
            <w:r w:rsidRPr="004D13FF">
              <w:rPr>
                <w:rFonts w:ascii="Times New Roman" w:hAnsi="Times New Roman" w:cs="Times New Roman"/>
                <w:i/>
                <w:iCs/>
                <w:sz w:val="24"/>
                <w:szCs w:val="24"/>
              </w:rPr>
              <w:t xml:space="preserve">Тенденции развития семьи в современном мире. Проблема неполных семей. </w:t>
            </w:r>
            <w:r w:rsidRPr="004D13FF">
              <w:rPr>
                <w:rFonts w:ascii="Times New Roman" w:hAnsi="Times New Roman" w:cs="Times New Roman"/>
                <w:sz w:val="24"/>
                <w:szCs w:val="24"/>
              </w:rPr>
              <w:t>Современная демографическая ситуация в Российской Федерации. Религиозные объединения и организации в Российской Федерации.</w:t>
            </w:r>
            <w:r w:rsidR="004D13FF">
              <w:rPr>
                <w:rFonts w:ascii="Times New Roman" w:hAnsi="Times New Roman" w:cs="Times New Roman"/>
                <w:sz w:val="24"/>
                <w:szCs w:val="24"/>
              </w:rPr>
              <w:t xml:space="preserve"> Гендер – социальный пол. </w:t>
            </w:r>
            <w:r w:rsidR="004D13FF">
              <w:rPr>
                <w:rFonts w:ascii="Times New Roman" w:hAnsi="Times New Roman" w:cs="Times New Roman"/>
                <w:sz w:val="24"/>
                <w:szCs w:val="24"/>
              </w:rPr>
              <w:lastRenderedPageBreak/>
              <w:t>Гендерные стереотипы и роли. Гендер и социализация. Гендерные отношения в современном обществе.</w:t>
            </w:r>
          </w:p>
          <w:p w:rsidR="004D13FF" w:rsidRDefault="004D13FF" w:rsidP="004D13FF">
            <w:pPr>
              <w:ind w:firstLine="567"/>
              <w:jc w:val="both"/>
              <w:rPr>
                <w:rFonts w:ascii="Times New Roman" w:hAnsi="Times New Roman" w:cs="Times New Roman"/>
                <w:sz w:val="24"/>
                <w:szCs w:val="24"/>
              </w:rPr>
            </w:pPr>
            <w:r>
              <w:rPr>
                <w:rFonts w:ascii="Times New Roman" w:hAnsi="Times New Roman" w:cs="Times New Roman"/>
                <w:sz w:val="24"/>
                <w:szCs w:val="24"/>
              </w:rPr>
              <w:t>Молодежь в современном обществе. Молодежь как социальная группа. Развитие социальных ролей в юношеском возрасте. Молодежная субкультура.</w:t>
            </w:r>
          </w:p>
          <w:p w:rsidR="00F35ABE" w:rsidRPr="004D13FF" w:rsidRDefault="004D13FF" w:rsidP="004D13FF">
            <w:pPr>
              <w:ind w:firstLine="567"/>
              <w:jc w:val="both"/>
              <w:rPr>
                <w:rFonts w:ascii="Times New Roman" w:hAnsi="Times New Roman" w:cs="Times New Roman"/>
                <w:sz w:val="24"/>
                <w:szCs w:val="24"/>
              </w:rPr>
            </w:pPr>
            <w:r>
              <w:rPr>
                <w:rFonts w:ascii="Times New Roman" w:hAnsi="Times New Roman" w:cs="Times New Roman"/>
                <w:sz w:val="24"/>
                <w:szCs w:val="24"/>
              </w:rPr>
              <w:t>Демографическая ситуация в современной России. Изменение численности населения России Возрастной состав населения России. Рождаемость и смертность. Миграция.</w:t>
            </w:r>
          </w:p>
        </w:tc>
      </w:tr>
      <w:tr w:rsidR="00F35ABE" w:rsidRPr="00717D78" w:rsidTr="00F35ABE">
        <w:tc>
          <w:tcPr>
            <w:tcW w:w="2093" w:type="dxa"/>
          </w:tcPr>
          <w:p w:rsidR="00F35ABE" w:rsidRPr="00717D78" w:rsidRDefault="0037233E" w:rsidP="00717D78">
            <w:pPr>
              <w:jc w:val="both"/>
              <w:rPr>
                <w:rFonts w:ascii="Times New Roman" w:hAnsi="Times New Roman" w:cs="Times New Roman"/>
                <w:sz w:val="24"/>
                <w:szCs w:val="24"/>
              </w:rPr>
            </w:pPr>
            <w:r w:rsidRPr="00717D78">
              <w:rPr>
                <w:rFonts w:ascii="Times New Roman" w:hAnsi="Times New Roman" w:cs="Times New Roman"/>
                <w:b/>
                <w:bCs/>
                <w:sz w:val="24"/>
                <w:szCs w:val="24"/>
              </w:rPr>
              <w:lastRenderedPageBreak/>
              <w:t>Политика</w:t>
            </w:r>
          </w:p>
        </w:tc>
        <w:tc>
          <w:tcPr>
            <w:tcW w:w="7478" w:type="dxa"/>
          </w:tcPr>
          <w:p w:rsidR="00F35ABE" w:rsidRPr="00717D78" w:rsidRDefault="0037233E" w:rsidP="00717D78">
            <w:pPr>
              <w:jc w:val="both"/>
              <w:rPr>
                <w:rFonts w:ascii="Times New Roman" w:hAnsi="Times New Roman" w:cs="Times New Roman"/>
                <w:sz w:val="24"/>
                <w:szCs w:val="24"/>
              </w:rPr>
            </w:pPr>
            <w:r w:rsidRPr="00717D78">
              <w:rPr>
                <w:rFonts w:ascii="Times New Roman" w:hAnsi="Times New Roman" w:cs="Times New Roman"/>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7D78">
              <w:rPr>
                <w:rFonts w:ascii="Times New Roman" w:hAnsi="Times New Roman" w:cs="Times New Roman"/>
                <w:i/>
                <w:iCs/>
                <w:sz w:val="24"/>
                <w:szCs w:val="24"/>
              </w:rPr>
              <w:t xml:space="preserve">Избирательная кампания. </w:t>
            </w:r>
            <w:r w:rsidRPr="00717D78">
              <w:rPr>
                <w:rFonts w:ascii="Times New Roman" w:hAnsi="Times New Roman" w:cs="Times New Roman"/>
                <w:sz w:val="24"/>
                <w:szCs w:val="24"/>
              </w:rPr>
              <w:t xml:space="preserve">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7D78">
              <w:rPr>
                <w:rFonts w:ascii="Times New Roman" w:hAnsi="Times New Roman" w:cs="Times New Roman"/>
                <w:i/>
                <w:iCs/>
                <w:sz w:val="24"/>
                <w:szCs w:val="24"/>
              </w:rPr>
              <w:t xml:space="preserve">Политическая психология. Политическое поведение. </w:t>
            </w:r>
            <w:r w:rsidRPr="00717D78">
              <w:rPr>
                <w:rFonts w:ascii="Times New Roman" w:hAnsi="Times New Roman" w:cs="Times New Roman"/>
                <w:sz w:val="24"/>
                <w:szCs w:val="24"/>
              </w:rPr>
              <w:t xml:space="preserve">Роль средств массовой информации в политической жизни общества. Политический процесс. Политическое участие. </w:t>
            </w:r>
            <w:r w:rsidRPr="00717D78">
              <w:rPr>
                <w:rFonts w:ascii="Times New Roman" w:hAnsi="Times New Roman" w:cs="Times New Roman"/>
                <w:i/>
                <w:iCs/>
                <w:sz w:val="24"/>
                <w:szCs w:val="24"/>
              </w:rPr>
              <w:t>Абсентеизм, его причины и опасность. Особенности политического процесса в России.</w:t>
            </w:r>
          </w:p>
        </w:tc>
      </w:tr>
      <w:tr w:rsidR="00F35ABE" w:rsidRPr="00717D78" w:rsidTr="00F35ABE">
        <w:tc>
          <w:tcPr>
            <w:tcW w:w="2093" w:type="dxa"/>
          </w:tcPr>
          <w:p w:rsidR="00F35ABE" w:rsidRPr="00717D78" w:rsidRDefault="0037233E" w:rsidP="00717D78">
            <w:pPr>
              <w:jc w:val="both"/>
              <w:rPr>
                <w:rFonts w:ascii="Times New Roman" w:hAnsi="Times New Roman" w:cs="Times New Roman"/>
                <w:sz w:val="24"/>
                <w:szCs w:val="24"/>
              </w:rPr>
            </w:pPr>
            <w:r w:rsidRPr="00717D78">
              <w:rPr>
                <w:rFonts w:ascii="Times New Roman" w:hAnsi="Times New Roman" w:cs="Times New Roman"/>
                <w:b/>
                <w:bCs/>
                <w:sz w:val="24"/>
                <w:szCs w:val="24"/>
              </w:rPr>
              <w:t>Правовое регулирование общественных отношений</w:t>
            </w:r>
          </w:p>
        </w:tc>
        <w:tc>
          <w:tcPr>
            <w:tcW w:w="7478" w:type="dxa"/>
          </w:tcPr>
          <w:p w:rsidR="0037233E" w:rsidRPr="00717D78" w:rsidRDefault="0037233E" w:rsidP="00717D78">
            <w:pPr>
              <w:pStyle w:val="Default"/>
              <w:jc w:val="both"/>
            </w:pPr>
            <w:r w:rsidRPr="00717D78">
              <w:rPr>
                <w:color w:val="auto"/>
              </w:rP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w:t>
            </w:r>
            <w:r w:rsidRPr="00717D78">
              <w:t xml:space="preserve"> </w:t>
            </w:r>
          </w:p>
          <w:p w:rsidR="00F35ABE" w:rsidRPr="00717D78" w:rsidRDefault="0037233E" w:rsidP="00717D78">
            <w:pPr>
              <w:pStyle w:val="Default"/>
              <w:jc w:val="both"/>
            </w:pPr>
            <w:r w:rsidRPr="00717D78">
              <w:rPr>
                <w:color w:val="auto"/>
              </w:rPr>
              <w:t xml:space="preserve">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7D78">
              <w:rPr>
                <w:i/>
                <w:iCs/>
                <w:color w:val="auto"/>
              </w:rPr>
              <w:t xml:space="preserve">Законодательство в сфере антикоррупционной политики государства. Экологическое право. </w:t>
            </w:r>
            <w:r w:rsidRPr="00717D78">
              <w:rPr>
                <w:color w:val="auto"/>
              </w:rPr>
              <w:t xml:space="preserve">Право на благоприятную окружающую среду и способы его защиты. Экологические правонарушения. </w:t>
            </w:r>
            <w:r w:rsidRPr="00717D78">
              <w:rPr>
                <w:i/>
                <w:iCs/>
                <w:color w:val="auto"/>
              </w:rPr>
              <w:t xml:space="preserve">Гражданское право. </w:t>
            </w:r>
            <w:r w:rsidRPr="00717D78">
              <w:rPr>
                <w:color w:val="auto"/>
              </w:rPr>
              <w:t xml:space="preserve">Гражданские правоотношения. </w:t>
            </w:r>
            <w:r w:rsidRPr="00717D78">
              <w:rPr>
                <w:i/>
                <w:iCs/>
                <w:color w:val="auto"/>
              </w:rPr>
              <w:t xml:space="preserve">Субъекты гражданского права. </w:t>
            </w:r>
            <w:r w:rsidRPr="00717D78">
              <w:rPr>
                <w:color w:val="auto"/>
              </w:rPr>
              <w:t xml:space="preserve">Имущественные права. Право собственности. Основания приобретения права собственности. </w:t>
            </w:r>
            <w:r w:rsidRPr="00717D78">
              <w:rPr>
                <w:i/>
                <w:iCs/>
                <w:color w:val="auto"/>
              </w:rPr>
              <w:t xml:space="preserve">Право на результаты интеллектуальной деятельности. Наследование. </w:t>
            </w:r>
            <w:r w:rsidRPr="00717D78">
              <w:rPr>
                <w:color w:val="auto"/>
              </w:rPr>
              <w:t xml:space="preserve">Неимущественные права: честь, достоинство, имя. Способы защиты имущественных и неимущественных прав. Организационно-правовые формы предприятий. </w:t>
            </w:r>
            <w:r w:rsidRPr="00717D78">
              <w:rPr>
                <w:i/>
                <w:iCs/>
                <w:color w:val="auto"/>
              </w:rPr>
              <w:t xml:space="preserve">Семейное право. </w:t>
            </w:r>
            <w:r w:rsidRPr="00717D78">
              <w:rPr>
                <w:color w:val="auto"/>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7D78">
              <w:rPr>
                <w:i/>
                <w:iCs/>
                <w:color w:val="auto"/>
              </w:rPr>
              <w:t xml:space="preserve">Порядок оказания платных образовательных услуг. </w:t>
            </w:r>
            <w:r w:rsidRPr="00717D78">
              <w:rPr>
                <w:color w:val="auto"/>
              </w:rPr>
              <w:t xml:space="preserve">Занятость и трудоустройство. Порядок приема на работу, заключения и расторжения трудового договора. Правовые основы социальной </w:t>
            </w:r>
            <w:r w:rsidRPr="00717D78">
              <w:rPr>
                <w:color w:val="auto"/>
              </w:rPr>
              <w:lastRenderedPageBreak/>
              <w:t>защиты и социального обеспечения. Гражданские споры, порядок</w:t>
            </w:r>
            <w:r w:rsidRPr="00717D78">
              <w:t xml:space="preserve"> </w:t>
            </w:r>
            <w:r w:rsidRPr="00717D78">
              <w:rPr>
                <w:color w:val="auto"/>
              </w:rPr>
              <w:t xml:space="preserve">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7D78">
              <w:rPr>
                <w:i/>
                <w:iCs/>
                <w:color w:val="auto"/>
              </w:rPr>
              <w:t xml:space="preserve">Стадии уголовного процесса. </w:t>
            </w:r>
            <w:r w:rsidRPr="00717D78">
              <w:rPr>
                <w:color w:val="auto"/>
              </w:rPr>
              <w:t xml:space="preserve">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7D78">
              <w:rPr>
                <w:i/>
                <w:iCs/>
                <w:color w:val="auto"/>
              </w:rPr>
              <w:t>Правовая база противодействия терроризму в Российской Федерации.</w:t>
            </w:r>
          </w:p>
        </w:tc>
      </w:tr>
    </w:tbl>
    <w:p w:rsidR="0081264C" w:rsidRDefault="0081264C" w:rsidP="00717D78">
      <w:pPr>
        <w:autoSpaceDE w:val="0"/>
        <w:autoSpaceDN w:val="0"/>
        <w:adjustRightInd w:val="0"/>
        <w:spacing w:after="0" w:line="240" w:lineRule="auto"/>
        <w:jc w:val="both"/>
        <w:rPr>
          <w:rFonts w:ascii="Times New Roman" w:hAnsi="Times New Roman" w:cs="Times New Roman"/>
          <w:sz w:val="24"/>
          <w:szCs w:val="24"/>
        </w:rPr>
      </w:pPr>
    </w:p>
    <w:p w:rsidR="00A75189" w:rsidRDefault="00A75189" w:rsidP="00717D78">
      <w:pPr>
        <w:autoSpaceDE w:val="0"/>
        <w:autoSpaceDN w:val="0"/>
        <w:adjustRightInd w:val="0"/>
        <w:spacing w:after="0" w:line="240" w:lineRule="auto"/>
        <w:jc w:val="both"/>
        <w:rPr>
          <w:rFonts w:ascii="Times New Roman" w:hAnsi="Times New Roman" w:cs="Times New Roman"/>
          <w:sz w:val="24"/>
          <w:szCs w:val="24"/>
        </w:rPr>
      </w:pPr>
    </w:p>
    <w:p w:rsidR="00A75189" w:rsidRDefault="00A75189" w:rsidP="00717D78">
      <w:pPr>
        <w:autoSpaceDE w:val="0"/>
        <w:autoSpaceDN w:val="0"/>
        <w:adjustRightInd w:val="0"/>
        <w:spacing w:after="0" w:line="240" w:lineRule="auto"/>
        <w:jc w:val="both"/>
        <w:rPr>
          <w:rFonts w:ascii="Times New Roman" w:hAnsi="Times New Roman" w:cs="Times New Roman"/>
          <w:sz w:val="24"/>
          <w:szCs w:val="24"/>
        </w:rPr>
      </w:pPr>
    </w:p>
    <w:p w:rsidR="00A75189" w:rsidRDefault="00A75189"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D353E5" w:rsidRDefault="00D353E5" w:rsidP="00717D78">
      <w:pPr>
        <w:autoSpaceDE w:val="0"/>
        <w:autoSpaceDN w:val="0"/>
        <w:adjustRightInd w:val="0"/>
        <w:spacing w:after="0" w:line="240" w:lineRule="auto"/>
        <w:jc w:val="both"/>
        <w:rPr>
          <w:rFonts w:ascii="Times New Roman" w:hAnsi="Times New Roman" w:cs="Times New Roman"/>
          <w:sz w:val="24"/>
          <w:szCs w:val="24"/>
        </w:rPr>
      </w:pPr>
    </w:p>
    <w:p w:rsidR="00B7613D" w:rsidRDefault="00B7613D"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4D13FF" w:rsidRDefault="004D13FF" w:rsidP="00717D78">
      <w:pPr>
        <w:autoSpaceDE w:val="0"/>
        <w:autoSpaceDN w:val="0"/>
        <w:adjustRightInd w:val="0"/>
        <w:spacing w:after="0" w:line="240" w:lineRule="auto"/>
        <w:jc w:val="both"/>
        <w:rPr>
          <w:rFonts w:ascii="Times New Roman" w:hAnsi="Times New Roman" w:cs="Times New Roman"/>
          <w:sz w:val="24"/>
          <w:szCs w:val="24"/>
        </w:rPr>
      </w:pPr>
    </w:p>
    <w:p w:rsidR="00A75189" w:rsidRPr="00717D78" w:rsidRDefault="00A75189" w:rsidP="00A75189">
      <w:pPr>
        <w:pStyle w:val="Default"/>
        <w:jc w:val="both"/>
        <w:rPr>
          <w:color w:val="auto"/>
        </w:rPr>
      </w:pPr>
    </w:p>
    <w:p w:rsidR="00A75189" w:rsidRDefault="00A75189" w:rsidP="00A75189">
      <w:pPr>
        <w:shd w:val="clear" w:color="auto" w:fill="FFFFFF"/>
        <w:spacing w:line="240" w:lineRule="auto"/>
        <w:ind w:firstLine="142"/>
        <w:contextualSpacing/>
        <w:jc w:val="both"/>
        <w:rPr>
          <w:rFonts w:ascii="Times New Roman" w:hAnsi="Times New Roman" w:cs="Times New Roman"/>
          <w:b/>
          <w:sz w:val="24"/>
          <w:szCs w:val="24"/>
        </w:rPr>
      </w:pPr>
      <w:r w:rsidRPr="00717D78">
        <w:rPr>
          <w:rFonts w:ascii="Times New Roman" w:hAnsi="Times New Roman" w:cs="Times New Roman"/>
          <w:b/>
          <w:sz w:val="24"/>
          <w:szCs w:val="24"/>
        </w:rPr>
        <w:lastRenderedPageBreak/>
        <w:t>Тематическое планирование с указанием количества часов, отводимых на освоение каждой темы</w:t>
      </w:r>
    </w:p>
    <w:p w:rsidR="00A75189" w:rsidRDefault="00A75189" w:rsidP="00A75189">
      <w:pPr>
        <w:shd w:val="clear" w:color="auto" w:fill="FFFFFF"/>
        <w:spacing w:line="240" w:lineRule="auto"/>
        <w:ind w:firstLine="142"/>
        <w:contextualSpacing/>
        <w:jc w:val="both"/>
        <w:rPr>
          <w:rFonts w:ascii="Times New Roman" w:hAnsi="Times New Roman" w:cs="Times New Roman"/>
          <w:b/>
          <w:sz w:val="24"/>
          <w:szCs w:val="24"/>
        </w:rPr>
      </w:pPr>
      <w:r>
        <w:rPr>
          <w:rFonts w:ascii="Times New Roman" w:hAnsi="Times New Roman" w:cs="Times New Roman"/>
          <w:b/>
          <w:sz w:val="24"/>
          <w:szCs w:val="24"/>
        </w:rPr>
        <w:t>10 класс</w:t>
      </w:r>
    </w:p>
    <w:p w:rsidR="00A75189" w:rsidRPr="00717D78" w:rsidRDefault="00A75189" w:rsidP="00A75189">
      <w:pPr>
        <w:shd w:val="clear" w:color="auto" w:fill="FFFFFF"/>
        <w:spacing w:line="240" w:lineRule="auto"/>
        <w:ind w:firstLine="142"/>
        <w:contextualSpacing/>
        <w:jc w:val="both"/>
        <w:rPr>
          <w:rFonts w:ascii="Times New Roman" w:hAnsi="Times New Roman" w:cs="Times New Roman"/>
          <w:b/>
          <w:sz w:val="24"/>
          <w:szCs w:val="24"/>
        </w:rPr>
      </w:pPr>
    </w:p>
    <w:tbl>
      <w:tblPr>
        <w:tblStyle w:val="a3"/>
        <w:tblW w:w="9045" w:type="dxa"/>
        <w:tblLayout w:type="fixed"/>
        <w:tblLook w:val="04A0" w:firstRow="1" w:lastRow="0" w:firstColumn="1" w:lastColumn="0" w:noHBand="0" w:noVBand="1"/>
      </w:tblPr>
      <w:tblGrid>
        <w:gridCol w:w="622"/>
        <w:gridCol w:w="5159"/>
        <w:gridCol w:w="709"/>
        <w:gridCol w:w="852"/>
        <w:gridCol w:w="851"/>
        <w:gridCol w:w="852"/>
      </w:tblGrid>
      <w:tr w:rsidR="00A75189" w:rsidRPr="00717D78" w:rsidTr="000B5497">
        <w:trPr>
          <w:trHeight w:val="435"/>
        </w:trPr>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w:t>
            </w:r>
          </w:p>
        </w:tc>
        <w:tc>
          <w:tcPr>
            <w:tcW w:w="5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Тема раздела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Примерное количество часов</w:t>
            </w:r>
          </w:p>
        </w:tc>
        <w:tc>
          <w:tcPr>
            <w:tcW w:w="25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Вид контроля</w:t>
            </w:r>
          </w:p>
        </w:tc>
      </w:tr>
      <w:tr w:rsidR="00A75189" w:rsidRPr="00717D78" w:rsidTr="000B5497">
        <w:trPr>
          <w:trHeight w:val="390"/>
        </w:trPr>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189" w:rsidRPr="00717D78" w:rsidRDefault="00A75189" w:rsidP="000B5497">
            <w:pPr>
              <w:contextualSpacing/>
              <w:jc w:val="both"/>
              <w:rPr>
                <w:rFonts w:ascii="Times New Roman" w:hAnsi="Times New Roman" w:cs="Times New Roman"/>
                <w:sz w:val="24"/>
                <w:szCs w:val="24"/>
              </w:rPr>
            </w:pPr>
          </w:p>
        </w:tc>
        <w:tc>
          <w:tcPr>
            <w:tcW w:w="5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189" w:rsidRPr="00717D78" w:rsidRDefault="00A75189" w:rsidP="000B5497">
            <w:pPr>
              <w:contextualSpacing/>
              <w:jc w:val="both"/>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189" w:rsidRPr="00717D78" w:rsidRDefault="00A75189" w:rsidP="000B5497">
            <w:pPr>
              <w:contextualSpacing/>
              <w:jc w:val="both"/>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тестирование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контрольная работа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Проектная и самостоятельная работа</w:t>
            </w:r>
          </w:p>
        </w:tc>
      </w:tr>
      <w:tr w:rsidR="00A75189" w:rsidRPr="00717D78" w:rsidTr="000B5497">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1</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Человек в обществе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20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A75189" w:rsidRPr="00717D78" w:rsidTr="000B5497">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2</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Общество как мир культуры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A75189" w:rsidRPr="00717D78" w:rsidTr="000B5497">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3</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widowControl w:val="0"/>
              <w:autoSpaceDE w:val="0"/>
              <w:autoSpaceDN w:val="0"/>
              <w:adjustRightInd w:val="0"/>
              <w:contextualSpacing/>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Правовое регулирование общественных отношений</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14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A75189" w:rsidRPr="00717D78" w:rsidTr="000B5497">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Итоговое повторение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9C173C" w:rsidP="000B5497">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p>
        </w:tc>
      </w:tr>
      <w:tr w:rsidR="00A75189" w:rsidRPr="00717D78" w:rsidTr="000B5497">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Pr="00717D78" w:rsidRDefault="00A75189" w:rsidP="000B5497">
            <w:pPr>
              <w:contextualSpacing/>
              <w:jc w:val="both"/>
              <w:rPr>
                <w:rFonts w:ascii="Times New Roman" w:hAnsi="Times New Roman" w:cs="Times New Roman"/>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 xml:space="preserve">Всего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9C173C" w:rsidP="000B5497">
            <w:pPr>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D353E5" w:rsidP="000B5497">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D353E5" w:rsidP="000B5497">
            <w:pPr>
              <w:contextualSpacing/>
              <w:jc w:val="both"/>
              <w:rPr>
                <w:rFonts w:ascii="Times New Roman" w:hAnsi="Times New Roman" w:cs="Times New Roman"/>
                <w:sz w:val="24"/>
                <w:szCs w:val="24"/>
              </w:rPr>
            </w:pPr>
            <w:r>
              <w:rPr>
                <w:rFonts w:ascii="Times New Roman" w:hAnsi="Times New Roman" w:cs="Times New Roman"/>
                <w:sz w:val="24"/>
                <w:szCs w:val="24"/>
              </w:rPr>
              <w:t>3</w:t>
            </w:r>
          </w:p>
        </w:tc>
      </w:tr>
    </w:tbl>
    <w:p w:rsidR="00A75189" w:rsidRDefault="00A75189" w:rsidP="00A75189">
      <w:pPr>
        <w:shd w:val="clear" w:color="auto" w:fill="FFFFFF"/>
        <w:spacing w:line="240" w:lineRule="auto"/>
        <w:contextualSpacing/>
        <w:jc w:val="both"/>
        <w:rPr>
          <w:rFonts w:ascii="Times New Roman" w:hAnsi="Times New Roman" w:cs="Times New Roman"/>
          <w:b/>
          <w:sz w:val="24"/>
          <w:szCs w:val="24"/>
        </w:rPr>
      </w:pPr>
    </w:p>
    <w:p w:rsidR="00A75189" w:rsidRDefault="00A75189" w:rsidP="00A75189">
      <w:pPr>
        <w:shd w:val="clear" w:color="auto" w:fill="FFFFFF"/>
        <w:spacing w:line="240" w:lineRule="auto"/>
        <w:contextualSpacing/>
        <w:jc w:val="both"/>
        <w:rPr>
          <w:rFonts w:ascii="Times New Roman" w:hAnsi="Times New Roman" w:cs="Times New Roman"/>
          <w:b/>
          <w:sz w:val="24"/>
          <w:szCs w:val="24"/>
        </w:rPr>
      </w:pPr>
    </w:p>
    <w:p w:rsidR="00A75189" w:rsidRDefault="00A75189" w:rsidP="00A75189">
      <w:pPr>
        <w:shd w:val="clear" w:color="auto" w:fill="FFFFFF"/>
        <w:spacing w:line="240" w:lineRule="auto"/>
        <w:contextualSpacing/>
        <w:jc w:val="both"/>
        <w:rPr>
          <w:rFonts w:ascii="Times New Roman" w:hAnsi="Times New Roman" w:cs="Times New Roman"/>
          <w:b/>
          <w:sz w:val="24"/>
          <w:szCs w:val="24"/>
        </w:rPr>
      </w:pPr>
    </w:p>
    <w:p w:rsidR="00A75189" w:rsidRDefault="00A75189" w:rsidP="00A75189">
      <w:pPr>
        <w:shd w:val="clear" w:color="auto" w:fill="FFFFFF"/>
        <w:spacing w:line="240" w:lineRule="auto"/>
        <w:contextualSpacing/>
        <w:jc w:val="both"/>
        <w:rPr>
          <w:rFonts w:ascii="Times New Roman" w:hAnsi="Times New Roman" w:cs="Times New Roman"/>
          <w:b/>
          <w:sz w:val="24"/>
          <w:szCs w:val="24"/>
        </w:rPr>
      </w:pPr>
      <w:r w:rsidRPr="00F96580">
        <w:rPr>
          <w:rFonts w:ascii="Times New Roman" w:hAnsi="Times New Roman" w:cs="Times New Roman"/>
          <w:b/>
          <w:sz w:val="24"/>
          <w:szCs w:val="24"/>
        </w:rPr>
        <w:t>11 класс</w:t>
      </w:r>
    </w:p>
    <w:p w:rsidR="00A75189" w:rsidRPr="00F96580" w:rsidRDefault="00A75189" w:rsidP="00A75189">
      <w:pPr>
        <w:shd w:val="clear" w:color="auto" w:fill="FFFFFF"/>
        <w:spacing w:line="240" w:lineRule="auto"/>
        <w:contextualSpacing/>
        <w:jc w:val="both"/>
        <w:rPr>
          <w:rFonts w:ascii="Times New Roman" w:hAnsi="Times New Roman" w:cs="Times New Roman"/>
          <w:b/>
          <w:sz w:val="24"/>
          <w:szCs w:val="24"/>
        </w:rPr>
      </w:pPr>
    </w:p>
    <w:tbl>
      <w:tblPr>
        <w:tblStyle w:val="a3"/>
        <w:tblW w:w="9045" w:type="dxa"/>
        <w:tblLayout w:type="fixed"/>
        <w:tblLook w:val="04A0" w:firstRow="1" w:lastRow="0" w:firstColumn="1" w:lastColumn="0" w:noHBand="0" w:noVBand="1"/>
      </w:tblPr>
      <w:tblGrid>
        <w:gridCol w:w="622"/>
        <w:gridCol w:w="5159"/>
        <w:gridCol w:w="709"/>
        <w:gridCol w:w="852"/>
        <w:gridCol w:w="851"/>
        <w:gridCol w:w="852"/>
      </w:tblGrid>
      <w:tr w:rsidR="00A75189" w:rsidRPr="00717D78" w:rsidTr="000B5497">
        <w:trPr>
          <w:trHeight w:val="435"/>
        </w:trPr>
        <w:tc>
          <w:tcPr>
            <w:tcW w:w="6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w:t>
            </w:r>
          </w:p>
        </w:tc>
        <w:tc>
          <w:tcPr>
            <w:tcW w:w="51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Тема раздела</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Примерное количество часов</w:t>
            </w:r>
          </w:p>
        </w:tc>
        <w:tc>
          <w:tcPr>
            <w:tcW w:w="25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Вид контроля</w:t>
            </w:r>
          </w:p>
        </w:tc>
      </w:tr>
      <w:tr w:rsidR="00A75189" w:rsidRPr="00717D78" w:rsidTr="000B5497">
        <w:trPr>
          <w:trHeight w:val="390"/>
        </w:trPr>
        <w:tc>
          <w:tcPr>
            <w:tcW w:w="62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189" w:rsidRPr="00717D78" w:rsidRDefault="00A75189" w:rsidP="000B5497">
            <w:pPr>
              <w:contextualSpacing/>
              <w:jc w:val="both"/>
              <w:rPr>
                <w:rFonts w:ascii="Times New Roman" w:hAnsi="Times New Roman" w:cs="Times New Roman"/>
                <w:sz w:val="24"/>
                <w:szCs w:val="24"/>
              </w:rPr>
            </w:pPr>
          </w:p>
        </w:tc>
        <w:tc>
          <w:tcPr>
            <w:tcW w:w="51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189" w:rsidRPr="00717D78" w:rsidRDefault="00A75189" w:rsidP="000B5497">
            <w:pPr>
              <w:contextualSpacing/>
              <w:jc w:val="both"/>
              <w:rPr>
                <w:rFonts w:ascii="Times New Roman" w:hAnsi="Times New Roman" w:cs="Times New Roman"/>
                <w:sz w:val="24"/>
                <w:szCs w:val="24"/>
              </w:rPr>
            </w:pP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75189" w:rsidRPr="00717D78" w:rsidRDefault="00A75189" w:rsidP="000B5497">
            <w:pPr>
              <w:contextualSpacing/>
              <w:jc w:val="both"/>
              <w:rPr>
                <w:rFonts w:ascii="Times New Roman" w:hAnsi="Times New Roman" w:cs="Times New Roman"/>
                <w:sz w:val="24"/>
                <w:szCs w:val="24"/>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тестирование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контрольная работа</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Проектная и самостоятельная работа</w:t>
            </w:r>
          </w:p>
        </w:tc>
      </w:tr>
      <w:tr w:rsidR="00A75189" w:rsidRPr="00717D78" w:rsidTr="00301523">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widowControl w:val="0"/>
              <w:autoSpaceDE w:val="0"/>
              <w:autoSpaceDN w:val="0"/>
              <w:adjustRightInd w:val="0"/>
              <w:contextualSpacing/>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Экономика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12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A75189" w:rsidRPr="00717D78" w:rsidTr="00301523">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Default="00301523" w:rsidP="000B5497">
            <w:pPr>
              <w:widowControl w:val="0"/>
              <w:autoSpaceDE w:val="0"/>
              <w:autoSpaceDN w:val="0"/>
              <w:adjustRightInd w:val="0"/>
              <w:contextualSpacing/>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Социальные отношения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16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A75189" w:rsidRPr="00717D78" w:rsidTr="000B5497">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3</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Default="00301523" w:rsidP="000B5497">
            <w:pPr>
              <w:widowControl w:val="0"/>
              <w:autoSpaceDE w:val="0"/>
              <w:autoSpaceDN w:val="0"/>
              <w:adjustRightInd w:val="0"/>
              <w:contextualSpacing/>
              <w:jc w:val="both"/>
              <w:rPr>
                <w:rFonts w:ascii="Times New Roman" w:hAnsi="Times New Roman" w:cs="Times New Roman"/>
                <w:bCs/>
                <w:color w:val="231F20"/>
                <w:sz w:val="24"/>
                <w:szCs w:val="24"/>
              </w:rPr>
            </w:pPr>
            <w:r>
              <w:rPr>
                <w:rFonts w:ascii="Times New Roman" w:hAnsi="Times New Roman" w:cs="Times New Roman"/>
                <w:bCs/>
                <w:color w:val="231F20"/>
                <w:sz w:val="24"/>
                <w:szCs w:val="24"/>
              </w:rPr>
              <w:t xml:space="preserve">Политика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2</w:t>
            </w:r>
            <w:r w:rsidR="009C173C">
              <w:rPr>
                <w:rFonts w:ascii="Times New Roman" w:hAnsi="Times New Roman" w:cs="Times New Roman"/>
                <w:sz w:val="24"/>
                <w:szCs w:val="24"/>
              </w:rPr>
              <w:t>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1</w:t>
            </w:r>
          </w:p>
        </w:tc>
      </w:tr>
      <w:tr w:rsidR="00A75189" w:rsidRPr="00717D78" w:rsidTr="000B5497">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Итоговое повторение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p>
        </w:tc>
      </w:tr>
      <w:tr w:rsidR="00A75189" w:rsidRPr="00717D78" w:rsidTr="000B5497">
        <w:tc>
          <w:tcPr>
            <w:tcW w:w="62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5189" w:rsidRPr="00717D78" w:rsidRDefault="00A75189" w:rsidP="000B5497">
            <w:pPr>
              <w:contextualSpacing/>
              <w:jc w:val="both"/>
              <w:rPr>
                <w:rFonts w:ascii="Times New Roman" w:hAnsi="Times New Roman" w:cs="Times New Roman"/>
                <w:sz w:val="24"/>
                <w:szCs w:val="24"/>
              </w:rPr>
            </w:pPr>
          </w:p>
        </w:tc>
        <w:tc>
          <w:tcPr>
            <w:tcW w:w="5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sidRPr="00717D78">
              <w:rPr>
                <w:rFonts w:ascii="Times New Roman" w:hAnsi="Times New Roman" w:cs="Times New Roman"/>
                <w:sz w:val="24"/>
                <w:szCs w:val="24"/>
              </w:rPr>
              <w:t xml:space="preserve">Всего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9C173C" w:rsidP="000B5497">
            <w:pPr>
              <w:contextualSpacing/>
              <w:jc w:val="both"/>
              <w:rPr>
                <w:rFonts w:ascii="Times New Roman" w:hAnsi="Times New Roman" w:cs="Times New Roman"/>
                <w:sz w:val="24"/>
                <w:szCs w:val="24"/>
              </w:rPr>
            </w:pPr>
            <w:r>
              <w:rPr>
                <w:rFonts w:ascii="Times New Roman" w:hAnsi="Times New Roman" w:cs="Times New Roman"/>
                <w:sz w:val="24"/>
                <w:szCs w:val="24"/>
              </w:rPr>
              <w:t>68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28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A75189" w:rsidP="000B5497">
            <w:pPr>
              <w:contextualSpacing/>
              <w:jc w:val="both"/>
              <w:rPr>
                <w:rFonts w:ascii="Times New Roman" w:hAnsi="Times New Roman" w:cs="Times New Roman"/>
                <w:sz w:val="24"/>
                <w:szCs w:val="24"/>
              </w:rPr>
            </w:pPr>
            <w:r>
              <w:rPr>
                <w:rFonts w:ascii="Times New Roman" w:hAnsi="Times New Roman" w:cs="Times New Roman"/>
                <w:sz w:val="24"/>
                <w:szCs w:val="24"/>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5189" w:rsidRPr="00717D78" w:rsidRDefault="00301523" w:rsidP="000B5497">
            <w:pPr>
              <w:contextualSpacing/>
              <w:jc w:val="both"/>
              <w:rPr>
                <w:rFonts w:ascii="Times New Roman" w:hAnsi="Times New Roman" w:cs="Times New Roman"/>
                <w:sz w:val="24"/>
                <w:szCs w:val="24"/>
              </w:rPr>
            </w:pPr>
            <w:r>
              <w:rPr>
                <w:rFonts w:ascii="Times New Roman" w:hAnsi="Times New Roman" w:cs="Times New Roman"/>
                <w:sz w:val="24"/>
                <w:szCs w:val="24"/>
              </w:rPr>
              <w:t>3</w:t>
            </w:r>
          </w:p>
        </w:tc>
      </w:tr>
    </w:tbl>
    <w:p w:rsidR="00A75189" w:rsidRPr="00717D78" w:rsidRDefault="00A75189" w:rsidP="00A75189">
      <w:pPr>
        <w:shd w:val="clear" w:color="auto" w:fill="FFFFFF"/>
        <w:spacing w:line="240" w:lineRule="auto"/>
        <w:contextualSpacing/>
        <w:jc w:val="both"/>
        <w:rPr>
          <w:rFonts w:ascii="Times New Roman" w:hAnsi="Times New Roman" w:cs="Times New Roman"/>
          <w:sz w:val="24"/>
          <w:szCs w:val="24"/>
        </w:rPr>
      </w:pPr>
    </w:p>
    <w:p w:rsidR="00A75189" w:rsidRPr="00717D78" w:rsidRDefault="00A75189" w:rsidP="00A75189">
      <w:pPr>
        <w:pStyle w:val="Default"/>
        <w:jc w:val="both"/>
        <w:rPr>
          <w:color w:val="auto"/>
        </w:rPr>
      </w:pPr>
    </w:p>
    <w:p w:rsidR="00A75189" w:rsidRPr="00717D78" w:rsidRDefault="00A75189" w:rsidP="00A75189">
      <w:pPr>
        <w:pStyle w:val="Default"/>
        <w:jc w:val="both"/>
        <w:rPr>
          <w:color w:val="auto"/>
        </w:rPr>
      </w:pPr>
    </w:p>
    <w:p w:rsidR="00A75189" w:rsidRPr="00717D78" w:rsidRDefault="00A75189" w:rsidP="00A75189">
      <w:pPr>
        <w:pStyle w:val="Default"/>
        <w:jc w:val="both"/>
        <w:rPr>
          <w:color w:val="auto"/>
        </w:rPr>
      </w:pPr>
    </w:p>
    <w:p w:rsidR="00A75189" w:rsidRDefault="00A75189" w:rsidP="00A75189">
      <w:pPr>
        <w:spacing w:line="240" w:lineRule="auto"/>
        <w:contextualSpacing/>
        <w:jc w:val="both"/>
        <w:rPr>
          <w:rFonts w:ascii="Times New Roman" w:hAnsi="Times New Roman" w:cs="Times New Roman"/>
          <w:sz w:val="24"/>
          <w:szCs w:val="24"/>
        </w:rPr>
      </w:pPr>
    </w:p>
    <w:p w:rsidR="00A75189" w:rsidRPr="00717D78" w:rsidRDefault="00A75189" w:rsidP="00717D78">
      <w:pPr>
        <w:autoSpaceDE w:val="0"/>
        <w:autoSpaceDN w:val="0"/>
        <w:adjustRightInd w:val="0"/>
        <w:spacing w:after="0" w:line="240" w:lineRule="auto"/>
        <w:jc w:val="both"/>
        <w:rPr>
          <w:rFonts w:ascii="Times New Roman" w:hAnsi="Times New Roman" w:cs="Times New Roman"/>
          <w:sz w:val="24"/>
          <w:szCs w:val="24"/>
        </w:rPr>
      </w:pPr>
    </w:p>
    <w:sectPr w:rsidR="00A75189" w:rsidRPr="00717D78" w:rsidSect="00193F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42F5"/>
    <w:multiLevelType w:val="hybridMultilevel"/>
    <w:tmpl w:val="D5D4A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32166F"/>
    <w:multiLevelType w:val="hybridMultilevel"/>
    <w:tmpl w:val="C1881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4600A8"/>
    <w:multiLevelType w:val="hybridMultilevel"/>
    <w:tmpl w:val="A4586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A079AB"/>
    <w:multiLevelType w:val="hybridMultilevel"/>
    <w:tmpl w:val="E814DB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6EF20E8C"/>
    <w:multiLevelType w:val="hybridMultilevel"/>
    <w:tmpl w:val="82404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0269EF"/>
    <w:rsid w:val="000269EF"/>
    <w:rsid w:val="000B7AD2"/>
    <w:rsid w:val="000D1B79"/>
    <w:rsid w:val="00104382"/>
    <w:rsid w:val="0019331C"/>
    <w:rsid w:val="00193FF3"/>
    <w:rsid w:val="001D40DC"/>
    <w:rsid w:val="002133FB"/>
    <w:rsid w:val="002973FF"/>
    <w:rsid w:val="00301523"/>
    <w:rsid w:val="003306C3"/>
    <w:rsid w:val="00370610"/>
    <w:rsid w:val="0037233E"/>
    <w:rsid w:val="00440B19"/>
    <w:rsid w:val="004D13FF"/>
    <w:rsid w:val="004F4662"/>
    <w:rsid w:val="006339A3"/>
    <w:rsid w:val="00692760"/>
    <w:rsid w:val="00717D78"/>
    <w:rsid w:val="00792AEA"/>
    <w:rsid w:val="008124C6"/>
    <w:rsid w:val="0081264C"/>
    <w:rsid w:val="009306D7"/>
    <w:rsid w:val="009C173C"/>
    <w:rsid w:val="00A75189"/>
    <w:rsid w:val="00B133FB"/>
    <w:rsid w:val="00B57325"/>
    <w:rsid w:val="00B7613D"/>
    <w:rsid w:val="00C87393"/>
    <w:rsid w:val="00D336D7"/>
    <w:rsid w:val="00D353E5"/>
    <w:rsid w:val="00DB24D1"/>
    <w:rsid w:val="00E64549"/>
    <w:rsid w:val="00E93D83"/>
    <w:rsid w:val="00EB0402"/>
    <w:rsid w:val="00F35ABE"/>
    <w:rsid w:val="00F6397E"/>
    <w:rsid w:val="00F96580"/>
    <w:rsid w:val="00FD6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9E40F"/>
  <w15:docId w15:val="{B6ACEDBE-E1D3-4D02-9011-B1FB0B7C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9E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F35A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3306C3"/>
    <w:pPr>
      <w:ind w:left="720"/>
      <w:contextualSpacing/>
    </w:pPr>
  </w:style>
  <w:style w:type="paragraph" w:styleId="a5">
    <w:name w:val="Balloon Text"/>
    <w:basedOn w:val="a"/>
    <w:link w:val="a6"/>
    <w:uiPriority w:val="99"/>
    <w:semiHidden/>
    <w:unhideWhenUsed/>
    <w:rsid w:val="0010438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043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16</Pages>
  <Words>5612</Words>
  <Characters>31991</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наташа</cp:lastModifiedBy>
  <cp:revision>22</cp:revision>
  <cp:lastPrinted>2021-01-13T06:47:00Z</cp:lastPrinted>
  <dcterms:created xsi:type="dcterms:W3CDTF">2020-04-04T04:49:00Z</dcterms:created>
  <dcterms:modified xsi:type="dcterms:W3CDTF">2021-01-13T06:48:00Z</dcterms:modified>
</cp:coreProperties>
</file>