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6D" w:rsidRDefault="001A666D" w:rsidP="001258DC">
      <w:pPr>
        <w:spacing w:after="0"/>
        <w:rPr>
          <w:rFonts w:ascii="Times New Roman" w:hAnsi="Times New Roman" w:cs="Times New Roman"/>
        </w:rPr>
      </w:pPr>
    </w:p>
    <w:p w:rsidR="001A666D" w:rsidRPr="001A666D" w:rsidRDefault="006F64D8" w:rsidP="006F64D8">
      <w:pPr>
        <w:spacing w:after="0" w:line="240" w:lineRule="auto"/>
        <w:jc w:val="center"/>
        <w:rPr>
          <w:rFonts w:ascii="Times New Roman" w:eastAsia="Times New Roman" w:hAnsi="Times New Roman" w:cs="Times New Roman"/>
          <w:sz w:val="24"/>
          <w:szCs w:val="24"/>
          <w:lang w:eastAsia="ru-RU"/>
        </w:rPr>
      </w:pPr>
      <w:bookmarkStart w:id="0" w:name="_GoBack"/>
      <w:r>
        <w:rPr>
          <w:noProof/>
          <w:lang w:eastAsia="ru-RU"/>
        </w:rPr>
        <w:drawing>
          <wp:inline distT="0" distB="0" distL="0" distR="0" wp14:anchorId="27FC04EC" wp14:editId="6204B7C6">
            <wp:extent cx="6153150" cy="91440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6"/>
                    <a:stretch/>
                  </pic:blipFill>
                  <pic:spPr>
                    <a:xfrm>
                      <a:off x="0" y="0"/>
                      <a:ext cx="6152515" cy="9143056"/>
                    </a:xfrm>
                    <a:prstGeom prst="rect">
                      <a:avLst/>
                    </a:prstGeom>
                  </pic:spPr>
                </pic:pic>
              </a:graphicData>
            </a:graphic>
          </wp:inline>
        </w:drawing>
      </w:r>
      <w:bookmarkEnd w:id="0"/>
      <w:r w:rsidR="001A666D" w:rsidRPr="001A666D">
        <w:rPr>
          <w:rFonts w:ascii="Times New Roman" w:eastAsia="Times New Roman" w:hAnsi="Times New Roman" w:cs="Times New Roman"/>
          <w:sz w:val="24"/>
          <w:szCs w:val="24"/>
          <w:lang w:eastAsia="ru-RU"/>
        </w:rPr>
        <w:t xml:space="preserve"> </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lastRenderedPageBreak/>
        <w:t>Учебный план фиксирует максимальный объём учебной нагрузки, максимальный объем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w:t>
      </w:r>
    </w:p>
    <w:p w:rsidR="001A666D" w:rsidRPr="001A666D" w:rsidRDefault="001A666D" w:rsidP="001A666D">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A666D">
        <w:rPr>
          <w:rFonts w:ascii="Times New Roman" w:eastAsia="@Arial Unicode MS" w:hAnsi="Times New Roman" w:cs="Times New Roman"/>
          <w:color w:val="000000"/>
          <w:sz w:val="24"/>
          <w:szCs w:val="24"/>
          <w:lang w:eastAsia="ru-RU"/>
        </w:rPr>
        <w:t>Продолжительность учебного года составляет 34 учебных недель. Продолжительность каникул в течении учебного года составляет около 30 календарных дней, летом – не менее 8 недель.</w:t>
      </w:r>
    </w:p>
    <w:p w:rsidR="001A666D" w:rsidRPr="001A666D" w:rsidRDefault="001A666D" w:rsidP="001A666D">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A666D">
        <w:rPr>
          <w:rFonts w:ascii="Times New Roman" w:eastAsia="@Arial Unicode MS" w:hAnsi="Times New Roman" w:cs="Times New Roman"/>
          <w:color w:val="000000"/>
          <w:sz w:val="24"/>
          <w:szCs w:val="24"/>
          <w:lang w:eastAsia="ru-RU"/>
        </w:rPr>
        <w:t>Объем домашних заданий по времени выполнения в 5 классе ориентирован до 2 часов, в 6-9 классах – до 2,5 часов.</w:t>
      </w:r>
    </w:p>
    <w:p w:rsidR="001A666D" w:rsidRPr="001A666D" w:rsidRDefault="001A666D" w:rsidP="001A666D">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A666D">
        <w:rPr>
          <w:rFonts w:ascii="Times New Roman" w:eastAsia="@Arial Unicode MS" w:hAnsi="Times New Roman" w:cs="Times New Roman"/>
          <w:color w:val="000000"/>
          <w:sz w:val="24"/>
          <w:szCs w:val="24"/>
          <w:lang w:eastAsia="ru-RU"/>
        </w:rPr>
        <w:t>Содержание образования реализуется преимущественно за счет введения учебных предметов (курсов, модулей), обеспечивающих целостное восприятие мира, системно-</w:t>
      </w:r>
      <w:proofErr w:type="spellStart"/>
      <w:r w:rsidRPr="001A666D">
        <w:rPr>
          <w:rFonts w:ascii="Times New Roman" w:eastAsia="@Arial Unicode MS" w:hAnsi="Times New Roman" w:cs="Times New Roman"/>
          <w:color w:val="000000"/>
          <w:sz w:val="24"/>
          <w:szCs w:val="24"/>
          <w:lang w:eastAsia="ru-RU"/>
        </w:rPr>
        <w:t>деятельностного</w:t>
      </w:r>
      <w:proofErr w:type="spellEnd"/>
      <w:r w:rsidRPr="001A666D">
        <w:rPr>
          <w:rFonts w:ascii="Times New Roman" w:eastAsia="@Arial Unicode MS" w:hAnsi="Times New Roman" w:cs="Times New Roman"/>
          <w:color w:val="000000"/>
          <w:sz w:val="24"/>
          <w:szCs w:val="24"/>
          <w:lang w:eastAsia="ru-RU"/>
        </w:rPr>
        <w:t xml:space="preserve"> подхода и индивидуального обучения. </w:t>
      </w:r>
    </w:p>
    <w:p w:rsidR="001A666D" w:rsidRPr="001A666D" w:rsidRDefault="001A666D" w:rsidP="001A666D">
      <w:pPr>
        <w:tabs>
          <w:tab w:val="left" w:pos="0"/>
        </w:tabs>
        <w:spacing w:after="0" w:line="240" w:lineRule="auto"/>
        <w:jc w:val="both"/>
        <w:rPr>
          <w:rFonts w:ascii="Times New Roman" w:eastAsia="Times New Roman" w:hAnsi="Times New Roman" w:cs="Times New Roman"/>
          <w:sz w:val="24"/>
          <w:szCs w:val="24"/>
          <w:lang w:eastAsia="ru-RU"/>
        </w:rPr>
      </w:pPr>
      <w:r w:rsidRPr="001A666D">
        <w:rPr>
          <w:rFonts w:ascii="Times New Roman" w:eastAsia="@Arial Unicode MS" w:hAnsi="Times New Roman" w:cs="Times New Roman"/>
          <w:sz w:val="24"/>
          <w:szCs w:val="24"/>
          <w:lang w:eastAsia="ru-RU"/>
        </w:rPr>
        <w:t xml:space="preserve">Учебный план основного общего образования состоит из двух частей - обязательной (инвариантной) части и части, формируемой участниками образовательного процесса (вариативной). </w:t>
      </w:r>
      <w:r w:rsidRPr="001A666D">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учащихся и их родителей (законных представителей).</w:t>
      </w:r>
    </w:p>
    <w:p w:rsidR="001A666D" w:rsidRPr="001A666D" w:rsidRDefault="001A666D" w:rsidP="001A666D">
      <w:pPr>
        <w:tabs>
          <w:tab w:val="left" w:pos="1260"/>
        </w:tabs>
        <w:spacing w:after="0" w:line="240" w:lineRule="auto"/>
        <w:jc w:val="both"/>
        <w:rPr>
          <w:rFonts w:ascii="Times New Roman" w:eastAsia="DejaVu Sans" w:hAnsi="Times New Roman" w:cs="Times New Roman"/>
          <w:sz w:val="24"/>
          <w:szCs w:val="24"/>
          <w:lang w:eastAsia="ru-RU"/>
        </w:rPr>
      </w:pPr>
      <w:r w:rsidRPr="001A666D">
        <w:rPr>
          <w:rFonts w:ascii="Times New Roman" w:eastAsia="@Arial Unicode MS" w:hAnsi="Times New Roman" w:cs="Times New Roman"/>
          <w:sz w:val="24"/>
          <w:szCs w:val="24"/>
          <w:lang w:eastAsia="ru-RU"/>
        </w:rPr>
        <w:t>Обязательная часть учебного плана основного общего образования определяет состав учебных предметов обязательных предметных областей и учебное время, отводимое на их изучение по классам (годам) обучения. Кажд</w:t>
      </w:r>
      <w:r w:rsidRPr="001A666D">
        <w:rPr>
          <w:rFonts w:ascii="Times New Roman" w:eastAsia="Times New Roman" w:hAnsi="Times New Roman" w:cs="Times New Roman"/>
          <w:sz w:val="24"/>
          <w:szCs w:val="24"/>
          <w:lang w:eastAsia="ru-RU"/>
        </w:rPr>
        <w:t>ый учебный предмет решает собственные задачи реализации содержания образования в соответствии с требованиями ФГОС.</w:t>
      </w:r>
    </w:p>
    <w:p w:rsidR="001A666D" w:rsidRPr="001A666D" w:rsidRDefault="001A666D" w:rsidP="001A666D">
      <w:pPr>
        <w:tabs>
          <w:tab w:val="left" w:pos="0"/>
        </w:tabs>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Обязательная часть учебного плана определяет состав учебных предметов обязательных предметных областей: </w:t>
      </w:r>
    </w:p>
    <w:p w:rsidR="001A666D" w:rsidRPr="001A666D"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русский язык и литература (русский язык, литература);</w:t>
      </w:r>
    </w:p>
    <w:p w:rsidR="001A666D" w:rsidRPr="001A666D"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родной язык и родная литература (родной язык</w:t>
      </w:r>
      <w:r w:rsidR="00221D1A">
        <w:rPr>
          <w:rFonts w:ascii="Times New Roman" w:eastAsiaTheme="minorEastAsia" w:hAnsi="Times New Roman" w:cs="Times New Roman"/>
          <w:sz w:val="24"/>
          <w:szCs w:val="24"/>
          <w:lang w:eastAsia="ru-RU"/>
        </w:rPr>
        <w:t xml:space="preserve"> (русский)</w:t>
      </w:r>
      <w:r w:rsidRPr="001A666D">
        <w:rPr>
          <w:rFonts w:ascii="Times New Roman" w:eastAsiaTheme="minorEastAsia" w:hAnsi="Times New Roman" w:cs="Times New Roman"/>
          <w:sz w:val="24"/>
          <w:szCs w:val="24"/>
          <w:lang w:eastAsia="ru-RU"/>
        </w:rPr>
        <w:t>, родная литература</w:t>
      </w:r>
      <w:r w:rsidR="00221D1A">
        <w:rPr>
          <w:rFonts w:ascii="Times New Roman" w:eastAsiaTheme="minorEastAsia" w:hAnsi="Times New Roman" w:cs="Times New Roman"/>
          <w:sz w:val="24"/>
          <w:szCs w:val="24"/>
          <w:lang w:eastAsia="ru-RU"/>
        </w:rPr>
        <w:t xml:space="preserve"> (русская)</w:t>
      </w:r>
      <w:r w:rsidRPr="001A666D">
        <w:rPr>
          <w:rFonts w:ascii="Times New Roman" w:eastAsiaTheme="minorEastAsia" w:hAnsi="Times New Roman" w:cs="Times New Roman"/>
          <w:sz w:val="24"/>
          <w:szCs w:val="24"/>
          <w:lang w:eastAsia="ru-RU"/>
        </w:rPr>
        <w:t>);</w:t>
      </w:r>
    </w:p>
    <w:p w:rsidR="001A666D" w:rsidRPr="001A666D"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иностранные языки (иностранный язык</w:t>
      </w:r>
      <w:r w:rsidR="00221D1A">
        <w:rPr>
          <w:rFonts w:ascii="Times New Roman" w:eastAsiaTheme="minorEastAsia" w:hAnsi="Times New Roman" w:cs="Times New Roman"/>
          <w:sz w:val="24"/>
          <w:szCs w:val="24"/>
          <w:lang w:eastAsia="ru-RU"/>
        </w:rPr>
        <w:t xml:space="preserve"> (английский)</w:t>
      </w:r>
      <w:r w:rsidRPr="001A666D">
        <w:rPr>
          <w:rFonts w:ascii="Times New Roman" w:eastAsiaTheme="minorEastAsia" w:hAnsi="Times New Roman" w:cs="Times New Roman"/>
          <w:sz w:val="24"/>
          <w:szCs w:val="24"/>
          <w:lang w:eastAsia="ru-RU"/>
        </w:rPr>
        <w:t>, второй иностранный язык</w:t>
      </w:r>
      <w:r w:rsidR="00221D1A">
        <w:rPr>
          <w:rFonts w:ascii="Times New Roman" w:eastAsiaTheme="minorEastAsia" w:hAnsi="Times New Roman" w:cs="Times New Roman"/>
          <w:sz w:val="24"/>
          <w:szCs w:val="24"/>
          <w:lang w:eastAsia="ru-RU"/>
        </w:rPr>
        <w:t xml:space="preserve"> (немецкий)</w:t>
      </w:r>
      <w:r w:rsidRPr="001A666D">
        <w:rPr>
          <w:rFonts w:ascii="Times New Roman" w:eastAsiaTheme="minorEastAsia" w:hAnsi="Times New Roman" w:cs="Times New Roman"/>
          <w:sz w:val="24"/>
          <w:szCs w:val="24"/>
          <w:lang w:eastAsia="ru-RU"/>
        </w:rPr>
        <w:t>;</w:t>
      </w:r>
    </w:p>
    <w:p w:rsidR="001A666D" w:rsidRPr="001A666D"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общественно-научные предметы (история России, всеобщая история, обществознание, география);</w:t>
      </w:r>
    </w:p>
    <w:p w:rsidR="001A666D" w:rsidRPr="001A666D"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математика и информатика (математика, алгебра, геометрия, информатика);</w:t>
      </w:r>
    </w:p>
    <w:p w:rsidR="001A666D" w:rsidRPr="001A666D"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основы духовно-нравственной культуры народов России;</w:t>
      </w:r>
    </w:p>
    <w:p w:rsidR="001A666D" w:rsidRPr="001A666D"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естественнонаучные предметы (физика, биология, химия);</w:t>
      </w:r>
    </w:p>
    <w:p w:rsidR="001A666D" w:rsidRPr="001A666D"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искусство (изобразительное искусство, музыка);</w:t>
      </w:r>
    </w:p>
    <w:p w:rsidR="001A666D" w:rsidRPr="001A666D"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технология (технология);</w:t>
      </w:r>
    </w:p>
    <w:p w:rsidR="001A666D"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7D2998" w:rsidRPr="0020185E" w:rsidRDefault="00221D1A" w:rsidP="001A666D">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eastAsiaTheme="minorEastAsia" w:hAnsi="Times New Roman" w:cs="Times New Roman"/>
          <w:sz w:val="24"/>
          <w:szCs w:val="24"/>
          <w:lang w:eastAsia="ru-RU"/>
        </w:rPr>
        <w:t xml:space="preserve">Предметная область </w:t>
      </w:r>
      <w:r w:rsidR="0020185E">
        <w:rPr>
          <w:rFonts w:ascii="Times New Roman" w:eastAsiaTheme="minorEastAsia" w:hAnsi="Times New Roman" w:cs="Times New Roman"/>
          <w:sz w:val="24"/>
          <w:szCs w:val="24"/>
          <w:lang w:eastAsia="ru-RU"/>
        </w:rPr>
        <w:t xml:space="preserve">«Русский язык и литература» </w:t>
      </w:r>
      <w:r w:rsidR="00E95A3E" w:rsidRPr="0020185E">
        <w:rPr>
          <w:rFonts w:ascii="Times New Roman" w:eastAsiaTheme="minorEastAsia" w:hAnsi="Times New Roman" w:cs="Times New Roman"/>
          <w:sz w:val="24"/>
          <w:szCs w:val="24"/>
          <w:lang w:eastAsia="ru-RU"/>
        </w:rPr>
        <w:t xml:space="preserve">включает 2 </w:t>
      </w:r>
      <w:proofErr w:type="gramStart"/>
      <w:r w:rsidR="00E95A3E" w:rsidRPr="0020185E">
        <w:rPr>
          <w:rFonts w:ascii="Times New Roman" w:eastAsiaTheme="minorEastAsia" w:hAnsi="Times New Roman" w:cs="Times New Roman"/>
          <w:sz w:val="24"/>
          <w:szCs w:val="24"/>
          <w:lang w:eastAsia="ru-RU"/>
        </w:rPr>
        <w:t>учебных</w:t>
      </w:r>
      <w:proofErr w:type="gramEnd"/>
      <w:r w:rsidR="00E95A3E" w:rsidRPr="0020185E">
        <w:rPr>
          <w:rFonts w:ascii="Times New Roman" w:eastAsiaTheme="minorEastAsia" w:hAnsi="Times New Roman" w:cs="Times New Roman"/>
          <w:sz w:val="24"/>
          <w:szCs w:val="24"/>
          <w:lang w:eastAsia="ru-RU"/>
        </w:rPr>
        <w:t xml:space="preserve"> предмета: «Русский язык», «Литерат</w:t>
      </w:r>
      <w:r w:rsidR="007D2998" w:rsidRPr="0020185E">
        <w:rPr>
          <w:rFonts w:ascii="Times New Roman" w:eastAsiaTheme="minorEastAsia" w:hAnsi="Times New Roman" w:cs="Times New Roman"/>
          <w:sz w:val="24"/>
          <w:szCs w:val="24"/>
          <w:lang w:eastAsia="ru-RU"/>
        </w:rPr>
        <w:t>у</w:t>
      </w:r>
      <w:r w:rsidR="00E95A3E" w:rsidRPr="0020185E">
        <w:rPr>
          <w:rFonts w:ascii="Times New Roman" w:eastAsiaTheme="minorEastAsia" w:hAnsi="Times New Roman" w:cs="Times New Roman"/>
          <w:sz w:val="24"/>
          <w:szCs w:val="24"/>
          <w:lang w:eastAsia="ru-RU"/>
        </w:rPr>
        <w:t>ра».</w:t>
      </w:r>
      <w:r w:rsidR="007D2998" w:rsidRPr="0020185E">
        <w:rPr>
          <w:rFonts w:ascii="Times New Roman" w:hAnsi="Times New Roman" w:cs="Times New Roman"/>
          <w:sz w:val="24"/>
          <w:szCs w:val="24"/>
        </w:rPr>
        <w:t xml:space="preserve"> </w:t>
      </w:r>
    </w:p>
    <w:p w:rsidR="00221D1A" w:rsidRPr="0020185E" w:rsidRDefault="007D2998" w:rsidP="001A666D">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На изучение русского языка в 5 классе отводится по 4 часа, в 6 классе по 5 часов, в 7 классе – 4 часа, в 8 и 9 классах </w:t>
      </w:r>
      <w:proofErr w:type="gramStart"/>
      <w:r w:rsidRPr="0020185E">
        <w:rPr>
          <w:rFonts w:ascii="Times New Roman" w:hAnsi="Times New Roman" w:cs="Times New Roman"/>
          <w:sz w:val="24"/>
          <w:szCs w:val="24"/>
        </w:rPr>
        <w:t>по</w:t>
      </w:r>
      <w:proofErr w:type="gramEnd"/>
      <w:r w:rsidRPr="0020185E">
        <w:rPr>
          <w:rFonts w:ascii="Times New Roman" w:hAnsi="Times New Roman" w:cs="Times New Roman"/>
          <w:sz w:val="24"/>
          <w:szCs w:val="24"/>
        </w:rPr>
        <w:t xml:space="preserve"> 3 часа в неделю. Срок реализации программы – 5 лет.</w:t>
      </w:r>
    </w:p>
    <w:p w:rsidR="007D2998" w:rsidRPr="0020185E" w:rsidRDefault="007D2998" w:rsidP="001A666D">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Основная цель обучения русскому языку - совершенствование видов речевой деятельности (</w:t>
      </w:r>
      <w:proofErr w:type="spellStart"/>
      <w:r w:rsidRPr="0020185E">
        <w:rPr>
          <w:rFonts w:ascii="Times New Roman" w:hAnsi="Times New Roman" w:cs="Times New Roman"/>
          <w:sz w:val="24"/>
          <w:szCs w:val="24"/>
        </w:rPr>
        <w:t>аудирования</w:t>
      </w:r>
      <w:proofErr w:type="spellEnd"/>
      <w:r w:rsidRPr="0020185E">
        <w:rPr>
          <w:rFonts w:ascii="Times New Roman" w:hAnsi="Times New Roman" w:cs="Times New Roman"/>
          <w:sz w:val="24"/>
          <w:szCs w:val="24"/>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7D2998" w:rsidRPr="0020185E" w:rsidRDefault="007D2998" w:rsidP="007D2998">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На изучение учебного предмета «Литература» в 5, 6, 9 классах отводится по 3 часа, в 7 - 8 классах по 2 часа в неделю. Срок реализации программы – 5 лет.</w:t>
      </w:r>
    </w:p>
    <w:p w:rsidR="007D2998" w:rsidRPr="0020185E" w:rsidRDefault="007D2998" w:rsidP="001A666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20185E">
        <w:rPr>
          <w:rFonts w:ascii="Times New Roman" w:hAnsi="Times New Roman" w:cs="Times New Roman"/>
          <w:sz w:val="24"/>
          <w:szCs w:val="24"/>
        </w:rPr>
        <w:t>Основная цель изучения учебного предмета «Литература» - 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понимание литературы как одной из основных национально-культурных ценностей народа, как особого способа познания жизни;</w:t>
      </w:r>
      <w:proofErr w:type="gramEnd"/>
      <w:r w:rsidRPr="0020185E">
        <w:rPr>
          <w:rFonts w:ascii="Times New Roman" w:hAnsi="Times New Roman" w:cs="Times New Roman"/>
          <w:sz w:val="24"/>
          <w:szCs w:val="24"/>
        </w:rPr>
        <w:t xml:space="preserve"> обеспечение культурной самоидентификации, осознание коммуникативно- 10 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600B8" w:rsidRPr="0020185E" w:rsidRDefault="007D2998" w:rsidP="003600B8">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Предметная область «Родной язык и литература» включает 2 учебных предмета: русский язык (родной), родная литература (русская)  На изучение русского языка (родного) в 5,6, классах отводится по 0,5 часа в неделю, на изучение родной литературы (русской) в 5,6 классах отводится по 0,5 часа в неделю. </w:t>
      </w:r>
      <w:r w:rsidR="003600B8" w:rsidRPr="0020185E">
        <w:rPr>
          <w:rFonts w:ascii="Times New Roman" w:hAnsi="Times New Roman" w:cs="Times New Roman"/>
          <w:sz w:val="24"/>
          <w:szCs w:val="24"/>
        </w:rPr>
        <w:t>Срок реализации программ – 5 лет.</w:t>
      </w:r>
    </w:p>
    <w:p w:rsidR="007D2998" w:rsidRPr="0020185E" w:rsidRDefault="007D2998" w:rsidP="001A666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20185E">
        <w:rPr>
          <w:rFonts w:ascii="Times New Roman" w:hAnsi="Times New Roman" w:cs="Times New Roman"/>
          <w:sz w:val="24"/>
          <w:szCs w:val="24"/>
        </w:rPr>
        <w:t xml:space="preserve">Изучение учебных предметов «Русский язык (родной)», «Родная литература (русская)» обеспечивает </w:t>
      </w:r>
      <w:r w:rsidRPr="0020185E">
        <w:rPr>
          <w:rFonts w:ascii="Times New Roman" w:hAnsi="Times New Roman" w:cs="Times New Roman"/>
          <w:sz w:val="24"/>
          <w:szCs w:val="24"/>
        </w:rP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roofErr w:type="gramEnd"/>
      <w:r w:rsidRPr="0020185E">
        <w:rPr>
          <w:rFonts w:ascii="Times New Roman" w:hAnsi="Times New Roman" w:cs="Times New Roman"/>
          <w:sz w:val="24"/>
          <w:szCs w:val="24"/>
        </w:rPr>
        <w:t xml:space="preserve"> обогащение активного и потенциального словарного запаса, развитие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7D2998" w:rsidRPr="0020185E" w:rsidRDefault="007D2998" w:rsidP="001A666D">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Предметная область «Иностранный язык» реализуется через предметы: «Иностранный язык (английский)» и «Второй иностранный язык (немецкий)». </w:t>
      </w:r>
    </w:p>
    <w:p w:rsidR="007D2998" w:rsidRPr="0020185E" w:rsidRDefault="007D2998" w:rsidP="001A666D">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 На изучение иностранного языка (английского) в 5 – 9 классах отводится по 3 часа в неделю. Срок реализации – 5 лет. </w:t>
      </w:r>
    </w:p>
    <w:p w:rsidR="001A666D" w:rsidRPr="0020185E"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"Иностранные языки" обеспечивает:</w:t>
      </w:r>
    </w:p>
    <w:p w:rsidR="001A666D" w:rsidRPr="0020185E"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1A666D" w:rsidRPr="0020185E"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осознание тесной связи между овладением иностранными языками и личностным, социальным и профессиональным ростом;</w:t>
      </w:r>
    </w:p>
    <w:p w:rsidR="001A666D" w:rsidRPr="0020185E"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1A666D" w:rsidRPr="0020185E"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 xml:space="preserve">обогащение активного и потенциального словарного запаса, развитие у </w:t>
      </w:r>
      <w:proofErr w:type="gramStart"/>
      <w:r w:rsidRPr="0020185E">
        <w:rPr>
          <w:rFonts w:ascii="Times New Roman" w:eastAsiaTheme="minorEastAsia" w:hAnsi="Times New Roman" w:cs="Times New Roman"/>
          <w:sz w:val="24"/>
          <w:szCs w:val="24"/>
          <w:lang w:eastAsia="ru-RU"/>
        </w:rPr>
        <w:t>обучающихся</w:t>
      </w:r>
      <w:proofErr w:type="gramEnd"/>
      <w:r w:rsidRPr="0020185E">
        <w:rPr>
          <w:rFonts w:ascii="Times New Roman" w:eastAsiaTheme="minorEastAsia" w:hAnsi="Times New Roman" w:cs="Times New Roman"/>
          <w:sz w:val="24"/>
          <w:szCs w:val="24"/>
          <w:lang w:eastAsia="ru-RU"/>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3600B8" w:rsidRPr="0020185E" w:rsidRDefault="003600B8"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«Второй иностранный язык (немецкий) изучается в этом учебном году в 5 и 6 классах (по 2 часа в 5 классе и по 1 часу в 6). Срок реализации программы 5 лет.</w:t>
      </w:r>
    </w:p>
    <w:p w:rsidR="003600B8" w:rsidRPr="0020185E" w:rsidRDefault="003600B8" w:rsidP="001A666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0185E">
        <w:rPr>
          <w:rFonts w:ascii="Times New Roman" w:eastAsia="Calibri" w:hAnsi="Times New Roman" w:cs="Times New Roman"/>
          <w:sz w:val="24"/>
          <w:szCs w:val="24"/>
          <w:lang w:eastAsia="ru-RU"/>
        </w:rPr>
        <w:t xml:space="preserve">Изучение иностранного языка в основной школе направлено на достижение следующих </w:t>
      </w:r>
      <w:r w:rsidRPr="0020185E">
        <w:rPr>
          <w:rFonts w:ascii="Times New Roman" w:eastAsia="Calibri" w:hAnsi="Times New Roman" w:cs="Times New Roman"/>
          <w:bCs/>
          <w:sz w:val="24"/>
          <w:szCs w:val="24"/>
          <w:lang w:eastAsia="ru-RU"/>
        </w:rPr>
        <w:t>целей:</w:t>
      </w:r>
      <w:r w:rsidRPr="0020185E">
        <w:rPr>
          <w:rFonts w:ascii="Times New Roman" w:eastAsia="Calibri" w:hAnsi="Times New Roman" w:cs="Times New Roman"/>
          <w:b/>
          <w:bCs/>
          <w:sz w:val="24"/>
          <w:szCs w:val="24"/>
          <w:lang w:eastAsia="ru-RU"/>
        </w:rPr>
        <w:t xml:space="preserve"> </w:t>
      </w:r>
      <w:r w:rsidRPr="0020185E">
        <w:rPr>
          <w:rFonts w:ascii="Times New Roman" w:eastAsia="Calibri" w:hAnsi="Times New Roman" w:cs="Times New Roman"/>
          <w:sz w:val="24"/>
          <w:szCs w:val="24"/>
          <w:lang w:eastAsia="ru-RU"/>
        </w:rPr>
        <w:t>развитие иноязычной коммуникативной компетенции; развитие личности учащихся посредством реализации воспитательного потенциала иностранного языка</w:t>
      </w:r>
    </w:p>
    <w:p w:rsidR="003600B8" w:rsidRPr="0020185E" w:rsidRDefault="003600B8" w:rsidP="001A666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20185E">
        <w:rPr>
          <w:rFonts w:ascii="Times New Roman" w:hAnsi="Times New Roman" w:cs="Times New Roman"/>
          <w:sz w:val="24"/>
          <w:szCs w:val="24"/>
        </w:rPr>
        <w:t>Предметная область «Математика и информатика» реализуется предметами «Математика», «Алгебра», «Геометрия», «Информатика».</w:t>
      </w:r>
      <w:proofErr w:type="gramEnd"/>
      <w:r w:rsidRPr="0020185E">
        <w:rPr>
          <w:rFonts w:ascii="Times New Roman" w:hAnsi="Times New Roman" w:cs="Times New Roman"/>
          <w:sz w:val="24"/>
          <w:szCs w:val="24"/>
        </w:rPr>
        <w:t xml:space="preserve"> Количество часов математики в 5 - 6 классах по 5 часов в неделю. Срок реализации программы 2 года.  В 7, 8, 9 классах: алгебра - по 3ч, геометрия – по 2 часа. Данные программы реализуются в течение 3 лет. </w:t>
      </w:r>
    </w:p>
    <w:p w:rsidR="003600B8" w:rsidRPr="0020185E" w:rsidRDefault="003600B8" w:rsidP="001A666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0185E">
        <w:rPr>
          <w:rFonts w:ascii="Times New Roman" w:hAnsi="Times New Roman" w:cs="Times New Roman"/>
          <w:sz w:val="24"/>
          <w:szCs w:val="24"/>
        </w:rPr>
        <w:t>На изучение учебного предмета «Информатика» в 7 – 9 классах отводится по 1 часу в неделю с целью осознания значения информатики в повседневной жизни человека; понимание роли информационных процессов в современном мире; формирования умений формализации и структурирования информации,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600B8" w:rsidRPr="0020185E" w:rsidRDefault="003600B8" w:rsidP="003600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"Математика и информатика" обеспечивает:</w:t>
      </w:r>
    </w:p>
    <w:p w:rsidR="003600B8" w:rsidRPr="0020185E" w:rsidRDefault="003600B8" w:rsidP="003600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осознание значения математики и информатики в повседневной жизни человека;</w:t>
      </w:r>
    </w:p>
    <w:p w:rsidR="003600B8" w:rsidRPr="0020185E" w:rsidRDefault="003600B8" w:rsidP="003600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представлений о социальных, культурных и исторических факторах становления математической науки;</w:t>
      </w:r>
    </w:p>
    <w:p w:rsidR="003600B8" w:rsidRPr="0020185E" w:rsidRDefault="003600B8" w:rsidP="003600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понимание роли информационных процессов в современном мире;</w:t>
      </w:r>
    </w:p>
    <w:p w:rsidR="003600B8" w:rsidRPr="0020185E" w:rsidRDefault="003600B8" w:rsidP="003600B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600B8" w:rsidRPr="0020185E" w:rsidRDefault="003600B8" w:rsidP="001A666D">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Предметная область «Общественно-научные предметы» представлена учебными предметами: «История России», «Всеобщая история», «Обществознание», «География». </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"Общественно-научные предметы" обеспечивает:</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20185E">
        <w:rPr>
          <w:rFonts w:ascii="Times New Roman" w:eastAsiaTheme="minorEastAsia" w:hAnsi="Times New Roman" w:cs="Times New Roman"/>
          <w:sz w:val="24"/>
          <w:szCs w:val="24"/>
          <w:lang w:eastAsia="ru-RU"/>
        </w:rPr>
        <w:t>поликультурности</w:t>
      </w:r>
      <w:proofErr w:type="spellEnd"/>
      <w:r w:rsidRPr="0020185E">
        <w:rPr>
          <w:rFonts w:ascii="Times New Roman" w:eastAsiaTheme="minorEastAsia" w:hAnsi="Times New Roman" w:cs="Times New Roman"/>
          <w:sz w:val="24"/>
          <w:szCs w:val="24"/>
          <w:lang w:eastAsia="ru-RU"/>
        </w:rPr>
        <w:t xml:space="preserve">, толерантности, приверженности ценностям, закрепленным в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185E">
          <w:rPr>
            <w:rFonts w:ascii="Times New Roman" w:eastAsiaTheme="minorEastAsia" w:hAnsi="Times New Roman" w:cs="Times New Roman"/>
            <w:sz w:val="24"/>
            <w:szCs w:val="24"/>
            <w:lang w:eastAsia="ru-RU"/>
          </w:rPr>
          <w:t>Конституции</w:t>
        </w:r>
      </w:hyperlink>
      <w:r w:rsidRPr="0020185E">
        <w:rPr>
          <w:rFonts w:ascii="Times New Roman" w:eastAsiaTheme="minorEastAsia" w:hAnsi="Times New Roman" w:cs="Times New Roman"/>
          <w:sz w:val="24"/>
          <w:szCs w:val="24"/>
          <w:lang w:eastAsia="ru-RU"/>
        </w:rPr>
        <w:t xml:space="preserve"> Российской Федерации;</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 xml:space="preserve">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w:t>
      </w:r>
      <w:r w:rsidRPr="0020185E">
        <w:rPr>
          <w:rFonts w:ascii="Times New Roman" w:eastAsiaTheme="minorEastAsia" w:hAnsi="Times New Roman" w:cs="Times New Roman"/>
          <w:sz w:val="24"/>
          <w:szCs w:val="24"/>
          <w:lang w:eastAsia="ru-RU"/>
        </w:rPr>
        <w:lastRenderedPageBreak/>
        <w:t>и качество окружающей его среды;</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осознание своей роли в целостном, многообразном и быстро изменяющемся глобальном мире;</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5252E" w:rsidRPr="0020185E" w:rsidRDefault="003600B8" w:rsidP="001A666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20185E">
        <w:rPr>
          <w:rFonts w:ascii="Times New Roman" w:hAnsi="Times New Roman" w:cs="Times New Roman"/>
          <w:sz w:val="24"/>
          <w:szCs w:val="24"/>
        </w:rPr>
        <w:t xml:space="preserve">Содержание по географии (в 5, 6 классах по 1 часу в неделю, 7 – 9 классах по 2 часа)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w:t>
      </w:r>
      <w:proofErr w:type="gramEnd"/>
    </w:p>
    <w:p w:rsidR="0025252E" w:rsidRPr="0020185E" w:rsidRDefault="0025252E" w:rsidP="001A666D">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Учебный предмет «Всеобщая история» изучается в 5 классе 2 часа в неделю.</w:t>
      </w:r>
    </w:p>
    <w:p w:rsidR="0025252E" w:rsidRPr="0020185E" w:rsidRDefault="003600B8" w:rsidP="001A666D">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Учебный предмет «История России.</w:t>
      </w:r>
      <w:r w:rsidR="0025252E" w:rsidRPr="0020185E">
        <w:rPr>
          <w:rFonts w:ascii="Times New Roman" w:hAnsi="Times New Roman" w:cs="Times New Roman"/>
          <w:sz w:val="24"/>
          <w:szCs w:val="24"/>
        </w:rPr>
        <w:t xml:space="preserve"> Всеобщая история» изучается в 6 - 9</w:t>
      </w:r>
      <w:r w:rsidRPr="0020185E">
        <w:rPr>
          <w:rFonts w:ascii="Times New Roman" w:hAnsi="Times New Roman" w:cs="Times New Roman"/>
          <w:sz w:val="24"/>
          <w:szCs w:val="24"/>
        </w:rPr>
        <w:t xml:space="preserve"> классах 2 часа в неделю с целью формирования основ гражданской, </w:t>
      </w:r>
      <w:proofErr w:type="spellStart"/>
      <w:r w:rsidRPr="0020185E">
        <w:rPr>
          <w:rFonts w:ascii="Times New Roman" w:hAnsi="Times New Roman" w:cs="Times New Roman"/>
          <w:sz w:val="24"/>
          <w:szCs w:val="24"/>
        </w:rPr>
        <w:t>этнонациональной</w:t>
      </w:r>
      <w:proofErr w:type="spellEnd"/>
      <w:r w:rsidRPr="0020185E">
        <w:rPr>
          <w:rFonts w:ascii="Times New Roman" w:hAnsi="Times New Roman" w:cs="Times New Roman"/>
          <w:sz w:val="24"/>
          <w:szCs w:val="24"/>
        </w:rPr>
        <w:t xml:space="preserve">, социальной, культурной самоидентификации личности учащегося, осмысления им опыта российской истории как части мировой истории, усвоение базовых национальных ценностей современного российского общества. </w:t>
      </w:r>
    </w:p>
    <w:p w:rsidR="003600B8" w:rsidRPr="0020185E" w:rsidRDefault="003600B8" w:rsidP="001A666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0185E">
        <w:rPr>
          <w:rFonts w:ascii="Times New Roman" w:hAnsi="Times New Roman" w:cs="Times New Roman"/>
          <w:sz w:val="24"/>
          <w:szCs w:val="24"/>
        </w:rPr>
        <w:t>Учебный предмет «Обществознание» (6 - 9 классы по 1 часу в неделю) ориентирован на формирование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понимание основных принципов жизни общества, основ современных научных теорий общественного развития.</w:t>
      </w:r>
    </w:p>
    <w:p w:rsidR="0025252E" w:rsidRPr="0020185E" w:rsidRDefault="0025252E" w:rsidP="001A666D">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Предметная область «Естественно </w:t>
      </w:r>
      <w:proofErr w:type="gramStart"/>
      <w:r w:rsidRPr="0020185E">
        <w:rPr>
          <w:rFonts w:ascii="Times New Roman" w:hAnsi="Times New Roman" w:cs="Times New Roman"/>
          <w:sz w:val="24"/>
          <w:szCs w:val="24"/>
        </w:rPr>
        <w:t>-н</w:t>
      </w:r>
      <w:proofErr w:type="gramEnd"/>
      <w:r w:rsidRPr="0020185E">
        <w:rPr>
          <w:rFonts w:ascii="Times New Roman" w:hAnsi="Times New Roman" w:cs="Times New Roman"/>
          <w:sz w:val="24"/>
          <w:szCs w:val="24"/>
        </w:rPr>
        <w:t>аучные предметы»  реализуется через учебные предметы: «Физика», «Химия», «Биология».</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"Естественнонаучные предметы" обеспечивает:</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целостной научной картины мира;</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овладение научным подходом к решению различных задач;</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овладение умением сопоставлять экспериментальные и теоретические знания с объективными реалиями жизни;</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воспитание ответственного и бережного отношения к окружающей среде;</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 xml:space="preserve">овладение </w:t>
      </w:r>
      <w:proofErr w:type="spellStart"/>
      <w:r w:rsidRPr="0020185E">
        <w:rPr>
          <w:rFonts w:ascii="Times New Roman" w:eastAsiaTheme="minorEastAsia" w:hAnsi="Times New Roman" w:cs="Times New Roman"/>
          <w:sz w:val="24"/>
          <w:szCs w:val="24"/>
          <w:lang w:eastAsia="ru-RU"/>
        </w:rPr>
        <w:t>экосистемной</w:t>
      </w:r>
      <w:proofErr w:type="spellEnd"/>
      <w:r w:rsidRPr="0020185E">
        <w:rPr>
          <w:rFonts w:ascii="Times New Roman" w:eastAsiaTheme="minorEastAsia" w:hAnsi="Times New Roman" w:cs="Times New Roman"/>
          <w:sz w:val="24"/>
          <w:szCs w:val="24"/>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осознание значимости концепции устойчивого развития;</w:t>
      </w:r>
    </w:p>
    <w:p w:rsidR="0025252E" w:rsidRPr="0020185E" w:rsidRDefault="0025252E" w:rsidP="002525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20185E">
        <w:rPr>
          <w:rFonts w:ascii="Times New Roman" w:eastAsiaTheme="minorEastAsia" w:hAnsi="Times New Roman" w:cs="Times New Roman"/>
          <w:sz w:val="24"/>
          <w:szCs w:val="24"/>
          <w:lang w:eastAsia="ru-RU"/>
        </w:rPr>
        <w:t>межпредметном</w:t>
      </w:r>
      <w:proofErr w:type="spellEnd"/>
      <w:r w:rsidRPr="0020185E">
        <w:rPr>
          <w:rFonts w:ascii="Times New Roman" w:eastAsiaTheme="minorEastAsia" w:hAnsi="Times New Roman" w:cs="Times New Roman"/>
          <w:sz w:val="24"/>
          <w:szCs w:val="24"/>
          <w:lang w:eastAsia="ru-RU"/>
        </w:rPr>
        <w:t xml:space="preserve"> анализе учебных задач.</w:t>
      </w:r>
    </w:p>
    <w:p w:rsidR="0025252E" w:rsidRPr="0020185E" w:rsidRDefault="0025252E" w:rsidP="001A666D">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На изучение предмета «Биология» в 5-7 классах отводится по 1 часу в неделю. В 8 – 9 классах – 2 часа в неделю. </w:t>
      </w:r>
      <w:proofErr w:type="gramStart"/>
      <w:r w:rsidRPr="0020185E">
        <w:rPr>
          <w:rFonts w:ascii="Times New Roman" w:hAnsi="Times New Roman" w:cs="Times New Roman"/>
          <w:sz w:val="24"/>
          <w:szCs w:val="24"/>
        </w:rPr>
        <w:t xml:space="preserve">Целью изучения биологии является формирование системы научных знаний о живой природе, закономерностях её развития;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20185E">
        <w:rPr>
          <w:rFonts w:ascii="Times New Roman" w:hAnsi="Times New Roman" w:cs="Times New Roman"/>
          <w:sz w:val="24"/>
          <w:szCs w:val="24"/>
        </w:rPr>
        <w:t>экосистемной</w:t>
      </w:r>
      <w:proofErr w:type="spellEnd"/>
      <w:r w:rsidRPr="0020185E">
        <w:rPr>
          <w:rFonts w:ascii="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 формирование основ экологической грамотности. </w:t>
      </w:r>
      <w:proofErr w:type="gramEnd"/>
    </w:p>
    <w:p w:rsidR="0025252E" w:rsidRPr="0020185E" w:rsidRDefault="0025252E" w:rsidP="001A666D">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На изучение учебного предмета «Физика» в 7 – 8 классах отводится по 2 часа, в 9 классах по 3 часа с целью формирования первоначальных представлений о физической сущности явлений природы, закономерной связи и познаваемости явлений природы, о системообразующей роли физики для развития других естественных наук, техники и технологий. </w:t>
      </w:r>
    </w:p>
    <w:p w:rsidR="003600B8" w:rsidRPr="0020185E" w:rsidRDefault="0025252E" w:rsidP="001A666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0185E">
        <w:rPr>
          <w:rFonts w:ascii="Times New Roman" w:hAnsi="Times New Roman" w:cs="Times New Roman"/>
          <w:sz w:val="24"/>
          <w:szCs w:val="24"/>
        </w:rPr>
        <w:t xml:space="preserve">Изучение химии начинается с 8 класса по 2 часа в неделю, продолжается в 9 классе (2 ч. в неделю). </w:t>
      </w:r>
      <w:proofErr w:type="gramStart"/>
      <w:r w:rsidRPr="0020185E">
        <w:rPr>
          <w:rFonts w:ascii="Times New Roman" w:hAnsi="Times New Roman" w:cs="Times New Roman"/>
          <w:sz w:val="24"/>
          <w:szCs w:val="24"/>
        </w:rPr>
        <w:t xml:space="preserve">Цель изучения учебного предмета «Химия» направлена на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углубления представлений о материальном единстве мира; овладение основами 12 химической </w:t>
      </w:r>
      <w:r w:rsidRPr="0020185E">
        <w:rPr>
          <w:rFonts w:ascii="Times New Roman" w:hAnsi="Times New Roman" w:cs="Times New Roman"/>
          <w:sz w:val="24"/>
          <w:szCs w:val="24"/>
        </w:rPr>
        <w:lastRenderedPageBreak/>
        <w:t>грамотности; умением анализировать и планировать экологически безопасное поведение в целях сохранения здоровья и окружающей среды.</w:t>
      </w:r>
      <w:proofErr w:type="gramEnd"/>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hAnsi="Times New Roman" w:cs="Times New Roman"/>
          <w:sz w:val="24"/>
          <w:szCs w:val="24"/>
        </w:rPr>
        <w:t>Предметная область «Искусство» представлена учебными предметами – «Музыка» и «Изобразительное искусство». На изучение учебного предмета «Музыка» отводится по 1 часу в неделю в 5-8 классах, срок реализации программы 4 года. На изучение учебного предмета «Изобразительное искусство» - по 1 часу в неделю в 5-7 классах, срок реализации программы 3 года.</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"Искусство" обеспечивает:</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осознание значения искусства и творчества в личной и культурной самоидентификации личности;</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20185E">
        <w:rPr>
          <w:rFonts w:ascii="Times New Roman" w:eastAsiaTheme="minorEastAsia" w:hAnsi="Times New Roman" w:cs="Times New Roman"/>
          <w:sz w:val="24"/>
          <w:szCs w:val="24"/>
          <w:lang w:eastAsia="ru-RU"/>
        </w:rPr>
        <w:t>чувственно-эмоционально</w:t>
      </w:r>
      <w:proofErr w:type="gramEnd"/>
      <w:r w:rsidRPr="0020185E">
        <w:rPr>
          <w:rFonts w:ascii="Times New Roman" w:eastAsiaTheme="minorEastAsia" w:hAnsi="Times New Roman" w:cs="Times New Roman"/>
          <w:sz w:val="24"/>
          <w:szCs w:val="24"/>
          <w:lang w:eastAsia="ru-RU"/>
        </w:rPr>
        <w:t xml:space="preserve"> оценивать гармоничность взаимоотношений человека с природой и выражать свое отношение художественными средствами;</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hAnsi="Times New Roman" w:cs="Times New Roman"/>
          <w:sz w:val="24"/>
          <w:szCs w:val="24"/>
        </w:rPr>
        <w:t>Предметная область «Технология»  реализуется через учебный предмет «Технология». На изучение учебного предмета «Технология» в 5 - 7 классах отводится по 2 часа в неделю, 8 классах – 1 час в неделю.</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"Технология" обеспечивает:</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развитие инновационной творческой деятельности обучающихся в процессе решения прикладных учебных задач;</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совершенствование умений выполнения учебно-исследовательской и проектной деятельности;</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представлений о социальных и этических аспектах научно-технического прогресса;</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Предметная область «Физическая культура и основы безопасности жизнедеятельности» реализуется через учебные предметы: «Физическая культура» и «Основы безопасности жизнедеятельности».</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"Физическая культура и основы безопасности жизнедеятельности" обеспечивает:</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 xml:space="preserve">физическое, эмоциональное, интеллектуальное и социальное развитие личности </w:t>
      </w:r>
      <w:proofErr w:type="gramStart"/>
      <w:r w:rsidRPr="0020185E">
        <w:rPr>
          <w:rFonts w:ascii="Times New Roman" w:eastAsiaTheme="minorEastAsia" w:hAnsi="Times New Roman" w:cs="Times New Roman"/>
          <w:sz w:val="24"/>
          <w:szCs w:val="24"/>
          <w:lang w:eastAsia="ru-RU"/>
        </w:rPr>
        <w:t>обучающихся</w:t>
      </w:r>
      <w:proofErr w:type="gramEnd"/>
      <w:r w:rsidRPr="0020185E">
        <w:rPr>
          <w:rFonts w:ascii="Times New Roman" w:eastAsiaTheme="minorEastAsia" w:hAnsi="Times New Roman" w:cs="Times New Roman"/>
          <w:sz w:val="24"/>
          <w:szCs w:val="24"/>
          <w:lang w:eastAsia="ru-RU"/>
        </w:rPr>
        <w:t xml:space="preserve"> с учетом исторической, общекультурной и ценностной составляющей предметной области;</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и развитие установок активного, экологически целесообразного, здорового и безопасного образа жизни;</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понимание личной и общественной значимости современной культуры безопасности жизнедеятельности;</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установление связей между жизненным опытом обучающихся и знаниями из разных предметных областей.</w:t>
      </w:r>
    </w:p>
    <w:p w:rsidR="00A86B0C" w:rsidRPr="0020185E" w:rsidRDefault="00A86B0C"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0185E">
        <w:rPr>
          <w:rFonts w:ascii="Times New Roman" w:hAnsi="Times New Roman" w:cs="Times New Roman"/>
          <w:sz w:val="24"/>
          <w:szCs w:val="24"/>
        </w:rPr>
        <w:t>На изучение учебного предмета «Физическая культура» в 5-6 классах учебным планом предусмотрено по 2 часа в неделю, введение третьего часа физической культуры в рамках внеурочной деятельности продиктовано объективной необходимостью повышения роли физической культуры в воспитании современных школьников, укреплении их здоровья, увеличения объема двигательной активности учащихся, развития их физических качеств и совершенствования физической подготовленности, привития навыков здорового образа жизни.</w:t>
      </w:r>
      <w:proofErr w:type="gramEnd"/>
      <w:r w:rsidR="0008071E" w:rsidRPr="0020185E">
        <w:rPr>
          <w:rFonts w:ascii="Times New Roman" w:hAnsi="Times New Roman" w:cs="Times New Roman"/>
          <w:sz w:val="24"/>
          <w:szCs w:val="24"/>
        </w:rPr>
        <w:t xml:space="preserve"> Срок реализации программы – 5 лет.</w:t>
      </w:r>
      <w:r w:rsidR="0020185E">
        <w:rPr>
          <w:rFonts w:ascii="Times New Roman" w:hAnsi="Times New Roman" w:cs="Times New Roman"/>
          <w:sz w:val="24"/>
          <w:szCs w:val="24"/>
        </w:rPr>
        <w:t xml:space="preserve"> В 7-9 классах по 3 часа в неделю.</w:t>
      </w:r>
    </w:p>
    <w:p w:rsidR="00A86B0C" w:rsidRPr="0020185E" w:rsidRDefault="0008071E" w:rsidP="00A86B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hAnsi="Times New Roman" w:cs="Times New Roman"/>
          <w:sz w:val="24"/>
          <w:szCs w:val="24"/>
        </w:rPr>
        <w:lastRenderedPageBreak/>
        <w:t xml:space="preserve">На изучение учебного предмета «Основы безопасности жизнедеятельности» в 8-9 классах отводится по 1 часу с целью формирования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формирование </w:t>
      </w:r>
      <w:proofErr w:type="spellStart"/>
      <w:r w:rsidRPr="0020185E">
        <w:rPr>
          <w:rFonts w:ascii="Times New Roman" w:hAnsi="Times New Roman" w:cs="Times New Roman"/>
          <w:sz w:val="24"/>
          <w:szCs w:val="24"/>
        </w:rPr>
        <w:t>антиэкстремистской</w:t>
      </w:r>
      <w:proofErr w:type="spellEnd"/>
      <w:r w:rsidRPr="0020185E">
        <w:rPr>
          <w:rFonts w:ascii="Times New Roman" w:hAnsi="Times New Roman" w:cs="Times New Roman"/>
          <w:sz w:val="24"/>
          <w:szCs w:val="24"/>
        </w:rPr>
        <w:t xml:space="preserve"> и антитеррористической личностной позиции;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Срок реализации программы – 2 года.</w:t>
      </w:r>
    </w:p>
    <w:p w:rsidR="001A666D" w:rsidRPr="0020185E"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"Основы духовно-нравственной культуры народов России" обеспечивает:</w:t>
      </w:r>
    </w:p>
    <w:p w:rsidR="001A666D" w:rsidRPr="0020185E"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A666D" w:rsidRPr="0020185E"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0185E">
        <w:rPr>
          <w:rFonts w:ascii="Times New Roman" w:eastAsiaTheme="minorEastAsia" w:hAnsi="Times New Roman" w:cs="Times New Roman"/>
          <w:sz w:val="24"/>
          <w:szCs w:val="24"/>
          <w:lang w:eastAsia="ru-RU"/>
        </w:rPr>
        <w:t>потребительстве</w:t>
      </w:r>
      <w:proofErr w:type="spellEnd"/>
      <w:r w:rsidRPr="0020185E">
        <w:rPr>
          <w:rFonts w:ascii="Times New Roman" w:eastAsiaTheme="minorEastAsia" w:hAnsi="Times New Roman" w:cs="Times New Roman"/>
          <w:sz w:val="24"/>
          <w:szCs w:val="24"/>
          <w:lang w:eastAsia="ru-RU"/>
        </w:rPr>
        <w:t>;</w:t>
      </w:r>
    </w:p>
    <w:p w:rsidR="001A666D" w:rsidRPr="0020185E"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A666D" w:rsidRPr="0020185E"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понимание значения нравственности, веры и религии в жизни человека, семьи и общества;</w:t>
      </w:r>
    </w:p>
    <w:p w:rsidR="001A666D" w:rsidRPr="0020185E"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A666D" w:rsidRPr="0020185E" w:rsidRDefault="001A666D" w:rsidP="001A66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 xml:space="preserve">Изучение курса "Основы духовно-нравственной культуры народов России" проходит через </w:t>
      </w:r>
      <w:r w:rsidR="0008071E" w:rsidRPr="0020185E">
        <w:rPr>
          <w:rFonts w:ascii="Times New Roman" w:eastAsiaTheme="minorEastAsia" w:hAnsi="Times New Roman" w:cs="Times New Roman"/>
          <w:sz w:val="24"/>
          <w:szCs w:val="24"/>
          <w:lang w:eastAsia="ru-RU"/>
        </w:rPr>
        <w:t>внеурочную деятельность в 5 классе по 1 часу в неделю.</w:t>
      </w:r>
    </w:p>
    <w:p w:rsidR="00226763" w:rsidRPr="0020185E" w:rsidRDefault="00221D1A" w:rsidP="00226763">
      <w:pPr>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Часть учебного плана, формируемая участниками образовательных отношений, определяет содержание образования и предусматривает введение учебных курсов, обеспечивающих реализацию интересов и потребностей учащихся. </w:t>
      </w:r>
    </w:p>
    <w:p w:rsidR="00226763" w:rsidRPr="0020185E" w:rsidRDefault="00221D1A" w:rsidP="00226763">
      <w:pPr>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Часть, формируемая участниками образовательных отношений, по согласованию с родителями представлена </w:t>
      </w:r>
      <w:r w:rsidR="00226763" w:rsidRPr="0020185E">
        <w:rPr>
          <w:rFonts w:ascii="Times New Roman" w:hAnsi="Times New Roman" w:cs="Times New Roman"/>
          <w:sz w:val="24"/>
          <w:szCs w:val="24"/>
        </w:rPr>
        <w:t>усилением учебного предмета</w:t>
      </w:r>
      <w:r w:rsidRPr="0020185E">
        <w:rPr>
          <w:rFonts w:ascii="Times New Roman" w:hAnsi="Times New Roman" w:cs="Times New Roman"/>
          <w:sz w:val="24"/>
          <w:szCs w:val="24"/>
        </w:rPr>
        <w:t xml:space="preserve"> «</w:t>
      </w:r>
      <w:r w:rsidR="0008071E" w:rsidRPr="0020185E">
        <w:rPr>
          <w:rFonts w:ascii="Times New Roman" w:hAnsi="Times New Roman" w:cs="Times New Roman"/>
          <w:sz w:val="24"/>
          <w:szCs w:val="24"/>
        </w:rPr>
        <w:t>Русский язык</w:t>
      </w:r>
      <w:r w:rsidRPr="0020185E">
        <w:rPr>
          <w:rFonts w:ascii="Times New Roman" w:hAnsi="Times New Roman" w:cs="Times New Roman"/>
          <w:sz w:val="24"/>
          <w:szCs w:val="24"/>
        </w:rPr>
        <w:t>» (5-6 классы)</w:t>
      </w:r>
      <w:r w:rsidR="00226763" w:rsidRPr="0020185E">
        <w:rPr>
          <w:rFonts w:ascii="Times New Roman" w:hAnsi="Times New Roman" w:cs="Times New Roman"/>
          <w:sz w:val="24"/>
          <w:szCs w:val="24"/>
        </w:rPr>
        <w:t xml:space="preserve"> по 1 часу в неделю.</w:t>
      </w:r>
      <w:r w:rsidRPr="0020185E">
        <w:rPr>
          <w:rFonts w:ascii="Times New Roman" w:hAnsi="Times New Roman" w:cs="Times New Roman"/>
          <w:sz w:val="24"/>
          <w:szCs w:val="24"/>
        </w:rPr>
        <w:t xml:space="preserve"> </w:t>
      </w:r>
      <w:r w:rsidR="00226763" w:rsidRPr="0020185E">
        <w:rPr>
          <w:rFonts w:ascii="Times New Roman" w:hAnsi="Times New Roman" w:cs="Times New Roman"/>
          <w:sz w:val="24"/>
          <w:szCs w:val="24"/>
        </w:rPr>
        <w:t>Курс</w:t>
      </w:r>
      <w:r w:rsidRPr="0020185E">
        <w:rPr>
          <w:rFonts w:ascii="Times New Roman" w:hAnsi="Times New Roman" w:cs="Times New Roman"/>
          <w:sz w:val="24"/>
          <w:szCs w:val="24"/>
        </w:rPr>
        <w:t xml:space="preserve"> «</w:t>
      </w:r>
      <w:r w:rsidR="0008071E" w:rsidRPr="0020185E">
        <w:rPr>
          <w:rFonts w:ascii="Times New Roman" w:hAnsi="Times New Roman" w:cs="Times New Roman"/>
          <w:sz w:val="24"/>
          <w:szCs w:val="24"/>
        </w:rPr>
        <w:t>Читательская</w:t>
      </w:r>
      <w:r w:rsidR="00226763" w:rsidRPr="0020185E">
        <w:rPr>
          <w:rFonts w:ascii="Times New Roman" w:hAnsi="Times New Roman" w:cs="Times New Roman"/>
          <w:sz w:val="24"/>
          <w:szCs w:val="24"/>
        </w:rPr>
        <w:t xml:space="preserve"> грамотность» изучается в  </w:t>
      </w:r>
      <w:r w:rsidR="0020185E">
        <w:rPr>
          <w:rFonts w:ascii="Times New Roman" w:hAnsi="Times New Roman" w:cs="Times New Roman"/>
          <w:sz w:val="24"/>
          <w:szCs w:val="24"/>
        </w:rPr>
        <w:t>7 и 8</w:t>
      </w:r>
      <w:r w:rsidR="00226763" w:rsidRPr="0020185E">
        <w:rPr>
          <w:rFonts w:ascii="Times New Roman" w:hAnsi="Times New Roman" w:cs="Times New Roman"/>
          <w:sz w:val="24"/>
          <w:szCs w:val="24"/>
        </w:rPr>
        <w:t xml:space="preserve"> классах по 1 часу в неделю. </w:t>
      </w:r>
      <w:r w:rsidR="00226763" w:rsidRPr="0020185E">
        <w:rPr>
          <w:rFonts w:ascii="Times New Roman" w:eastAsia="Times New Roman" w:hAnsi="Times New Roman" w:cs="Times New Roman"/>
          <w:sz w:val="24"/>
          <w:szCs w:val="24"/>
          <w:lang w:eastAsia="ru-RU"/>
        </w:rPr>
        <w:t>Главной целью изучения предмета «Читательская грамотность» является: приобретение учащимися навыков смыслового чтения. Достижение цели осуществляется в процессе формирования и развития компетентности в сфере самостоятельной познавательной деятельности, основанной на освоении способов приобретения знаний из различных источников информации.</w:t>
      </w:r>
    </w:p>
    <w:p w:rsidR="00226763" w:rsidRPr="0020185E" w:rsidRDefault="0008071E" w:rsidP="00226763">
      <w:pPr>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В 7 классе изучается курс «Финансовая грамотность». Курс рассчитан на 1 год изучения по 1 часу в неделю.</w:t>
      </w:r>
      <w:r w:rsidR="00226763" w:rsidRPr="0020185E">
        <w:rPr>
          <w:rFonts w:ascii="Times New Roman" w:hAnsi="Times New Roman" w:cs="Times New Roman"/>
          <w:sz w:val="24"/>
          <w:szCs w:val="24"/>
        </w:rPr>
        <w:t xml:space="preserve"> 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226763" w:rsidRPr="0020185E" w:rsidRDefault="00226763" w:rsidP="00226763">
      <w:pPr>
        <w:spacing w:after="0"/>
        <w:jc w:val="both"/>
        <w:rPr>
          <w:rFonts w:ascii="Times New Roman" w:eastAsia="Times New Roman" w:hAnsi="Times New Roman" w:cs="Times New Roman"/>
          <w:sz w:val="24"/>
          <w:szCs w:val="24"/>
          <w:lang w:eastAsia="ru-RU"/>
        </w:rPr>
      </w:pPr>
      <w:r w:rsidRPr="0020185E">
        <w:rPr>
          <w:rFonts w:ascii="Times New Roman" w:hAnsi="Times New Roman" w:cs="Times New Roman"/>
          <w:sz w:val="24"/>
          <w:szCs w:val="24"/>
        </w:rPr>
        <w:t>С целью формирования устойчивого интереса к изучению математики, ориентации учащихся на дальнейшее профильное обучение на уровне среднего общего образования в 9 классе отводится 1 час на курс «Избранные вопросы математики». Курс изучается в течение 1 года.</w:t>
      </w:r>
      <w:r w:rsidRPr="0020185E">
        <w:rPr>
          <w:rFonts w:ascii="Times New Roman" w:eastAsia="Times New Roman" w:hAnsi="Times New Roman" w:cs="Times New Roman"/>
          <w:sz w:val="24"/>
          <w:szCs w:val="24"/>
          <w:lang w:eastAsia="ru-RU"/>
        </w:rPr>
        <w:t xml:space="preserve">  </w:t>
      </w:r>
      <w:r w:rsidRPr="0020185E">
        <w:rPr>
          <w:rFonts w:ascii="Times New Roman" w:hAnsi="Times New Roman" w:cs="Times New Roman"/>
          <w:sz w:val="24"/>
          <w:szCs w:val="24"/>
        </w:rPr>
        <w:t>Цель  курса –</w:t>
      </w:r>
      <w:r w:rsidRPr="0020185E">
        <w:rPr>
          <w:rFonts w:ascii="Times New Roman" w:eastAsia="Times New Roman" w:hAnsi="Times New Roman" w:cs="Times New Roman"/>
          <w:b/>
          <w:sz w:val="24"/>
          <w:szCs w:val="24"/>
          <w:lang w:eastAsia="ru-RU"/>
        </w:rPr>
        <w:t xml:space="preserve"> </w:t>
      </w:r>
      <w:r w:rsidRPr="0020185E">
        <w:rPr>
          <w:rFonts w:ascii="Times New Roman" w:eastAsia="Times New Roman" w:hAnsi="Times New Roman" w:cs="Times New Roman"/>
          <w:sz w:val="24"/>
          <w:szCs w:val="24"/>
          <w:lang w:eastAsia="ru-RU"/>
        </w:rPr>
        <w:t xml:space="preserve">подготовка учащихся к итоговой аттестации, продолжению образования, повышение уровня их математической культуры. </w:t>
      </w:r>
    </w:p>
    <w:p w:rsidR="00226763" w:rsidRPr="0020185E" w:rsidRDefault="00226763" w:rsidP="00226763">
      <w:pPr>
        <w:pStyle w:val="ab"/>
        <w:jc w:val="both"/>
        <w:rPr>
          <w:rFonts w:ascii="Times New Roman" w:hAnsi="Times New Roman" w:cs="Times New Roman"/>
          <w:sz w:val="24"/>
          <w:szCs w:val="24"/>
        </w:rPr>
      </w:pPr>
      <w:r w:rsidRPr="0020185E">
        <w:rPr>
          <w:rFonts w:ascii="Times New Roman" w:hAnsi="Times New Roman" w:cs="Times New Roman"/>
          <w:sz w:val="24"/>
          <w:szCs w:val="24"/>
        </w:rPr>
        <w:t>Курс по русскому языку «Деловой русский язык»</w:t>
      </w:r>
      <w:r w:rsidRPr="0020185E">
        <w:rPr>
          <w:rFonts w:ascii="Times New Roman" w:hAnsi="Times New Roman" w:cs="Times New Roman"/>
          <w:b/>
          <w:bCs/>
          <w:color w:val="000000"/>
          <w:kern w:val="36"/>
          <w:sz w:val="24"/>
          <w:szCs w:val="24"/>
        </w:rPr>
        <w:t xml:space="preserve"> </w:t>
      </w:r>
      <w:r w:rsidRPr="0020185E">
        <w:rPr>
          <w:rFonts w:ascii="Times New Roman" w:hAnsi="Times New Roman" w:cs="Times New Roman"/>
          <w:bCs/>
          <w:color w:val="000000"/>
          <w:kern w:val="36"/>
          <w:sz w:val="24"/>
          <w:szCs w:val="24"/>
        </w:rPr>
        <w:t>ставит своей целью попытку использовать возможности функционального аспекта изучения русского языка в формировании деловой речевой культуры учащихся. Темы, рассмотренные на курсе, с одной стороны примыкают к основному курсу, с друго</w:t>
      </w:r>
      <w:proofErr w:type="gramStart"/>
      <w:r w:rsidRPr="0020185E">
        <w:rPr>
          <w:rFonts w:ascii="Times New Roman" w:hAnsi="Times New Roman" w:cs="Times New Roman"/>
          <w:bCs/>
          <w:color w:val="000000"/>
          <w:kern w:val="36"/>
          <w:sz w:val="24"/>
          <w:szCs w:val="24"/>
        </w:rPr>
        <w:t>й-</w:t>
      </w:r>
      <w:proofErr w:type="gramEnd"/>
      <w:r w:rsidRPr="0020185E">
        <w:rPr>
          <w:rFonts w:ascii="Times New Roman" w:hAnsi="Times New Roman" w:cs="Times New Roman"/>
          <w:bCs/>
          <w:color w:val="000000"/>
          <w:kern w:val="36"/>
          <w:sz w:val="24"/>
          <w:szCs w:val="24"/>
        </w:rPr>
        <w:t xml:space="preserve"> позволяют глубже познакомить учащихся с одним официально- деловым стилем русского языка. С формами деловой коммуникации, деловым этикетом, документацией как разновидность письменной деловой речи и т. д</w:t>
      </w:r>
      <w:proofErr w:type="gramStart"/>
      <w:r w:rsidRPr="0020185E">
        <w:rPr>
          <w:rFonts w:ascii="Times New Roman" w:hAnsi="Times New Roman" w:cs="Times New Roman"/>
          <w:bCs/>
          <w:color w:val="000000"/>
          <w:kern w:val="36"/>
          <w:sz w:val="24"/>
          <w:szCs w:val="24"/>
        </w:rPr>
        <w:t xml:space="preserve">.. </w:t>
      </w:r>
      <w:proofErr w:type="gramEnd"/>
      <w:r w:rsidRPr="0020185E">
        <w:rPr>
          <w:rFonts w:ascii="Times New Roman" w:hAnsi="Times New Roman" w:cs="Times New Roman"/>
          <w:bCs/>
          <w:color w:val="000000"/>
          <w:kern w:val="36"/>
          <w:sz w:val="24"/>
          <w:szCs w:val="24"/>
        </w:rPr>
        <w:t>Курс рассчитан на 1 год по 1 сачу в неделю.</w:t>
      </w:r>
    </w:p>
    <w:p w:rsidR="00226763" w:rsidRPr="0020185E" w:rsidRDefault="00226763" w:rsidP="00226763">
      <w:pPr>
        <w:spacing w:after="0" w:line="240" w:lineRule="auto"/>
        <w:jc w:val="both"/>
        <w:rPr>
          <w:rFonts w:ascii="Times New Roman" w:hAnsi="Times New Roman" w:cs="Times New Roman"/>
          <w:sz w:val="24"/>
          <w:szCs w:val="24"/>
        </w:rPr>
      </w:pPr>
    </w:p>
    <w:p w:rsidR="001A666D" w:rsidRPr="001A666D" w:rsidRDefault="001A666D" w:rsidP="001A666D">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Недельное количество часов на изучение учащимися 5-9 классов учебных предметов (курсов), распределённое по классам.</w:t>
      </w:r>
    </w:p>
    <w:p w:rsidR="001A666D" w:rsidRPr="001A666D" w:rsidRDefault="001A666D" w:rsidP="001A666D">
      <w:pPr>
        <w:spacing w:after="0" w:line="240" w:lineRule="auto"/>
        <w:rPr>
          <w:rFonts w:ascii="Times New Roman" w:eastAsia="Times New Roman" w:hAnsi="Times New Roman" w:cs="Times New Roman"/>
          <w:sz w:val="24"/>
          <w:szCs w:val="24"/>
          <w:lang w:eastAsia="ru-RU"/>
        </w:rPr>
      </w:pPr>
    </w:p>
    <w:tbl>
      <w:tblPr>
        <w:tblStyle w:val="a8"/>
        <w:tblW w:w="10682" w:type="dxa"/>
        <w:tblLook w:val="0000" w:firstRow="0" w:lastRow="0" w:firstColumn="0" w:lastColumn="0" w:noHBand="0" w:noVBand="0"/>
      </w:tblPr>
      <w:tblGrid>
        <w:gridCol w:w="2260"/>
        <w:gridCol w:w="10"/>
        <w:gridCol w:w="2208"/>
        <w:gridCol w:w="534"/>
        <w:gridCol w:w="522"/>
        <w:gridCol w:w="10"/>
        <w:gridCol w:w="555"/>
        <w:gridCol w:w="619"/>
        <w:gridCol w:w="540"/>
        <w:gridCol w:w="783"/>
        <w:gridCol w:w="506"/>
        <w:gridCol w:w="509"/>
        <w:gridCol w:w="522"/>
        <w:gridCol w:w="595"/>
        <w:gridCol w:w="509"/>
      </w:tblGrid>
      <w:tr w:rsidR="004B7C43" w:rsidRPr="00437704" w:rsidTr="0065176E">
        <w:trPr>
          <w:trHeight w:val="545"/>
        </w:trPr>
        <w:tc>
          <w:tcPr>
            <w:tcW w:w="2327" w:type="dxa"/>
            <w:gridSpan w:val="2"/>
            <w:vMerge w:val="restart"/>
          </w:tcPr>
          <w:p w:rsidR="004B7C43" w:rsidRPr="00437704" w:rsidRDefault="004B7C43"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lastRenderedPageBreak/>
              <w:t>Предметные области</w:t>
            </w:r>
          </w:p>
        </w:tc>
        <w:tc>
          <w:tcPr>
            <w:tcW w:w="1945" w:type="dxa"/>
            <w:vMerge w:val="restart"/>
          </w:tcPr>
          <w:p w:rsidR="004B7C43" w:rsidRPr="00437704" w:rsidRDefault="004B7C43"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Учебные</w:t>
            </w:r>
          </w:p>
          <w:p w:rsidR="004B7C43" w:rsidRPr="00437704" w:rsidRDefault="004B7C43"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предметы</w:t>
            </w:r>
          </w:p>
          <w:p w:rsidR="004B7C43" w:rsidRPr="00437704" w:rsidRDefault="004B7C43" w:rsidP="001A666D">
            <w:pPr>
              <w:jc w:val="right"/>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Классы</w:t>
            </w:r>
          </w:p>
        </w:tc>
        <w:tc>
          <w:tcPr>
            <w:tcW w:w="3759" w:type="dxa"/>
            <w:gridSpan w:val="7"/>
          </w:tcPr>
          <w:p w:rsidR="004B7C43" w:rsidRPr="00437704" w:rsidRDefault="004B7C43"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Количество часов в неделю</w:t>
            </w:r>
          </w:p>
        </w:tc>
        <w:tc>
          <w:tcPr>
            <w:tcW w:w="2651" w:type="dxa"/>
            <w:gridSpan w:val="5"/>
          </w:tcPr>
          <w:p w:rsidR="004B7C43" w:rsidRPr="00437704" w:rsidRDefault="004B7C43" w:rsidP="001A666D">
            <w:pPr>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Форма промежуточной аттестации</w:t>
            </w:r>
          </w:p>
        </w:tc>
      </w:tr>
      <w:tr w:rsidR="004B7C43" w:rsidRPr="00437704" w:rsidTr="0065176E">
        <w:trPr>
          <w:trHeight w:val="317"/>
        </w:trPr>
        <w:tc>
          <w:tcPr>
            <w:tcW w:w="2327" w:type="dxa"/>
            <w:gridSpan w:val="2"/>
            <w:vMerge/>
          </w:tcPr>
          <w:p w:rsidR="004B7C43" w:rsidRPr="00437704" w:rsidRDefault="004B7C43" w:rsidP="001A666D">
            <w:pPr>
              <w:jc w:val="both"/>
              <w:rPr>
                <w:rFonts w:ascii="Times New Roman" w:eastAsia="Times New Roman" w:hAnsi="Times New Roman" w:cs="Times New Roman"/>
                <w:bCs/>
                <w:lang w:eastAsia="ru-RU"/>
              </w:rPr>
            </w:pPr>
          </w:p>
        </w:tc>
        <w:tc>
          <w:tcPr>
            <w:tcW w:w="1945" w:type="dxa"/>
            <w:vMerge/>
          </w:tcPr>
          <w:p w:rsidR="004B7C43" w:rsidRPr="00437704" w:rsidRDefault="004B7C43" w:rsidP="001A666D">
            <w:pPr>
              <w:jc w:val="both"/>
              <w:rPr>
                <w:rFonts w:ascii="Times New Roman" w:eastAsia="Times New Roman" w:hAnsi="Times New Roman" w:cs="Times New Roman"/>
                <w:bCs/>
                <w:lang w:eastAsia="ru-RU"/>
              </w:rPr>
            </w:pPr>
          </w:p>
        </w:tc>
        <w:tc>
          <w:tcPr>
            <w:tcW w:w="561" w:type="dxa"/>
          </w:tcPr>
          <w:p w:rsidR="004B7C43" w:rsidRPr="00437704" w:rsidRDefault="004B7C43"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w:t>
            </w:r>
          </w:p>
        </w:tc>
        <w:tc>
          <w:tcPr>
            <w:tcW w:w="547" w:type="dxa"/>
          </w:tcPr>
          <w:p w:rsidR="004B7C43" w:rsidRPr="00437704" w:rsidRDefault="004B7C43"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VI</w:t>
            </w:r>
          </w:p>
        </w:tc>
        <w:tc>
          <w:tcPr>
            <w:tcW w:w="593" w:type="dxa"/>
            <w:gridSpan w:val="2"/>
          </w:tcPr>
          <w:p w:rsidR="004B7C43" w:rsidRPr="00437704" w:rsidRDefault="004B7C43"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VII</w:t>
            </w:r>
          </w:p>
        </w:tc>
        <w:tc>
          <w:tcPr>
            <w:tcW w:w="634" w:type="dxa"/>
          </w:tcPr>
          <w:p w:rsidR="004B7C43" w:rsidRPr="00437704" w:rsidRDefault="004B7C43"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VIII</w:t>
            </w:r>
          </w:p>
        </w:tc>
        <w:tc>
          <w:tcPr>
            <w:tcW w:w="598" w:type="dxa"/>
          </w:tcPr>
          <w:p w:rsidR="004B7C43" w:rsidRPr="00437704" w:rsidRDefault="004B7C43"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val="en-US" w:eastAsia="ru-RU"/>
              </w:rPr>
              <w:t>IX</w:t>
            </w:r>
          </w:p>
        </w:tc>
        <w:tc>
          <w:tcPr>
            <w:tcW w:w="826" w:type="dxa"/>
          </w:tcPr>
          <w:p w:rsidR="004B7C43" w:rsidRPr="00437704" w:rsidRDefault="004B7C43"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всего</w:t>
            </w:r>
          </w:p>
        </w:tc>
        <w:tc>
          <w:tcPr>
            <w:tcW w:w="508" w:type="dxa"/>
          </w:tcPr>
          <w:p w:rsidR="004B7C43" w:rsidRPr="00437704" w:rsidRDefault="004B7C43" w:rsidP="007E170C">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w:t>
            </w:r>
          </w:p>
        </w:tc>
        <w:tc>
          <w:tcPr>
            <w:tcW w:w="513" w:type="dxa"/>
          </w:tcPr>
          <w:p w:rsidR="004B7C43" w:rsidRPr="00437704" w:rsidRDefault="004B7C43" w:rsidP="007E170C">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VI</w:t>
            </w:r>
          </w:p>
        </w:tc>
        <w:tc>
          <w:tcPr>
            <w:tcW w:w="522" w:type="dxa"/>
          </w:tcPr>
          <w:p w:rsidR="004B7C43" w:rsidRPr="00437704" w:rsidRDefault="004B7C43" w:rsidP="007E170C">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VII</w:t>
            </w:r>
          </w:p>
        </w:tc>
        <w:tc>
          <w:tcPr>
            <w:tcW w:w="595" w:type="dxa"/>
          </w:tcPr>
          <w:p w:rsidR="004B7C43" w:rsidRPr="00437704" w:rsidRDefault="004B7C43" w:rsidP="007E170C">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VIII</w:t>
            </w:r>
          </w:p>
        </w:tc>
        <w:tc>
          <w:tcPr>
            <w:tcW w:w="513" w:type="dxa"/>
          </w:tcPr>
          <w:p w:rsidR="004B7C43" w:rsidRPr="00437704" w:rsidRDefault="004B7C43" w:rsidP="007E170C">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val="en-US" w:eastAsia="ru-RU"/>
              </w:rPr>
              <w:t>IX</w:t>
            </w:r>
          </w:p>
        </w:tc>
      </w:tr>
      <w:tr w:rsidR="004B7C43" w:rsidRPr="00437704" w:rsidTr="0065176E">
        <w:trPr>
          <w:trHeight w:val="315"/>
        </w:trPr>
        <w:tc>
          <w:tcPr>
            <w:tcW w:w="8031" w:type="dxa"/>
            <w:gridSpan w:val="10"/>
          </w:tcPr>
          <w:p w:rsidR="004B7C43" w:rsidRPr="00437704" w:rsidRDefault="004B7C43"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i/>
                <w:lang w:eastAsia="ru-RU"/>
              </w:rPr>
              <w:t>Обязательная часть</w:t>
            </w:r>
          </w:p>
        </w:tc>
        <w:tc>
          <w:tcPr>
            <w:tcW w:w="508" w:type="dxa"/>
          </w:tcPr>
          <w:p w:rsidR="004B7C43" w:rsidRPr="00437704" w:rsidRDefault="004B7C43" w:rsidP="001A666D">
            <w:pPr>
              <w:jc w:val="both"/>
              <w:rPr>
                <w:rFonts w:ascii="Times New Roman" w:eastAsia="Times New Roman" w:hAnsi="Times New Roman" w:cs="Times New Roman"/>
                <w:bCs/>
                <w:i/>
                <w:lang w:eastAsia="ru-RU"/>
              </w:rPr>
            </w:pPr>
          </w:p>
        </w:tc>
        <w:tc>
          <w:tcPr>
            <w:tcW w:w="513" w:type="dxa"/>
          </w:tcPr>
          <w:p w:rsidR="004B7C43" w:rsidRPr="00437704" w:rsidRDefault="004B7C43" w:rsidP="001A666D">
            <w:pPr>
              <w:jc w:val="both"/>
              <w:rPr>
                <w:rFonts w:ascii="Times New Roman" w:eastAsia="Times New Roman" w:hAnsi="Times New Roman" w:cs="Times New Roman"/>
                <w:bCs/>
                <w:i/>
                <w:lang w:eastAsia="ru-RU"/>
              </w:rPr>
            </w:pPr>
          </w:p>
        </w:tc>
        <w:tc>
          <w:tcPr>
            <w:tcW w:w="522" w:type="dxa"/>
          </w:tcPr>
          <w:p w:rsidR="004B7C43" w:rsidRPr="00437704" w:rsidRDefault="004B7C43" w:rsidP="001A666D">
            <w:pPr>
              <w:jc w:val="both"/>
              <w:rPr>
                <w:rFonts w:ascii="Times New Roman" w:eastAsia="Times New Roman" w:hAnsi="Times New Roman" w:cs="Times New Roman"/>
                <w:bCs/>
                <w:i/>
                <w:lang w:eastAsia="ru-RU"/>
              </w:rPr>
            </w:pPr>
          </w:p>
        </w:tc>
        <w:tc>
          <w:tcPr>
            <w:tcW w:w="595" w:type="dxa"/>
          </w:tcPr>
          <w:p w:rsidR="004B7C43" w:rsidRPr="00437704" w:rsidRDefault="004B7C43" w:rsidP="001A666D">
            <w:pPr>
              <w:jc w:val="both"/>
              <w:rPr>
                <w:rFonts w:ascii="Times New Roman" w:eastAsia="Times New Roman" w:hAnsi="Times New Roman" w:cs="Times New Roman"/>
                <w:bCs/>
                <w:i/>
                <w:lang w:eastAsia="ru-RU"/>
              </w:rPr>
            </w:pPr>
          </w:p>
        </w:tc>
        <w:tc>
          <w:tcPr>
            <w:tcW w:w="513" w:type="dxa"/>
          </w:tcPr>
          <w:p w:rsidR="004B7C43" w:rsidRPr="00437704" w:rsidRDefault="004B7C43" w:rsidP="001A666D">
            <w:pPr>
              <w:jc w:val="both"/>
              <w:rPr>
                <w:rFonts w:ascii="Times New Roman" w:eastAsia="Times New Roman" w:hAnsi="Times New Roman" w:cs="Times New Roman"/>
                <w:bCs/>
                <w:i/>
                <w:lang w:eastAsia="ru-RU"/>
              </w:rPr>
            </w:pPr>
          </w:p>
        </w:tc>
      </w:tr>
      <w:tr w:rsidR="0065176E" w:rsidRPr="00437704" w:rsidTr="0065176E">
        <w:trPr>
          <w:trHeight w:val="330"/>
        </w:trPr>
        <w:tc>
          <w:tcPr>
            <w:tcW w:w="2327" w:type="dxa"/>
            <w:gridSpan w:val="2"/>
            <w:vMerge w:val="restart"/>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Русский язык и литература</w:t>
            </w: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Русский язык</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4</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5</w:t>
            </w: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4</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3</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3</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19</w:t>
            </w:r>
          </w:p>
        </w:tc>
        <w:tc>
          <w:tcPr>
            <w:tcW w:w="508"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c>
          <w:tcPr>
            <w:tcW w:w="522" w:type="dxa"/>
          </w:tcPr>
          <w:p w:rsidR="0065176E" w:rsidRDefault="0065176E" w:rsidP="007E170C">
            <w:r w:rsidRPr="004E18AD">
              <w:rPr>
                <w:rFonts w:ascii="Times New Roman" w:eastAsia="Times New Roman" w:hAnsi="Times New Roman" w:cs="Times New Roman"/>
                <w:bCs/>
                <w:lang w:eastAsia="ru-RU"/>
              </w:rPr>
              <w:t>ГО</w:t>
            </w:r>
          </w:p>
        </w:tc>
        <w:tc>
          <w:tcPr>
            <w:tcW w:w="595" w:type="dxa"/>
          </w:tcPr>
          <w:p w:rsidR="0065176E" w:rsidRDefault="0065176E" w:rsidP="007E170C">
            <w:r w:rsidRPr="004E18AD">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r>
      <w:tr w:rsidR="0065176E" w:rsidRPr="00437704" w:rsidTr="0065176E">
        <w:trPr>
          <w:trHeight w:val="375"/>
        </w:trPr>
        <w:tc>
          <w:tcPr>
            <w:tcW w:w="2327" w:type="dxa"/>
            <w:gridSpan w:val="2"/>
            <w:vMerge/>
          </w:tcPr>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Литература</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2</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2</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3</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12</w:t>
            </w:r>
          </w:p>
        </w:tc>
        <w:tc>
          <w:tcPr>
            <w:tcW w:w="508" w:type="dxa"/>
          </w:tcPr>
          <w:p w:rsidR="0065176E" w:rsidRDefault="0065176E" w:rsidP="007E170C">
            <w:r w:rsidRPr="008F0A5C">
              <w:rPr>
                <w:rFonts w:ascii="Times New Roman" w:eastAsia="Times New Roman" w:hAnsi="Times New Roman" w:cs="Times New Roman"/>
                <w:bCs/>
                <w:lang w:eastAsia="ru-RU"/>
              </w:rPr>
              <w:t>ГО</w:t>
            </w:r>
          </w:p>
        </w:tc>
        <w:tc>
          <w:tcPr>
            <w:tcW w:w="513" w:type="dxa"/>
          </w:tcPr>
          <w:p w:rsidR="0065176E" w:rsidRDefault="0065176E" w:rsidP="007E170C">
            <w:r w:rsidRPr="008F0A5C">
              <w:rPr>
                <w:rFonts w:ascii="Times New Roman" w:eastAsia="Times New Roman" w:hAnsi="Times New Roman" w:cs="Times New Roman"/>
                <w:bCs/>
                <w:lang w:eastAsia="ru-RU"/>
              </w:rPr>
              <w:t>ГО</w:t>
            </w:r>
          </w:p>
        </w:tc>
        <w:tc>
          <w:tcPr>
            <w:tcW w:w="522" w:type="dxa"/>
          </w:tcPr>
          <w:p w:rsidR="0065176E" w:rsidRDefault="0065176E" w:rsidP="007E170C">
            <w:r w:rsidRPr="008F0A5C">
              <w:rPr>
                <w:rFonts w:ascii="Times New Roman" w:eastAsia="Times New Roman" w:hAnsi="Times New Roman" w:cs="Times New Roman"/>
                <w:bCs/>
                <w:lang w:eastAsia="ru-RU"/>
              </w:rPr>
              <w:t>ГО</w:t>
            </w:r>
          </w:p>
        </w:tc>
        <w:tc>
          <w:tcPr>
            <w:tcW w:w="595" w:type="dxa"/>
          </w:tcPr>
          <w:p w:rsidR="0065176E" w:rsidRDefault="0065176E" w:rsidP="007E170C">
            <w:r w:rsidRPr="008F0A5C">
              <w:rPr>
                <w:rFonts w:ascii="Times New Roman" w:eastAsia="Times New Roman" w:hAnsi="Times New Roman" w:cs="Times New Roman"/>
                <w:bCs/>
                <w:lang w:eastAsia="ru-RU"/>
              </w:rPr>
              <w:t>ГО</w:t>
            </w:r>
          </w:p>
        </w:tc>
        <w:tc>
          <w:tcPr>
            <w:tcW w:w="513" w:type="dxa"/>
          </w:tcPr>
          <w:p w:rsidR="0065176E" w:rsidRDefault="0065176E" w:rsidP="007E170C">
            <w:r w:rsidRPr="008F0A5C">
              <w:rPr>
                <w:rFonts w:ascii="Times New Roman" w:eastAsia="Times New Roman" w:hAnsi="Times New Roman" w:cs="Times New Roman"/>
                <w:bCs/>
                <w:lang w:eastAsia="ru-RU"/>
              </w:rPr>
              <w:t>ГО</w:t>
            </w:r>
          </w:p>
        </w:tc>
      </w:tr>
      <w:tr w:rsidR="0065176E" w:rsidRPr="00437704" w:rsidTr="0065176E">
        <w:trPr>
          <w:trHeight w:val="375"/>
        </w:trPr>
        <w:tc>
          <w:tcPr>
            <w:tcW w:w="2327" w:type="dxa"/>
            <w:gridSpan w:val="2"/>
            <w:vMerge w:val="restart"/>
          </w:tcPr>
          <w:p w:rsidR="0065176E" w:rsidRPr="00437704" w:rsidRDefault="0065176E" w:rsidP="001A666D">
            <w:pPr>
              <w:widowControl w:val="0"/>
              <w:autoSpaceDE w:val="0"/>
              <w:autoSpaceDN w:val="0"/>
              <w:adjustRightInd w:val="0"/>
              <w:jc w:val="both"/>
              <w:rPr>
                <w:rFonts w:ascii="Times New Roman" w:eastAsiaTheme="minorEastAsia" w:hAnsi="Times New Roman" w:cs="Times New Roman"/>
                <w:lang w:eastAsia="ru-RU"/>
              </w:rPr>
            </w:pPr>
            <w:r w:rsidRPr="00437704">
              <w:rPr>
                <w:rFonts w:ascii="Times New Roman" w:eastAsiaTheme="minorEastAsia" w:hAnsi="Times New Roman" w:cs="Times New Roman"/>
                <w:lang w:eastAsia="ru-RU"/>
              </w:rPr>
              <w:t>Родной язык и родная литература;</w:t>
            </w:r>
          </w:p>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lang w:eastAsia="ru-RU"/>
              </w:rPr>
              <w:t>Родной язык</w:t>
            </w:r>
            <w:r>
              <w:rPr>
                <w:rFonts w:ascii="Times New Roman" w:eastAsia="Times New Roman" w:hAnsi="Times New Roman" w:cs="Times New Roman"/>
                <w:lang w:eastAsia="ru-RU"/>
              </w:rPr>
              <w:t xml:space="preserve"> (русский)</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0,5</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0,5</w:t>
            </w:r>
          </w:p>
        </w:tc>
        <w:tc>
          <w:tcPr>
            <w:tcW w:w="581" w:type="dxa"/>
          </w:tcPr>
          <w:p w:rsidR="0065176E" w:rsidRPr="00437704" w:rsidRDefault="0065176E" w:rsidP="001A666D">
            <w:pPr>
              <w:jc w:val="center"/>
              <w:rPr>
                <w:rFonts w:ascii="Times New Roman" w:eastAsia="Times New Roman" w:hAnsi="Times New Roman" w:cs="Times New Roman"/>
                <w:bCs/>
                <w:lang w:eastAsia="ru-RU"/>
              </w:rPr>
            </w:pPr>
          </w:p>
        </w:tc>
        <w:tc>
          <w:tcPr>
            <w:tcW w:w="634" w:type="dxa"/>
          </w:tcPr>
          <w:p w:rsidR="0065176E" w:rsidRPr="00437704" w:rsidRDefault="0065176E" w:rsidP="001A666D">
            <w:pPr>
              <w:jc w:val="center"/>
              <w:rPr>
                <w:rFonts w:ascii="Times New Roman" w:eastAsia="Times New Roman" w:hAnsi="Times New Roman" w:cs="Times New Roman"/>
                <w:bCs/>
                <w:lang w:eastAsia="ru-RU"/>
              </w:rPr>
            </w:pPr>
          </w:p>
        </w:tc>
        <w:tc>
          <w:tcPr>
            <w:tcW w:w="598" w:type="dxa"/>
          </w:tcPr>
          <w:p w:rsidR="0065176E" w:rsidRPr="00437704" w:rsidRDefault="0065176E" w:rsidP="001A666D">
            <w:pPr>
              <w:jc w:val="center"/>
              <w:rPr>
                <w:rFonts w:ascii="Times New Roman" w:eastAsia="Times New Roman" w:hAnsi="Times New Roman" w:cs="Times New Roman"/>
                <w:bCs/>
                <w:lang w:eastAsia="ru-RU"/>
              </w:rPr>
            </w:pPr>
          </w:p>
        </w:tc>
        <w:tc>
          <w:tcPr>
            <w:tcW w:w="826" w:type="dxa"/>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508" w:type="dxa"/>
          </w:tcPr>
          <w:p w:rsidR="0065176E" w:rsidRDefault="0065176E" w:rsidP="007E170C">
            <w:r w:rsidRPr="0018162E">
              <w:rPr>
                <w:rFonts w:ascii="Times New Roman" w:eastAsia="Times New Roman" w:hAnsi="Times New Roman" w:cs="Times New Roman"/>
                <w:bCs/>
                <w:lang w:eastAsia="ru-RU"/>
              </w:rPr>
              <w:t>ГО</w:t>
            </w:r>
          </w:p>
        </w:tc>
        <w:tc>
          <w:tcPr>
            <w:tcW w:w="513" w:type="dxa"/>
          </w:tcPr>
          <w:p w:rsidR="0065176E" w:rsidRDefault="0065176E" w:rsidP="007E170C">
            <w:r w:rsidRPr="0018162E">
              <w:rPr>
                <w:rFonts w:ascii="Times New Roman" w:eastAsia="Times New Roman" w:hAnsi="Times New Roman" w:cs="Times New Roman"/>
                <w:bCs/>
                <w:lang w:eastAsia="ru-RU"/>
              </w:rPr>
              <w:t>ГО</w:t>
            </w:r>
          </w:p>
        </w:tc>
        <w:tc>
          <w:tcPr>
            <w:tcW w:w="522" w:type="dxa"/>
          </w:tcPr>
          <w:p w:rsidR="0065176E" w:rsidRPr="00437704" w:rsidRDefault="0065176E" w:rsidP="007E170C">
            <w:pPr>
              <w:jc w:val="center"/>
              <w:rPr>
                <w:rFonts w:ascii="Times New Roman" w:eastAsia="Times New Roman" w:hAnsi="Times New Roman" w:cs="Times New Roman"/>
                <w:bCs/>
                <w:lang w:eastAsia="ru-RU"/>
              </w:rPr>
            </w:pPr>
          </w:p>
        </w:tc>
        <w:tc>
          <w:tcPr>
            <w:tcW w:w="595"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r>
      <w:tr w:rsidR="0065176E" w:rsidRPr="00437704" w:rsidTr="0065176E">
        <w:trPr>
          <w:trHeight w:val="375"/>
        </w:trPr>
        <w:tc>
          <w:tcPr>
            <w:tcW w:w="2327" w:type="dxa"/>
            <w:gridSpan w:val="2"/>
            <w:vMerge/>
          </w:tcPr>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lang w:eastAsia="ru-RU"/>
              </w:rPr>
              <w:t>Родная литература</w:t>
            </w:r>
            <w:r>
              <w:rPr>
                <w:rFonts w:ascii="Times New Roman" w:eastAsia="Times New Roman" w:hAnsi="Times New Roman" w:cs="Times New Roman"/>
                <w:lang w:eastAsia="ru-RU"/>
              </w:rPr>
              <w:t xml:space="preserve"> (русская)</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0,5</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0,5</w:t>
            </w:r>
          </w:p>
        </w:tc>
        <w:tc>
          <w:tcPr>
            <w:tcW w:w="581" w:type="dxa"/>
          </w:tcPr>
          <w:p w:rsidR="0065176E" w:rsidRPr="00437704" w:rsidRDefault="0065176E" w:rsidP="001A666D">
            <w:pPr>
              <w:jc w:val="center"/>
              <w:rPr>
                <w:rFonts w:ascii="Times New Roman" w:eastAsia="Times New Roman" w:hAnsi="Times New Roman" w:cs="Times New Roman"/>
                <w:bCs/>
                <w:lang w:eastAsia="ru-RU"/>
              </w:rPr>
            </w:pPr>
          </w:p>
        </w:tc>
        <w:tc>
          <w:tcPr>
            <w:tcW w:w="634" w:type="dxa"/>
          </w:tcPr>
          <w:p w:rsidR="0065176E" w:rsidRPr="00437704" w:rsidRDefault="0065176E" w:rsidP="001A666D">
            <w:pPr>
              <w:jc w:val="center"/>
              <w:rPr>
                <w:rFonts w:ascii="Times New Roman" w:eastAsia="Times New Roman" w:hAnsi="Times New Roman" w:cs="Times New Roman"/>
                <w:bCs/>
                <w:lang w:eastAsia="ru-RU"/>
              </w:rPr>
            </w:pPr>
          </w:p>
        </w:tc>
        <w:tc>
          <w:tcPr>
            <w:tcW w:w="598" w:type="dxa"/>
          </w:tcPr>
          <w:p w:rsidR="0065176E" w:rsidRPr="00437704" w:rsidRDefault="0065176E" w:rsidP="001A666D">
            <w:pPr>
              <w:jc w:val="center"/>
              <w:rPr>
                <w:rFonts w:ascii="Times New Roman" w:eastAsia="Times New Roman" w:hAnsi="Times New Roman" w:cs="Times New Roman"/>
                <w:bCs/>
                <w:lang w:eastAsia="ru-RU"/>
              </w:rPr>
            </w:pPr>
          </w:p>
        </w:tc>
        <w:tc>
          <w:tcPr>
            <w:tcW w:w="826" w:type="dxa"/>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508" w:type="dxa"/>
          </w:tcPr>
          <w:p w:rsidR="0065176E" w:rsidRDefault="0065176E" w:rsidP="007E170C">
            <w:r w:rsidRPr="00804483">
              <w:rPr>
                <w:rFonts w:ascii="Times New Roman" w:eastAsia="Times New Roman" w:hAnsi="Times New Roman" w:cs="Times New Roman"/>
                <w:bCs/>
                <w:lang w:eastAsia="ru-RU"/>
              </w:rPr>
              <w:t>ГО</w:t>
            </w:r>
          </w:p>
        </w:tc>
        <w:tc>
          <w:tcPr>
            <w:tcW w:w="513" w:type="dxa"/>
          </w:tcPr>
          <w:p w:rsidR="0065176E" w:rsidRDefault="0065176E" w:rsidP="007E170C">
            <w:r w:rsidRPr="00804483">
              <w:rPr>
                <w:rFonts w:ascii="Times New Roman" w:eastAsia="Times New Roman" w:hAnsi="Times New Roman" w:cs="Times New Roman"/>
                <w:bCs/>
                <w:lang w:eastAsia="ru-RU"/>
              </w:rPr>
              <w:t>ГО</w:t>
            </w:r>
          </w:p>
        </w:tc>
        <w:tc>
          <w:tcPr>
            <w:tcW w:w="522" w:type="dxa"/>
          </w:tcPr>
          <w:p w:rsidR="0065176E" w:rsidRPr="00437704" w:rsidRDefault="0065176E" w:rsidP="007E170C">
            <w:pPr>
              <w:jc w:val="center"/>
              <w:rPr>
                <w:rFonts w:ascii="Times New Roman" w:eastAsia="Times New Roman" w:hAnsi="Times New Roman" w:cs="Times New Roman"/>
                <w:bCs/>
                <w:lang w:eastAsia="ru-RU"/>
              </w:rPr>
            </w:pPr>
          </w:p>
        </w:tc>
        <w:tc>
          <w:tcPr>
            <w:tcW w:w="595"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r>
      <w:tr w:rsidR="0065176E" w:rsidRPr="00437704" w:rsidTr="0065176E">
        <w:trPr>
          <w:trHeight w:val="360"/>
        </w:trPr>
        <w:tc>
          <w:tcPr>
            <w:tcW w:w="2327" w:type="dxa"/>
            <w:gridSpan w:val="2"/>
            <w:vMerge w:val="restart"/>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Иностранный язык</w:t>
            </w: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Иностранный язык</w:t>
            </w:r>
            <w:r>
              <w:rPr>
                <w:rFonts w:ascii="Times New Roman" w:eastAsia="Times New Roman" w:hAnsi="Times New Roman" w:cs="Times New Roman"/>
                <w:bCs/>
                <w:lang w:eastAsia="ru-RU"/>
              </w:rPr>
              <w:t xml:space="preserve"> (английский)</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15</w:t>
            </w:r>
          </w:p>
        </w:tc>
        <w:tc>
          <w:tcPr>
            <w:tcW w:w="508" w:type="dxa"/>
          </w:tcPr>
          <w:p w:rsidR="0065176E" w:rsidRDefault="0065176E" w:rsidP="007E170C">
            <w:r w:rsidRPr="00D011FB">
              <w:rPr>
                <w:rFonts w:ascii="Times New Roman" w:eastAsia="Times New Roman" w:hAnsi="Times New Roman" w:cs="Times New Roman"/>
                <w:bCs/>
                <w:lang w:eastAsia="ru-RU"/>
              </w:rPr>
              <w:t>ГО</w:t>
            </w:r>
          </w:p>
        </w:tc>
        <w:tc>
          <w:tcPr>
            <w:tcW w:w="513" w:type="dxa"/>
          </w:tcPr>
          <w:p w:rsidR="0065176E" w:rsidRDefault="0065176E" w:rsidP="007E170C">
            <w:r w:rsidRPr="00D011FB">
              <w:rPr>
                <w:rFonts w:ascii="Times New Roman" w:eastAsia="Times New Roman" w:hAnsi="Times New Roman" w:cs="Times New Roman"/>
                <w:bCs/>
                <w:lang w:eastAsia="ru-RU"/>
              </w:rPr>
              <w:t>ГО</w:t>
            </w:r>
          </w:p>
        </w:tc>
        <w:tc>
          <w:tcPr>
            <w:tcW w:w="522" w:type="dxa"/>
          </w:tcPr>
          <w:p w:rsidR="0065176E" w:rsidRDefault="0065176E" w:rsidP="007E170C">
            <w:r w:rsidRPr="00D011FB">
              <w:rPr>
                <w:rFonts w:ascii="Times New Roman" w:eastAsia="Times New Roman" w:hAnsi="Times New Roman" w:cs="Times New Roman"/>
                <w:bCs/>
                <w:lang w:eastAsia="ru-RU"/>
              </w:rPr>
              <w:t>ГО</w:t>
            </w:r>
          </w:p>
        </w:tc>
        <w:tc>
          <w:tcPr>
            <w:tcW w:w="595" w:type="dxa"/>
          </w:tcPr>
          <w:p w:rsidR="0065176E" w:rsidRDefault="0065176E" w:rsidP="007E170C">
            <w:r w:rsidRPr="00D011FB">
              <w:rPr>
                <w:rFonts w:ascii="Times New Roman" w:eastAsia="Times New Roman" w:hAnsi="Times New Roman" w:cs="Times New Roman"/>
                <w:bCs/>
                <w:lang w:eastAsia="ru-RU"/>
              </w:rPr>
              <w:t>ГО</w:t>
            </w:r>
          </w:p>
        </w:tc>
        <w:tc>
          <w:tcPr>
            <w:tcW w:w="513" w:type="dxa"/>
          </w:tcPr>
          <w:p w:rsidR="0065176E" w:rsidRDefault="0065176E" w:rsidP="007E170C">
            <w:r w:rsidRPr="00D011FB">
              <w:rPr>
                <w:rFonts w:ascii="Times New Roman" w:eastAsia="Times New Roman" w:hAnsi="Times New Roman" w:cs="Times New Roman"/>
                <w:bCs/>
                <w:lang w:eastAsia="ru-RU"/>
              </w:rPr>
              <w:t>ГО</w:t>
            </w:r>
          </w:p>
        </w:tc>
      </w:tr>
      <w:tr w:rsidR="0065176E" w:rsidRPr="00437704" w:rsidTr="0065176E">
        <w:trPr>
          <w:trHeight w:val="360"/>
        </w:trPr>
        <w:tc>
          <w:tcPr>
            <w:tcW w:w="2327" w:type="dxa"/>
            <w:gridSpan w:val="2"/>
            <w:vMerge/>
          </w:tcPr>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Второй иностранный язык</w:t>
            </w:r>
            <w:r>
              <w:rPr>
                <w:rFonts w:ascii="Times New Roman" w:eastAsia="Times New Roman" w:hAnsi="Times New Roman" w:cs="Times New Roman"/>
                <w:bCs/>
                <w:lang w:eastAsia="ru-RU"/>
              </w:rPr>
              <w:t xml:space="preserve"> (немецкий)</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65176E" w:rsidRPr="00437704" w:rsidRDefault="0065176E" w:rsidP="001A666D">
            <w:pPr>
              <w:jc w:val="center"/>
              <w:rPr>
                <w:rFonts w:ascii="Times New Roman" w:eastAsia="Times New Roman" w:hAnsi="Times New Roman" w:cs="Times New Roman"/>
                <w:bCs/>
                <w:lang w:eastAsia="ru-RU"/>
              </w:rPr>
            </w:pPr>
          </w:p>
        </w:tc>
        <w:tc>
          <w:tcPr>
            <w:tcW w:w="634" w:type="dxa"/>
          </w:tcPr>
          <w:p w:rsidR="0065176E" w:rsidRPr="00437704" w:rsidRDefault="0065176E" w:rsidP="001A666D">
            <w:pPr>
              <w:jc w:val="center"/>
              <w:rPr>
                <w:rFonts w:ascii="Times New Roman" w:eastAsia="Times New Roman" w:hAnsi="Times New Roman" w:cs="Times New Roman"/>
                <w:bCs/>
                <w:lang w:eastAsia="ru-RU"/>
              </w:rPr>
            </w:pPr>
          </w:p>
        </w:tc>
        <w:tc>
          <w:tcPr>
            <w:tcW w:w="598" w:type="dxa"/>
          </w:tcPr>
          <w:p w:rsidR="0065176E" w:rsidRPr="00437704" w:rsidRDefault="0065176E" w:rsidP="001A666D">
            <w:pPr>
              <w:jc w:val="center"/>
              <w:rPr>
                <w:rFonts w:ascii="Times New Roman" w:eastAsia="Times New Roman" w:hAnsi="Times New Roman" w:cs="Times New Roman"/>
                <w:bCs/>
                <w:lang w:eastAsia="ru-RU"/>
              </w:rPr>
            </w:pP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3</w:t>
            </w:r>
          </w:p>
        </w:tc>
        <w:tc>
          <w:tcPr>
            <w:tcW w:w="508" w:type="dxa"/>
          </w:tcPr>
          <w:p w:rsidR="0065176E" w:rsidRDefault="0065176E" w:rsidP="007E170C">
            <w:r w:rsidRPr="001F17F7">
              <w:rPr>
                <w:rFonts w:ascii="Times New Roman" w:eastAsia="Times New Roman" w:hAnsi="Times New Roman" w:cs="Times New Roman"/>
                <w:bCs/>
                <w:lang w:eastAsia="ru-RU"/>
              </w:rPr>
              <w:t>ГО</w:t>
            </w:r>
          </w:p>
        </w:tc>
        <w:tc>
          <w:tcPr>
            <w:tcW w:w="513" w:type="dxa"/>
          </w:tcPr>
          <w:p w:rsidR="0065176E" w:rsidRDefault="0065176E" w:rsidP="007E170C">
            <w:r w:rsidRPr="001F17F7">
              <w:rPr>
                <w:rFonts w:ascii="Times New Roman" w:eastAsia="Times New Roman" w:hAnsi="Times New Roman" w:cs="Times New Roman"/>
                <w:bCs/>
                <w:lang w:eastAsia="ru-RU"/>
              </w:rPr>
              <w:t>ГО</w:t>
            </w:r>
          </w:p>
        </w:tc>
        <w:tc>
          <w:tcPr>
            <w:tcW w:w="522" w:type="dxa"/>
          </w:tcPr>
          <w:p w:rsidR="0065176E" w:rsidRPr="00437704" w:rsidRDefault="0065176E" w:rsidP="007E170C">
            <w:pPr>
              <w:jc w:val="center"/>
              <w:rPr>
                <w:rFonts w:ascii="Times New Roman" w:eastAsia="Times New Roman" w:hAnsi="Times New Roman" w:cs="Times New Roman"/>
                <w:bCs/>
                <w:lang w:eastAsia="ru-RU"/>
              </w:rPr>
            </w:pPr>
          </w:p>
        </w:tc>
        <w:tc>
          <w:tcPr>
            <w:tcW w:w="595"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r>
      <w:tr w:rsidR="0065176E" w:rsidRPr="00437704" w:rsidTr="0065176E">
        <w:trPr>
          <w:trHeight w:val="427"/>
        </w:trPr>
        <w:tc>
          <w:tcPr>
            <w:tcW w:w="2327" w:type="dxa"/>
            <w:gridSpan w:val="2"/>
            <w:vMerge w:val="restart"/>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Математика и информатика</w:t>
            </w: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Математика</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5</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5</w:t>
            </w:r>
          </w:p>
        </w:tc>
        <w:tc>
          <w:tcPr>
            <w:tcW w:w="581" w:type="dxa"/>
          </w:tcPr>
          <w:p w:rsidR="0065176E" w:rsidRPr="00437704" w:rsidRDefault="0065176E" w:rsidP="001A666D">
            <w:pPr>
              <w:jc w:val="center"/>
              <w:rPr>
                <w:rFonts w:ascii="Times New Roman" w:eastAsia="Times New Roman" w:hAnsi="Times New Roman" w:cs="Times New Roman"/>
                <w:bCs/>
                <w:lang w:eastAsia="ru-RU"/>
              </w:rPr>
            </w:pPr>
          </w:p>
        </w:tc>
        <w:tc>
          <w:tcPr>
            <w:tcW w:w="634" w:type="dxa"/>
          </w:tcPr>
          <w:p w:rsidR="0065176E" w:rsidRPr="00437704" w:rsidRDefault="0065176E" w:rsidP="001A666D">
            <w:pPr>
              <w:jc w:val="center"/>
              <w:rPr>
                <w:rFonts w:ascii="Times New Roman" w:eastAsia="Times New Roman" w:hAnsi="Times New Roman" w:cs="Times New Roman"/>
                <w:bCs/>
                <w:lang w:eastAsia="ru-RU"/>
              </w:rPr>
            </w:pPr>
          </w:p>
        </w:tc>
        <w:tc>
          <w:tcPr>
            <w:tcW w:w="598" w:type="dxa"/>
          </w:tcPr>
          <w:p w:rsidR="0065176E" w:rsidRPr="00437704" w:rsidRDefault="0065176E" w:rsidP="001A666D">
            <w:pPr>
              <w:jc w:val="center"/>
              <w:rPr>
                <w:rFonts w:ascii="Times New Roman" w:eastAsia="Times New Roman" w:hAnsi="Times New Roman" w:cs="Times New Roman"/>
                <w:bCs/>
                <w:lang w:eastAsia="ru-RU"/>
              </w:rPr>
            </w:pP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10</w:t>
            </w:r>
          </w:p>
        </w:tc>
        <w:tc>
          <w:tcPr>
            <w:tcW w:w="508" w:type="dxa"/>
          </w:tcPr>
          <w:p w:rsidR="0065176E" w:rsidRDefault="0065176E" w:rsidP="007E170C">
            <w:r w:rsidRPr="001F17F7">
              <w:rPr>
                <w:rFonts w:ascii="Times New Roman" w:eastAsia="Times New Roman" w:hAnsi="Times New Roman" w:cs="Times New Roman"/>
                <w:bCs/>
                <w:lang w:eastAsia="ru-RU"/>
              </w:rPr>
              <w:t>ГО</w:t>
            </w:r>
          </w:p>
        </w:tc>
        <w:tc>
          <w:tcPr>
            <w:tcW w:w="513" w:type="dxa"/>
          </w:tcPr>
          <w:p w:rsidR="0065176E" w:rsidRDefault="0065176E" w:rsidP="007E170C">
            <w:r w:rsidRPr="001F17F7">
              <w:rPr>
                <w:rFonts w:ascii="Times New Roman" w:eastAsia="Times New Roman" w:hAnsi="Times New Roman" w:cs="Times New Roman"/>
                <w:bCs/>
                <w:lang w:eastAsia="ru-RU"/>
              </w:rPr>
              <w:t>ГО</w:t>
            </w:r>
          </w:p>
        </w:tc>
        <w:tc>
          <w:tcPr>
            <w:tcW w:w="522" w:type="dxa"/>
          </w:tcPr>
          <w:p w:rsidR="0065176E" w:rsidRPr="00437704" w:rsidRDefault="0065176E" w:rsidP="007E170C">
            <w:pPr>
              <w:jc w:val="center"/>
              <w:rPr>
                <w:rFonts w:ascii="Times New Roman" w:eastAsia="Times New Roman" w:hAnsi="Times New Roman" w:cs="Times New Roman"/>
                <w:bCs/>
                <w:lang w:eastAsia="ru-RU"/>
              </w:rPr>
            </w:pPr>
          </w:p>
        </w:tc>
        <w:tc>
          <w:tcPr>
            <w:tcW w:w="595"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r>
      <w:tr w:rsidR="0065176E" w:rsidRPr="00437704" w:rsidTr="0065176E">
        <w:trPr>
          <w:trHeight w:val="385"/>
        </w:trPr>
        <w:tc>
          <w:tcPr>
            <w:tcW w:w="2327" w:type="dxa"/>
            <w:gridSpan w:val="2"/>
            <w:vMerge/>
          </w:tcPr>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Алгебра</w:t>
            </w:r>
          </w:p>
        </w:tc>
        <w:tc>
          <w:tcPr>
            <w:tcW w:w="561" w:type="dxa"/>
          </w:tcPr>
          <w:p w:rsidR="0065176E" w:rsidRPr="00437704" w:rsidRDefault="0065176E" w:rsidP="001A666D">
            <w:pPr>
              <w:jc w:val="center"/>
              <w:rPr>
                <w:rFonts w:ascii="Times New Roman" w:eastAsia="Times New Roman" w:hAnsi="Times New Roman" w:cs="Times New Roman"/>
                <w:bCs/>
                <w:lang w:eastAsia="ru-RU"/>
              </w:rPr>
            </w:pP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9</w:t>
            </w:r>
          </w:p>
        </w:tc>
        <w:tc>
          <w:tcPr>
            <w:tcW w:w="508"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c>
          <w:tcPr>
            <w:tcW w:w="522" w:type="dxa"/>
          </w:tcPr>
          <w:p w:rsidR="0065176E" w:rsidRDefault="0065176E" w:rsidP="007E170C">
            <w:r w:rsidRPr="00F003CB">
              <w:rPr>
                <w:rFonts w:ascii="Times New Roman" w:eastAsia="Times New Roman" w:hAnsi="Times New Roman" w:cs="Times New Roman"/>
                <w:bCs/>
                <w:lang w:eastAsia="ru-RU"/>
              </w:rPr>
              <w:t>ГО</w:t>
            </w:r>
          </w:p>
        </w:tc>
        <w:tc>
          <w:tcPr>
            <w:tcW w:w="595" w:type="dxa"/>
          </w:tcPr>
          <w:p w:rsidR="0065176E" w:rsidRDefault="0065176E" w:rsidP="007E170C">
            <w:r w:rsidRPr="00F003CB">
              <w:rPr>
                <w:rFonts w:ascii="Times New Roman" w:eastAsia="Times New Roman" w:hAnsi="Times New Roman" w:cs="Times New Roman"/>
                <w:bCs/>
                <w:lang w:eastAsia="ru-RU"/>
              </w:rPr>
              <w:t>ГО</w:t>
            </w:r>
          </w:p>
        </w:tc>
        <w:tc>
          <w:tcPr>
            <w:tcW w:w="513" w:type="dxa"/>
          </w:tcPr>
          <w:p w:rsidR="0065176E" w:rsidRDefault="0065176E" w:rsidP="007E170C">
            <w:r w:rsidRPr="00F003CB">
              <w:rPr>
                <w:rFonts w:ascii="Times New Roman" w:eastAsia="Times New Roman" w:hAnsi="Times New Roman" w:cs="Times New Roman"/>
                <w:bCs/>
                <w:lang w:eastAsia="ru-RU"/>
              </w:rPr>
              <w:t>ГО</w:t>
            </w:r>
          </w:p>
        </w:tc>
      </w:tr>
      <w:tr w:rsidR="0065176E" w:rsidRPr="00437704" w:rsidTr="0065176E">
        <w:trPr>
          <w:trHeight w:val="201"/>
        </w:trPr>
        <w:tc>
          <w:tcPr>
            <w:tcW w:w="2327" w:type="dxa"/>
            <w:gridSpan w:val="2"/>
            <w:vMerge/>
          </w:tcPr>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Геометрия</w:t>
            </w:r>
          </w:p>
        </w:tc>
        <w:tc>
          <w:tcPr>
            <w:tcW w:w="561" w:type="dxa"/>
          </w:tcPr>
          <w:p w:rsidR="0065176E" w:rsidRPr="00437704" w:rsidRDefault="0065176E" w:rsidP="001A666D">
            <w:pPr>
              <w:jc w:val="center"/>
              <w:rPr>
                <w:rFonts w:ascii="Times New Roman" w:eastAsia="Times New Roman" w:hAnsi="Times New Roman" w:cs="Times New Roman"/>
                <w:bCs/>
                <w:lang w:eastAsia="ru-RU"/>
              </w:rPr>
            </w:pP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6</w:t>
            </w:r>
          </w:p>
        </w:tc>
        <w:tc>
          <w:tcPr>
            <w:tcW w:w="508"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c>
          <w:tcPr>
            <w:tcW w:w="522" w:type="dxa"/>
          </w:tcPr>
          <w:p w:rsidR="0065176E" w:rsidRDefault="0065176E" w:rsidP="007E170C">
            <w:r w:rsidRPr="00F003CB">
              <w:rPr>
                <w:rFonts w:ascii="Times New Roman" w:eastAsia="Times New Roman" w:hAnsi="Times New Roman" w:cs="Times New Roman"/>
                <w:bCs/>
                <w:lang w:eastAsia="ru-RU"/>
              </w:rPr>
              <w:t>ГО</w:t>
            </w:r>
          </w:p>
        </w:tc>
        <w:tc>
          <w:tcPr>
            <w:tcW w:w="595" w:type="dxa"/>
          </w:tcPr>
          <w:p w:rsidR="0065176E" w:rsidRDefault="0065176E" w:rsidP="007E170C">
            <w:r w:rsidRPr="00F003CB">
              <w:rPr>
                <w:rFonts w:ascii="Times New Roman" w:eastAsia="Times New Roman" w:hAnsi="Times New Roman" w:cs="Times New Roman"/>
                <w:bCs/>
                <w:lang w:eastAsia="ru-RU"/>
              </w:rPr>
              <w:t>ГО</w:t>
            </w:r>
          </w:p>
        </w:tc>
        <w:tc>
          <w:tcPr>
            <w:tcW w:w="513" w:type="dxa"/>
          </w:tcPr>
          <w:p w:rsidR="0065176E" w:rsidRDefault="0065176E" w:rsidP="007E170C">
            <w:r w:rsidRPr="00F003CB">
              <w:rPr>
                <w:rFonts w:ascii="Times New Roman" w:eastAsia="Times New Roman" w:hAnsi="Times New Roman" w:cs="Times New Roman"/>
                <w:bCs/>
                <w:lang w:eastAsia="ru-RU"/>
              </w:rPr>
              <w:t>ГО</w:t>
            </w:r>
          </w:p>
        </w:tc>
      </w:tr>
      <w:tr w:rsidR="0065176E" w:rsidRPr="00437704" w:rsidTr="0065176E">
        <w:trPr>
          <w:trHeight w:val="385"/>
        </w:trPr>
        <w:tc>
          <w:tcPr>
            <w:tcW w:w="2327" w:type="dxa"/>
            <w:gridSpan w:val="2"/>
            <w:vMerge/>
          </w:tcPr>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Информатика</w:t>
            </w:r>
          </w:p>
        </w:tc>
        <w:tc>
          <w:tcPr>
            <w:tcW w:w="561" w:type="dxa"/>
          </w:tcPr>
          <w:p w:rsidR="0065176E" w:rsidRPr="00437704" w:rsidRDefault="0065176E" w:rsidP="001A666D">
            <w:pPr>
              <w:jc w:val="center"/>
              <w:rPr>
                <w:rFonts w:ascii="Times New Roman" w:eastAsia="Times New Roman" w:hAnsi="Times New Roman" w:cs="Times New Roman"/>
                <w:bCs/>
                <w:lang w:eastAsia="ru-RU"/>
              </w:rPr>
            </w:pP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08"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c>
          <w:tcPr>
            <w:tcW w:w="522" w:type="dxa"/>
          </w:tcPr>
          <w:p w:rsidR="0065176E" w:rsidRDefault="0065176E" w:rsidP="007E170C">
            <w:r w:rsidRPr="00F003CB">
              <w:rPr>
                <w:rFonts w:ascii="Times New Roman" w:eastAsia="Times New Roman" w:hAnsi="Times New Roman" w:cs="Times New Roman"/>
                <w:bCs/>
                <w:lang w:eastAsia="ru-RU"/>
              </w:rPr>
              <w:t>ГО</w:t>
            </w:r>
          </w:p>
        </w:tc>
        <w:tc>
          <w:tcPr>
            <w:tcW w:w="595" w:type="dxa"/>
          </w:tcPr>
          <w:p w:rsidR="0065176E" w:rsidRDefault="0065176E" w:rsidP="007E170C">
            <w:r w:rsidRPr="00F003CB">
              <w:rPr>
                <w:rFonts w:ascii="Times New Roman" w:eastAsia="Times New Roman" w:hAnsi="Times New Roman" w:cs="Times New Roman"/>
                <w:bCs/>
                <w:lang w:eastAsia="ru-RU"/>
              </w:rPr>
              <w:t>ГО</w:t>
            </w:r>
          </w:p>
        </w:tc>
        <w:tc>
          <w:tcPr>
            <w:tcW w:w="513" w:type="dxa"/>
          </w:tcPr>
          <w:p w:rsidR="0065176E" w:rsidRDefault="0065176E" w:rsidP="007E170C">
            <w:r w:rsidRPr="00F003CB">
              <w:rPr>
                <w:rFonts w:ascii="Times New Roman" w:eastAsia="Times New Roman" w:hAnsi="Times New Roman" w:cs="Times New Roman"/>
                <w:bCs/>
                <w:lang w:eastAsia="ru-RU"/>
              </w:rPr>
              <w:t>ГО</w:t>
            </w:r>
          </w:p>
        </w:tc>
      </w:tr>
      <w:tr w:rsidR="0065176E" w:rsidRPr="00437704" w:rsidTr="0065176E">
        <w:trPr>
          <w:trHeight w:val="270"/>
        </w:trPr>
        <w:tc>
          <w:tcPr>
            <w:tcW w:w="2327" w:type="dxa"/>
            <w:gridSpan w:val="2"/>
            <w:vMerge w:val="restart"/>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Общественно-научные предметы</w:t>
            </w: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Всеобщая история</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59" w:type="dxa"/>
            <w:gridSpan w:val="2"/>
            <w:vMerge w:val="restart"/>
          </w:tcPr>
          <w:p w:rsidR="0065176E" w:rsidRDefault="0065176E" w:rsidP="004B7C43">
            <w:pPr>
              <w:jc w:val="center"/>
              <w:rPr>
                <w:rFonts w:ascii="Times New Roman" w:eastAsia="Times New Roman" w:hAnsi="Times New Roman" w:cs="Times New Roman"/>
                <w:bCs/>
                <w:lang w:eastAsia="ru-RU"/>
              </w:rPr>
            </w:pPr>
          </w:p>
          <w:p w:rsidR="0065176E" w:rsidRDefault="0065176E" w:rsidP="004B7C43">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p w:rsidR="0065176E" w:rsidRPr="00437704" w:rsidRDefault="0065176E" w:rsidP="004B7C43">
            <w:pPr>
              <w:rPr>
                <w:rFonts w:ascii="Times New Roman" w:eastAsia="Times New Roman" w:hAnsi="Times New Roman" w:cs="Times New Roman"/>
                <w:bCs/>
                <w:lang w:eastAsia="ru-RU"/>
              </w:rPr>
            </w:pPr>
          </w:p>
        </w:tc>
        <w:tc>
          <w:tcPr>
            <w:tcW w:w="581" w:type="dxa"/>
            <w:vMerge w:val="restart"/>
          </w:tcPr>
          <w:p w:rsidR="0065176E" w:rsidRDefault="0065176E" w:rsidP="004B7C43">
            <w:pPr>
              <w:jc w:val="center"/>
              <w:rPr>
                <w:rFonts w:ascii="Times New Roman" w:eastAsia="Times New Roman" w:hAnsi="Times New Roman" w:cs="Times New Roman"/>
                <w:bCs/>
                <w:lang w:eastAsia="ru-RU"/>
              </w:rPr>
            </w:pPr>
          </w:p>
          <w:p w:rsidR="0065176E" w:rsidRPr="00437704" w:rsidRDefault="0065176E" w:rsidP="004B7C43">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634" w:type="dxa"/>
            <w:vMerge w:val="restart"/>
          </w:tcPr>
          <w:p w:rsidR="0065176E" w:rsidRDefault="0065176E" w:rsidP="004B7C43">
            <w:pPr>
              <w:jc w:val="center"/>
              <w:rPr>
                <w:rFonts w:ascii="Times New Roman" w:eastAsia="Times New Roman" w:hAnsi="Times New Roman" w:cs="Times New Roman"/>
                <w:bCs/>
                <w:lang w:eastAsia="ru-RU"/>
              </w:rPr>
            </w:pPr>
          </w:p>
          <w:p w:rsidR="0065176E" w:rsidRPr="00437704" w:rsidRDefault="0065176E" w:rsidP="004B7C43">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98" w:type="dxa"/>
            <w:vMerge w:val="restart"/>
          </w:tcPr>
          <w:p w:rsidR="0065176E" w:rsidRDefault="0065176E" w:rsidP="004B7C43">
            <w:pPr>
              <w:jc w:val="center"/>
              <w:rPr>
                <w:rFonts w:ascii="Times New Roman" w:eastAsia="Times New Roman" w:hAnsi="Times New Roman" w:cs="Times New Roman"/>
                <w:bCs/>
                <w:lang w:eastAsia="ru-RU"/>
              </w:rPr>
            </w:pPr>
          </w:p>
          <w:p w:rsidR="0065176E" w:rsidRPr="00437704" w:rsidRDefault="0065176E" w:rsidP="004B7C43">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826" w:type="dxa"/>
            <w:vMerge w:val="restart"/>
          </w:tcPr>
          <w:p w:rsidR="0065176E" w:rsidRDefault="0065176E" w:rsidP="004B7C43">
            <w:pPr>
              <w:jc w:val="center"/>
              <w:rPr>
                <w:rFonts w:ascii="Times New Roman" w:eastAsia="Times New Roman" w:hAnsi="Times New Roman" w:cs="Times New Roman"/>
                <w:bCs/>
                <w:lang w:eastAsia="ru-RU"/>
              </w:rPr>
            </w:pPr>
          </w:p>
          <w:p w:rsidR="0065176E" w:rsidRPr="00437704" w:rsidRDefault="0065176E" w:rsidP="004B7C43">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508"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vMerge w:val="restart"/>
          </w:tcPr>
          <w:p w:rsidR="0065176E" w:rsidRDefault="0065176E" w:rsidP="007E170C">
            <w:r w:rsidRPr="00292124">
              <w:rPr>
                <w:rFonts w:ascii="Times New Roman" w:eastAsia="Times New Roman" w:hAnsi="Times New Roman" w:cs="Times New Roman"/>
                <w:bCs/>
                <w:lang w:eastAsia="ru-RU"/>
              </w:rPr>
              <w:t>ГО</w:t>
            </w:r>
          </w:p>
        </w:tc>
        <w:tc>
          <w:tcPr>
            <w:tcW w:w="522" w:type="dxa"/>
            <w:vMerge w:val="restart"/>
          </w:tcPr>
          <w:p w:rsidR="0065176E" w:rsidRDefault="0065176E" w:rsidP="007E170C">
            <w:r w:rsidRPr="00292124">
              <w:rPr>
                <w:rFonts w:ascii="Times New Roman" w:eastAsia="Times New Roman" w:hAnsi="Times New Roman" w:cs="Times New Roman"/>
                <w:bCs/>
                <w:lang w:eastAsia="ru-RU"/>
              </w:rPr>
              <w:t>ГО</w:t>
            </w:r>
          </w:p>
        </w:tc>
        <w:tc>
          <w:tcPr>
            <w:tcW w:w="595" w:type="dxa"/>
            <w:vMerge w:val="restart"/>
          </w:tcPr>
          <w:p w:rsidR="0065176E" w:rsidRDefault="0065176E" w:rsidP="007E170C">
            <w:r w:rsidRPr="00292124">
              <w:rPr>
                <w:rFonts w:ascii="Times New Roman" w:eastAsia="Times New Roman" w:hAnsi="Times New Roman" w:cs="Times New Roman"/>
                <w:bCs/>
                <w:lang w:eastAsia="ru-RU"/>
              </w:rPr>
              <w:t>ГО</w:t>
            </w:r>
          </w:p>
        </w:tc>
        <w:tc>
          <w:tcPr>
            <w:tcW w:w="513" w:type="dxa"/>
            <w:vMerge w:val="restart"/>
          </w:tcPr>
          <w:p w:rsidR="0065176E" w:rsidRDefault="0065176E" w:rsidP="007E170C">
            <w:r w:rsidRPr="00292124">
              <w:rPr>
                <w:rFonts w:ascii="Times New Roman" w:eastAsia="Times New Roman" w:hAnsi="Times New Roman" w:cs="Times New Roman"/>
                <w:bCs/>
                <w:lang w:eastAsia="ru-RU"/>
              </w:rPr>
              <w:t>ГО</w:t>
            </w:r>
          </w:p>
        </w:tc>
      </w:tr>
      <w:tr w:rsidR="0065176E" w:rsidRPr="00437704" w:rsidTr="0065176E">
        <w:trPr>
          <w:trHeight w:val="202"/>
        </w:trPr>
        <w:tc>
          <w:tcPr>
            <w:tcW w:w="2327" w:type="dxa"/>
            <w:gridSpan w:val="2"/>
            <w:vMerge/>
          </w:tcPr>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 xml:space="preserve"> История России</w:t>
            </w:r>
          </w:p>
        </w:tc>
        <w:tc>
          <w:tcPr>
            <w:tcW w:w="561" w:type="dxa"/>
          </w:tcPr>
          <w:p w:rsidR="0065176E" w:rsidRPr="00437704" w:rsidRDefault="0065176E" w:rsidP="001A666D">
            <w:pPr>
              <w:jc w:val="center"/>
              <w:rPr>
                <w:rFonts w:ascii="Times New Roman" w:eastAsia="Times New Roman" w:hAnsi="Times New Roman" w:cs="Times New Roman"/>
                <w:bCs/>
                <w:lang w:eastAsia="ru-RU"/>
              </w:rPr>
            </w:pPr>
          </w:p>
        </w:tc>
        <w:tc>
          <w:tcPr>
            <w:tcW w:w="559" w:type="dxa"/>
            <w:gridSpan w:val="2"/>
            <w:vMerge/>
          </w:tcPr>
          <w:p w:rsidR="0065176E" w:rsidRPr="00437704" w:rsidRDefault="0065176E" w:rsidP="001A666D">
            <w:pPr>
              <w:jc w:val="center"/>
              <w:rPr>
                <w:rFonts w:ascii="Times New Roman" w:eastAsia="Times New Roman" w:hAnsi="Times New Roman" w:cs="Times New Roman"/>
                <w:bCs/>
                <w:lang w:eastAsia="ru-RU"/>
              </w:rPr>
            </w:pPr>
          </w:p>
        </w:tc>
        <w:tc>
          <w:tcPr>
            <w:tcW w:w="581" w:type="dxa"/>
            <w:vMerge/>
          </w:tcPr>
          <w:p w:rsidR="0065176E" w:rsidRPr="00437704" w:rsidRDefault="0065176E" w:rsidP="001A666D">
            <w:pPr>
              <w:jc w:val="center"/>
              <w:rPr>
                <w:rFonts w:ascii="Times New Roman" w:eastAsia="Times New Roman" w:hAnsi="Times New Roman" w:cs="Times New Roman"/>
                <w:bCs/>
                <w:lang w:eastAsia="ru-RU"/>
              </w:rPr>
            </w:pPr>
          </w:p>
        </w:tc>
        <w:tc>
          <w:tcPr>
            <w:tcW w:w="634" w:type="dxa"/>
            <w:vMerge/>
          </w:tcPr>
          <w:p w:rsidR="0065176E" w:rsidRPr="00437704" w:rsidRDefault="0065176E" w:rsidP="001A666D">
            <w:pPr>
              <w:jc w:val="center"/>
              <w:rPr>
                <w:rFonts w:ascii="Times New Roman" w:eastAsia="Times New Roman" w:hAnsi="Times New Roman" w:cs="Times New Roman"/>
                <w:bCs/>
                <w:lang w:eastAsia="ru-RU"/>
              </w:rPr>
            </w:pPr>
          </w:p>
        </w:tc>
        <w:tc>
          <w:tcPr>
            <w:tcW w:w="598" w:type="dxa"/>
            <w:vMerge/>
          </w:tcPr>
          <w:p w:rsidR="0065176E" w:rsidRPr="00437704" w:rsidRDefault="0065176E" w:rsidP="001A666D">
            <w:pPr>
              <w:jc w:val="center"/>
              <w:rPr>
                <w:rFonts w:ascii="Times New Roman" w:eastAsia="Times New Roman" w:hAnsi="Times New Roman" w:cs="Times New Roman"/>
                <w:bCs/>
                <w:lang w:eastAsia="ru-RU"/>
              </w:rPr>
            </w:pPr>
          </w:p>
        </w:tc>
        <w:tc>
          <w:tcPr>
            <w:tcW w:w="826" w:type="dxa"/>
            <w:vMerge/>
          </w:tcPr>
          <w:p w:rsidR="0065176E" w:rsidRPr="00437704" w:rsidRDefault="0065176E" w:rsidP="001A666D">
            <w:pPr>
              <w:jc w:val="center"/>
              <w:rPr>
                <w:rFonts w:ascii="Times New Roman" w:eastAsia="Times New Roman" w:hAnsi="Times New Roman" w:cs="Times New Roman"/>
                <w:bCs/>
                <w:lang w:eastAsia="ru-RU"/>
              </w:rPr>
            </w:pPr>
          </w:p>
        </w:tc>
        <w:tc>
          <w:tcPr>
            <w:tcW w:w="508" w:type="dxa"/>
          </w:tcPr>
          <w:p w:rsidR="0065176E" w:rsidRPr="00437704" w:rsidRDefault="0065176E" w:rsidP="001A666D">
            <w:pPr>
              <w:jc w:val="center"/>
              <w:rPr>
                <w:rFonts w:ascii="Times New Roman" w:eastAsia="Times New Roman" w:hAnsi="Times New Roman" w:cs="Times New Roman"/>
                <w:bCs/>
                <w:lang w:eastAsia="ru-RU"/>
              </w:rPr>
            </w:pPr>
          </w:p>
        </w:tc>
        <w:tc>
          <w:tcPr>
            <w:tcW w:w="513" w:type="dxa"/>
            <w:vMerge/>
          </w:tcPr>
          <w:p w:rsidR="0065176E" w:rsidRPr="00437704" w:rsidRDefault="0065176E" w:rsidP="001A666D">
            <w:pPr>
              <w:jc w:val="center"/>
              <w:rPr>
                <w:rFonts w:ascii="Times New Roman" w:eastAsia="Times New Roman" w:hAnsi="Times New Roman" w:cs="Times New Roman"/>
                <w:bCs/>
                <w:lang w:eastAsia="ru-RU"/>
              </w:rPr>
            </w:pPr>
          </w:p>
        </w:tc>
        <w:tc>
          <w:tcPr>
            <w:tcW w:w="522" w:type="dxa"/>
            <w:vMerge/>
          </w:tcPr>
          <w:p w:rsidR="0065176E" w:rsidRPr="00437704" w:rsidRDefault="0065176E" w:rsidP="001A666D">
            <w:pPr>
              <w:jc w:val="center"/>
              <w:rPr>
                <w:rFonts w:ascii="Times New Roman" w:eastAsia="Times New Roman" w:hAnsi="Times New Roman" w:cs="Times New Roman"/>
                <w:bCs/>
                <w:lang w:eastAsia="ru-RU"/>
              </w:rPr>
            </w:pPr>
          </w:p>
        </w:tc>
        <w:tc>
          <w:tcPr>
            <w:tcW w:w="595" w:type="dxa"/>
            <w:vMerge/>
          </w:tcPr>
          <w:p w:rsidR="0065176E" w:rsidRPr="00437704" w:rsidRDefault="0065176E" w:rsidP="001A666D">
            <w:pPr>
              <w:jc w:val="center"/>
              <w:rPr>
                <w:rFonts w:ascii="Times New Roman" w:eastAsia="Times New Roman" w:hAnsi="Times New Roman" w:cs="Times New Roman"/>
                <w:bCs/>
                <w:lang w:eastAsia="ru-RU"/>
              </w:rPr>
            </w:pPr>
          </w:p>
        </w:tc>
        <w:tc>
          <w:tcPr>
            <w:tcW w:w="513" w:type="dxa"/>
            <w:vMerge/>
          </w:tcPr>
          <w:p w:rsidR="0065176E" w:rsidRPr="00437704" w:rsidRDefault="0065176E" w:rsidP="001A666D">
            <w:pPr>
              <w:jc w:val="center"/>
              <w:rPr>
                <w:rFonts w:ascii="Times New Roman" w:eastAsia="Times New Roman" w:hAnsi="Times New Roman" w:cs="Times New Roman"/>
                <w:bCs/>
                <w:lang w:eastAsia="ru-RU"/>
              </w:rPr>
            </w:pPr>
          </w:p>
        </w:tc>
      </w:tr>
      <w:tr w:rsidR="0065176E" w:rsidRPr="00437704" w:rsidTr="0065176E">
        <w:trPr>
          <w:trHeight w:val="234"/>
        </w:trPr>
        <w:tc>
          <w:tcPr>
            <w:tcW w:w="2327" w:type="dxa"/>
            <w:gridSpan w:val="2"/>
            <w:vMerge/>
          </w:tcPr>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Обществознание</w:t>
            </w:r>
          </w:p>
        </w:tc>
        <w:tc>
          <w:tcPr>
            <w:tcW w:w="561" w:type="dxa"/>
          </w:tcPr>
          <w:p w:rsidR="0065176E" w:rsidRPr="00437704" w:rsidRDefault="0065176E" w:rsidP="001A666D">
            <w:pPr>
              <w:jc w:val="center"/>
              <w:rPr>
                <w:rFonts w:ascii="Times New Roman" w:eastAsia="Times New Roman" w:hAnsi="Times New Roman" w:cs="Times New Roman"/>
                <w:bCs/>
                <w:lang w:eastAsia="ru-RU"/>
              </w:rPr>
            </w:pP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4</w:t>
            </w:r>
          </w:p>
        </w:tc>
        <w:tc>
          <w:tcPr>
            <w:tcW w:w="508"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22" w:type="dxa"/>
          </w:tcPr>
          <w:p w:rsidR="0065176E" w:rsidRDefault="0065176E" w:rsidP="007E170C">
            <w:r w:rsidRPr="004E18AD">
              <w:rPr>
                <w:rFonts w:ascii="Times New Roman" w:eastAsia="Times New Roman" w:hAnsi="Times New Roman" w:cs="Times New Roman"/>
                <w:bCs/>
                <w:lang w:eastAsia="ru-RU"/>
              </w:rPr>
              <w:t>ГО</w:t>
            </w:r>
          </w:p>
        </w:tc>
        <w:tc>
          <w:tcPr>
            <w:tcW w:w="595" w:type="dxa"/>
          </w:tcPr>
          <w:p w:rsidR="0065176E" w:rsidRDefault="0065176E" w:rsidP="007E170C">
            <w:r w:rsidRPr="004E18AD">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r>
      <w:tr w:rsidR="0065176E" w:rsidRPr="00437704" w:rsidTr="0065176E">
        <w:trPr>
          <w:trHeight w:val="318"/>
        </w:trPr>
        <w:tc>
          <w:tcPr>
            <w:tcW w:w="2327" w:type="dxa"/>
            <w:gridSpan w:val="2"/>
            <w:vMerge/>
          </w:tcPr>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География</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8</w:t>
            </w:r>
          </w:p>
        </w:tc>
        <w:tc>
          <w:tcPr>
            <w:tcW w:w="508"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c>
          <w:tcPr>
            <w:tcW w:w="522" w:type="dxa"/>
          </w:tcPr>
          <w:p w:rsidR="0065176E" w:rsidRDefault="0065176E" w:rsidP="007E170C">
            <w:r w:rsidRPr="004E18AD">
              <w:rPr>
                <w:rFonts w:ascii="Times New Roman" w:eastAsia="Times New Roman" w:hAnsi="Times New Roman" w:cs="Times New Roman"/>
                <w:bCs/>
                <w:lang w:eastAsia="ru-RU"/>
              </w:rPr>
              <w:t>ГО</w:t>
            </w:r>
          </w:p>
        </w:tc>
        <w:tc>
          <w:tcPr>
            <w:tcW w:w="595" w:type="dxa"/>
          </w:tcPr>
          <w:p w:rsidR="0065176E" w:rsidRDefault="0065176E" w:rsidP="007E170C">
            <w:r w:rsidRPr="004E18AD">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r>
      <w:tr w:rsidR="0065176E" w:rsidRPr="00437704" w:rsidTr="0065176E">
        <w:trPr>
          <w:trHeight w:val="181"/>
        </w:trPr>
        <w:tc>
          <w:tcPr>
            <w:tcW w:w="2327" w:type="dxa"/>
            <w:gridSpan w:val="2"/>
            <w:vMerge w:val="restart"/>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Естественнонаучные предметы</w:t>
            </w: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Физика</w:t>
            </w:r>
          </w:p>
        </w:tc>
        <w:tc>
          <w:tcPr>
            <w:tcW w:w="561" w:type="dxa"/>
          </w:tcPr>
          <w:p w:rsidR="0065176E" w:rsidRPr="00437704" w:rsidRDefault="0065176E" w:rsidP="001A666D">
            <w:pPr>
              <w:jc w:val="center"/>
              <w:rPr>
                <w:rFonts w:ascii="Times New Roman" w:eastAsia="Times New Roman" w:hAnsi="Times New Roman" w:cs="Times New Roman"/>
                <w:bCs/>
                <w:lang w:eastAsia="ru-RU"/>
              </w:rPr>
            </w:pP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7</w:t>
            </w:r>
          </w:p>
        </w:tc>
        <w:tc>
          <w:tcPr>
            <w:tcW w:w="508"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c>
          <w:tcPr>
            <w:tcW w:w="522"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95" w:type="dxa"/>
          </w:tcPr>
          <w:p w:rsidR="0065176E" w:rsidRDefault="0065176E" w:rsidP="007E170C">
            <w:r w:rsidRPr="004E18AD">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r>
      <w:tr w:rsidR="0065176E" w:rsidRPr="00437704" w:rsidTr="0065176E">
        <w:trPr>
          <w:trHeight w:val="215"/>
        </w:trPr>
        <w:tc>
          <w:tcPr>
            <w:tcW w:w="2327" w:type="dxa"/>
            <w:gridSpan w:val="2"/>
            <w:vMerge/>
          </w:tcPr>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Химия</w:t>
            </w:r>
          </w:p>
        </w:tc>
        <w:tc>
          <w:tcPr>
            <w:tcW w:w="561" w:type="dxa"/>
          </w:tcPr>
          <w:p w:rsidR="0065176E" w:rsidRPr="00437704" w:rsidRDefault="0065176E" w:rsidP="001A666D">
            <w:pPr>
              <w:jc w:val="center"/>
              <w:rPr>
                <w:rFonts w:ascii="Times New Roman" w:eastAsia="Times New Roman" w:hAnsi="Times New Roman" w:cs="Times New Roman"/>
                <w:bCs/>
                <w:lang w:eastAsia="ru-RU"/>
              </w:rPr>
            </w:pP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p>
        </w:tc>
        <w:tc>
          <w:tcPr>
            <w:tcW w:w="581" w:type="dxa"/>
          </w:tcPr>
          <w:p w:rsidR="0065176E" w:rsidRPr="00437704" w:rsidRDefault="0065176E" w:rsidP="001A666D">
            <w:pPr>
              <w:jc w:val="center"/>
              <w:rPr>
                <w:rFonts w:ascii="Times New Roman" w:eastAsia="Times New Roman" w:hAnsi="Times New Roman" w:cs="Times New Roman"/>
                <w:bCs/>
                <w:lang w:eastAsia="ru-RU"/>
              </w:rPr>
            </w:pP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4</w:t>
            </w:r>
          </w:p>
        </w:tc>
        <w:tc>
          <w:tcPr>
            <w:tcW w:w="508"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c>
          <w:tcPr>
            <w:tcW w:w="522" w:type="dxa"/>
          </w:tcPr>
          <w:p w:rsidR="0065176E" w:rsidRPr="00437704" w:rsidRDefault="0065176E" w:rsidP="007E170C">
            <w:pPr>
              <w:jc w:val="center"/>
              <w:rPr>
                <w:rFonts w:ascii="Times New Roman" w:eastAsia="Times New Roman" w:hAnsi="Times New Roman" w:cs="Times New Roman"/>
                <w:bCs/>
                <w:lang w:eastAsia="ru-RU"/>
              </w:rPr>
            </w:pPr>
          </w:p>
        </w:tc>
        <w:tc>
          <w:tcPr>
            <w:tcW w:w="595"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r>
      <w:tr w:rsidR="0065176E" w:rsidRPr="00437704" w:rsidTr="0065176E">
        <w:trPr>
          <w:trHeight w:val="251"/>
        </w:trPr>
        <w:tc>
          <w:tcPr>
            <w:tcW w:w="2327" w:type="dxa"/>
            <w:gridSpan w:val="2"/>
            <w:vMerge/>
          </w:tcPr>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Биология</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7</w:t>
            </w:r>
          </w:p>
        </w:tc>
        <w:tc>
          <w:tcPr>
            <w:tcW w:w="508"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c>
          <w:tcPr>
            <w:tcW w:w="522" w:type="dxa"/>
          </w:tcPr>
          <w:p w:rsidR="0065176E" w:rsidRDefault="0065176E" w:rsidP="007E170C">
            <w:r w:rsidRPr="004E18AD">
              <w:rPr>
                <w:rFonts w:ascii="Times New Roman" w:eastAsia="Times New Roman" w:hAnsi="Times New Roman" w:cs="Times New Roman"/>
                <w:bCs/>
                <w:lang w:eastAsia="ru-RU"/>
              </w:rPr>
              <w:t>ГО</w:t>
            </w:r>
          </w:p>
        </w:tc>
        <w:tc>
          <w:tcPr>
            <w:tcW w:w="595" w:type="dxa"/>
          </w:tcPr>
          <w:p w:rsidR="0065176E" w:rsidRDefault="0065176E" w:rsidP="007E170C">
            <w:r w:rsidRPr="004E18AD">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r>
      <w:tr w:rsidR="0065176E" w:rsidRPr="00437704" w:rsidTr="0065176E">
        <w:trPr>
          <w:trHeight w:val="251"/>
        </w:trPr>
        <w:tc>
          <w:tcPr>
            <w:tcW w:w="2327" w:type="dxa"/>
            <w:gridSpan w:val="2"/>
            <w:vMerge w:val="restart"/>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Искусство</w:t>
            </w: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Музыка</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98" w:type="dxa"/>
          </w:tcPr>
          <w:p w:rsidR="0065176E" w:rsidRPr="00437704" w:rsidRDefault="0065176E" w:rsidP="001A666D">
            <w:pPr>
              <w:jc w:val="center"/>
              <w:rPr>
                <w:rFonts w:ascii="Times New Roman" w:eastAsia="Times New Roman" w:hAnsi="Times New Roman" w:cs="Times New Roman"/>
                <w:bCs/>
                <w:lang w:eastAsia="ru-RU"/>
              </w:rPr>
            </w:pP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4</w:t>
            </w:r>
          </w:p>
        </w:tc>
        <w:tc>
          <w:tcPr>
            <w:tcW w:w="508"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c>
          <w:tcPr>
            <w:tcW w:w="522" w:type="dxa"/>
          </w:tcPr>
          <w:p w:rsidR="0065176E" w:rsidRDefault="0065176E" w:rsidP="007E170C">
            <w:r w:rsidRPr="004E18AD">
              <w:rPr>
                <w:rFonts w:ascii="Times New Roman" w:eastAsia="Times New Roman" w:hAnsi="Times New Roman" w:cs="Times New Roman"/>
                <w:bCs/>
                <w:lang w:eastAsia="ru-RU"/>
              </w:rPr>
              <w:t>ГО</w:t>
            </w:r>
          </w:p>
        </w:tc>
        <w:tc>
          <w:tcPr>
            <w:tcW w:w="595" w:type="dxa"/>
          </w:tcPr>
          <w:p w:rsidR="0065176E" w:rsidRDefault="0065176E" w:rsidP="007E170C">
            <w:r w:rsidRPr="004E18AD">
              <w:rPr>
                <w:rFonts w:ascii="Times New Roman" w:eastAsia="Times New Roman" w:hAnsi="Times New Roman" w:cs="Times New Roman"/>
                <w:bCs/>
                <w:lang w:eastAsia="ru-RU"/>
              </w:rPr>
              <w:t>ГО</w:t>
            </w: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r>
      <w:tr w:rsidR="0065176E" w:rsidRPr="00437704" w:rsidTr="0065176E">
        <w:trPr>
          <w:trHeight w:val="215"/>
        </w:trPr>
        <w:tc>
          <w:tcPr>
            <w:tcW w:w="2327" w:type="dxa"/>
            <w:gridSpan w:val="2"/>
            <w:vMerge/>
          </w:tcPr>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Изобразительное искусство</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634" w:type="dxa"/>
          </w:tcPr>
          <w:p w:rsidR="0065176E" w:rsidRPr="00437704" w:rsidRDefault="0065176E" w:rsidP="001A666D">
            <w:pPr>
              <w:jc w:val="center"/>
              <w:rPr>
                <w:rFonts w:ascii="Times New Roman" w:eastAsia="Times New Roman" w:hAnsi="Times New Roman" w:cs="Times New Roman"/>
                <w:bCs/>
                <w:lang w:eastAsia="ru-RU"/>
              </w:rPr>
            </w:pPr>
          </w:p>
        </w:tc>
        <w:tc>
          <w:tcPr>
            <w:tcW w:w="598" w:type="dxa"/>
          </w:tcPr>
          <w:p w:rsidR="0065176E" w:rsidRPr="00437704" w:rsidRDefault="0065176E" w:rsidP="001A666D">
            <w:pPr>
              <w:jc w:val="center"/>
              <w:rPr>
                <w:rFonts w:ascii="Times New Roman" w:eastAsia="Times New Roman" w:hAnsi="Times New Roman" w:cs="Times New Roman"/>
                <w:bCs/>
                <w:lang w:eastAsia="ru-RU"/>
              </w:rPr>
            </w:pP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08"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c>
          <w:tcPr>
            <w:tcW w:w="522" w:type="dxa"/>
          </w:tcPr>
          <w:p w:rsidR="0065176E" w:rsidRDefault="0065176E" w:rsidP="007E170C">
            <w:r w:rsidRPr="004E18AD">
              <w:rPr>
                <w:rFonts w:ascii="Times New Roman" w:eastAsia="Times New Roman" w:hAnsi="Times New Roman" w:cs="Times New Roman"/>
                <w:bCs/>
                <w:lang w:eastAsia="ru-RU"/>
              </w:rPr>
              <w:t>ГО</w:t>
            </w:r>
          </w:p>
        </w:tc>
        <w:tc>
          <w:tcPr>
            <w:tcW w:w="595"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r>
      <w:tr w:rsidR="0065176E" w:rsidRPr="00437704" w:rsidTr="0065176E">
        <w:trPr>
          <w:trHeight w:val="301"/>
        </w:trPr>
        <w:tc>
          <w:tcPr>
            <w:tcW w:w="2327" w:type="dxa"/>
            <w:gridSpan w:val="2"/>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Технология</w:t>
            </w: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Технология</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98" w:type="dxa"/>
          </w:tcPr>
          <w:p w:rsidR="0065176E" w:rsidRPr="00437704" w:rsidRDefault="0065176E" w:rsidP="001A666D">
            <w:pPr>
              <w:jc w:val="center"/>
              <w:rPr>
                <w:rFonts w:ascii="Times New Roman" w:eastAsia="Times New Roman" w:hAnsi="Times New Roman" w:cs="Times New Roman"/>
                <w:bCs/>
                <w:lang w:eastAsia="ru-RU"/>
              </w:rPr>
            </w:pP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7</w:t>
            </w:r>
          </w:p>
        </w:tc>
        <w:tc>
          <w:tcPr>
            <w:tcW w:w="508"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c>
          <w:tcPr>
            <w:tcW w:w="522" w:type="dxa"/>
          </w:tcPr>
          <w:p w:rsidR="0065176E" w:rsidRDefault="0065176E" w:rsidP="007E170C">
            <w:r w:rsidRPr="004E18AD">
              <w:rPr>
                <w:rFonts w:ascii="Times New Roman" w:eastAsia="Times New Roman" w:hAnsi="Times New Roman" w:cs="Times New Roman"/>
                <w:bCs/>
                <w:lang w:eastAsia="ru-RU"/>
              </w:rPr>
              <w:t>ГО</w:t>
            </w:r>
          </w:p>
        </w:tc>
        <w:tc>
          <w:tcPr>
            <w:tcW w:w="595" w:type="dxa"/>
          </w:tcPr>
          <w:p w:rsidR="0065176E" w:rsidRDefault="0065176E" w:rsidP="007E170C">
            <w:r w:rsidRPr="004E18AD">
              <w:rPr>
                <w:rFonts w:ascii="Times New Roman" w:eastAsia="Times New Roman" w:hAnsi="Times New Roman" w:cs="Times New Roman"/>
                <w:bCs/>
                <w:lang w:eastAsia="ru-RU"/>
              </w:rPr>
              <w:t>ГО</w:t>
            </w: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r>
      <w:tr w:rsidR="0065176E" w:rsidRPr="00437704" w:rsidTr="0065176E">
        <w:trPr>
          <w:trHeight w:val="413"/>
        </w:trPr>
        <w:tc>
          <w:tcPr>
            <w:tcW w:w="2327" w:type="dxa"/>
            <w:gridSpan w:val="2"/>
            <w:vMerge w:val="restart"/>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Физическая культура и Основы безопасности жизнедеятельности</w:t>
            </w:r>
          </w:p>
        </w:tc>
        <w:tc>
          <w:tcPr>
            <w:tcW w:w="1945" w:type="dxa"/>
          </w:tcPr>
          <w:p w:rsidR="0065176E" w:rsidRPr="00A86772" w:rsidRDefault="00A86772" w:rsidP="001A666D">
            <w:pPr>
              <w:jc w:val="both"/>
              <w:rPr>
                <w:rFonts w:ascii="Times New Roman" w:eastAsia="Times New Roman" w:hAnsi="Times New Roman" w:cs="Times New Roman"/>
                <w:bCs/>
                <w:sz w:val="24"/>
                <w:szCs w:val="24"/>
                <w:lang w:eastAsia="ru-RU"/>
              </w:rPr>
            </w:pPr>
            <w:r w:rsidRPr="00A86772">
              <w:rPr>
                <w:rFonts w:ascii="Times New Roman" w:hAnsi="Times New Roman" w:cs="Times New Roman"/>
                <w:bCs/>
                <w:sz w:val="24"/>
                <w:szCs w:val="24"/>
              </w:rPr>
              <w:t>Основы безопасности жизнедеятельности</w:t>
            </w:r>
          </w:p>
        </w:tc>
        <w:tc>
          <w:tcPr>
            <w:tcW w:w="561" w:type="dxa"/>
          </w:tcPr>
          <w:p w:rsidR="0065176E" w:rsidRPr="00437704" w:rsidRDefault="0065176E" w:rsidP="001A666D">
            <w:pPr>
              <w:jc w:val="center"/>
              <w:rPr>
                <w:rFonts w:ascii="Times New Roman" w:eastAsia="Times New Roman" w:hAnsi="Times New Roman" w:cs="Times New Roman"/>
                <w:bCs/>
                <w:lang w:eastAsia="ru-RU"/>
              </w:rPr>
            </w:pP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p>
        </w:tc>
        <w:tc>
          <w:tcPr>
            <w:tcW w:w="581" w:type="dxa"/>
          </w:tcPr>
          <w:p w:rsidR="0065176E" w:rsidRPr="00437704" w:rsidRDefault="0065176E" w:rsidP="001A666D">
            <w:pPr>
              <w:jc w:val="center"/>
              <w:rPr>
                <w:rFonts w:ascii="Times New Roman" w:eastAsia="Times New Roman" w:hAnsi="Times New Roman" w:cs="Times New Roman"/>
                <w:bCs/>
                <w:lang w:eastAsia="ru-RU"/>
              </w:rPr>
            </w:pP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08"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c>
          <w:tcPr>
            <w:tcW w:w="522" w:type="dxa"/>
          </w:tcPr>
          <w:p w:rsidR="0065176E" w:rsidRPr="00437704" w:rsidRDefault="0065176E" w:rsidP="007E170C">
            <w:pPr>
              <w:jc w:val="center"/>
              <w:rPr>
                <w:rFonts w:ascii="Times New Roman" w:eastAsia="Times New Roman" w:hAnsi="Times New Roman" w:cs="Times New Roman"/>
                <w:bCs/>
                <w:lang w:eastAsia="ru-RU"/>
              </w:rPr>
            </w:pPr>
          </w:p>
        </w:tc>
        <w:tc>
          <w:tcPr>
            <w:tcW w:w="595"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r>
      <w:tr w:rsidR="0065176E" w:rsidRPr="00437704" w:rsidTr="0065176E">
        <w:trPr>
          <w:trHeight w:val="385"/>
        </w:trPr>
        <w:tc>
          <w:tcPr>
            <w:tcW w:w="2327" w:type="dxa"/>
            <w:gridSpan w:val="2"/>
            <w:vMerge/>
          </w:tcPr>
          <w:p w:rsidR="0065176E" w:rsidRPr="00437704" w:rsidRDefault="0065176E" w:rsidP="001A666D">
            <w:pPr>
              <w:jc w:val="both"/>
              <w:rPr>
                <w:rFonts w:ascii="Times New Roman" w:eastAsia="Times New Roman" w:hAnsi="Times New Roman" w:cs="Times New Roman"/>
                <w:bCs/>
                <w:lang w:eastAsia="ru-RU"/>
              </w:rPr>
            </w:pPr>
          </w:p>
        </w:tc>
        <w:tc>
          <w:tcPr>
            <w:tcW w:w="1945" w:type="dxa"/>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Физическая культура</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81" w:type="dxa"/>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598" w:type="dxa"/>
          </w:tcPr>
          <w:p w:rsidR="0065176E" w:rsidRPr="00437704" w:rsidRDefault="0065176E" w:rsidP="004B7C43">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10</w:t>
            </w:r>
          </w:p>
        </w:tc>
        <w:tc>
          <w:tcPr>
            <w:tcW w:w="508"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c>
          <w:tcPr>
            <w:tcW w:w="522" w:type="dxa"/>
          </w:tcPr>
          <w:p w:rsidR="0065176E" w:rsidRDefault="0065176E" w:rsidP="007E170C">
            <w:r w:rsidRPr="004E18AD">
              <w:rPr>
                <w:rFonts w:ascii="Times New Roman" w:eastAsia="Times New Roman" w:hAnsi="Times New Roman" w:cs="Times New Roman"/>
                <w:bCs/>
                <w:lang w:eastAsia="ru-RU"/>
              </w:rPr>
              <w:t>ГО</w:t>
            </w:r>
          </w:p>
        </w:tc>
        <w:tc>
          <w:tcPr>
            <w:tcW w:w="595" w:type="dxa"/>
          </w:tcPr>
          <w:p w:rsidR="0065176E" w:rsidRDefault="0065176E" w:rsidP="007E170C">
            <w:r w:rsidRPr="004E18AD">
              <w:rPr>
                <w:rFonts w:ascii="Times New Roman" w:eastAsia="Times New Roman" w:hAnsi="Times New Roman" w:cs="Times New Roman"/>
                <w:bCs/>
                <w:lang w:eastAsia="ru-RU"/>
              </w:rPr>
              <w:t>ГО</w:t>
            </w:r>
          </w:p>
        </w:tc>
        <w:tc>
          <w:tcPr>
            <w:tcW w:w="513" w:type="dxa"/>
          </w:tcPr>
          <w:p w:rsidR="0065176E" w:rsidRDefault="0065176E" w:rsidP="007E170C">
            <w:r w:rsidRPr="004E18AD">
              <w:rPr>
                <w:rFonts w:ascii="Times New Roman" w:eastAsia="Times New Roman" w:hAnsi="Times New Roman" w:cs="Times New Roman"/>
                <w:bCs/>
                <w:lang w:eastAsia="ru-RU"/>
              </w:rPr>
              <w:t>ГО</w:t>
            </w:r>
          </w:p>
        </w:tc>
      </w:tr>
      <w:tr w:rsidR="0065176E" w:rsidRPr="00437704" w:rsidTr="0065176E">
        <w:trPr>
          <w:trHeight w:val="284"/>
        </w:trPr>
        <w:tc>
          <w:tcPr>
            <w:tcW w:w="4272" w:type="dxa"/>
            <w:gridSpan w:val="3"/>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Итого</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28</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29</w:t>
            </w:r>
          </w:p>
        </w:tc>
        <w:tc>
          <w:tcPr>
            <w:tcW w:w="581" w:type="dxa"/>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30</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149</w:t>
            </w:r>
          </w:p>
        </w:tc>
        <w:tc>
          <w:tcPr>
            <w:tcW w:w="508" w:type="dxa"/>
          </w:tcPr>
          <w:p w:rsidR="0065176E" w:rsidRDefault="0065176E" w:rsidP="001A666D">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c>
          <w:tcPr>
            <w:tcW w:w="522" w:type="dxa"/>
          </w:tcPr>
          <w:p w:rsidR="0065176E" w:rsidRPr="00437704" w:rsidRDefault="0065176E" w:rsidP="007E170C">
            <w:pPr>
              <w:jc w:val="center"/>
              <w:rPr>
                <w:rFonts w:ascii="Times New Roman" w:eastAsia="Times New Roman" w:hAnsi="Times New Roman" w:cs="Times New Roman"/>
                <w:bCs/>
                <w:lang w:eastAsia="ru-RU"/>
              </w:rPr>
            </w:pPr>
          </w:p>
        </w:tc>
        <w:tc>
          <w:tcPr>
            <w:tcW w:w="595"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r>
      <w:tr w:rsidR="0065176E" w:rsidRPr="00437704" w:rsidTr="0065176E">
        <w:trPr>
          <w:trHeight w:val="390"/>
        </w:trPr>
        <w:tc>
          <w:tcPr>
            <w:tcW w:w="2315" w:type="dxa"/>
            <w:vMerge w:val="restart"/>
          </w:tcPr>
          <w:p w:rsidR="0065176E" w:rsidRPr="00437704" w:rsidRDefault="0065176E" w:rsidP="001A666D">
            <w:pPr>
              <w:jc w:val="both"/>
              <w:rPr>
                <w:rFonts w:ascii="Times New Roman" w:eastAsia="Times New Roman" w:hAnsi="Times New Roman" w:cs="Times New Roman"/>
                <w:bCs/>
                <w:i/>
                <w:lang w:eastAsia="ru-RU"/>
              </w:rPr>
            </w:pPr>
            <w:r w:rsidRPr="00437704">
              <w:rPr>
                <w:rFonts w:ascii="Times New Roman" w:eastAsia="Times New Roman" w:hAnsi="Times New Roman" w:cs="Times New Roman"/>
                <w:bCs/>
                <w:i/>
                <w:lang w:eastAsia="ru-RU"/>
              </w:rPr>
              <w:t xml:space="preserve">Часть, формируемая </w:t>
            </w:r>
          </w:p>
          <w:p w:rsidR="0065176E" w:rsidRPr="00437704" w:rsidRDefault="0065176E" w:rsidP="001A666D">
            <w:pPr>
              <w:jc w:val="both"/>
              <w:rPr>
                <w:rFonts w:ascii="Times New Roman" w:eastAsia="Times New Roman" w:hAnsi="Times New Roman" w:cs="Times New Roman"/>
                <w:bCs/>
                <w:i/>
                <w:lang w:eastAsia="ru-RU"/>
              </w:rPr>
            </w:pPr>
            <w:r w:rsidRPr="00437704">
              <w:rPr>
                <w:rFonts w:ascii="Times New Roman" w:eastAsia="Times New Roman" w:hAnsi="Times New Roman" w:cs="Times New Roman"/>
                <w:bCs/>
                <w:i/>
                <w:lang w:eastAsia="ru-RU"/>
              </w:rPr>
              <w:t xml:space="preserve">участниками </w:t>
            </w:r>
          </w:p>
          <w:p w:rsidR="0065176E" w:rsidRPr="00437704" w:rsidRDefault="0065176E" w:rsidP="001A666D">
            <w:pPr>
              <w:jc w:val="both"/>
              <w:rPr>
                <w:rFonts w:ascii="Times New Roman" w:eastAsia="Times New Roman" w:hAnsi="Times New Roman" w:cs="Times New Roman"/>
                <w:bCs/>
                <w:i/>
                <w:lang w:eastAsia="ru-RU"/>
              </w:rPr>
            </w:pPr>
            <w:r w:rsidRPr="00437704">
              <w:rPr>
                <w:rFonts w:ascii="Times New Roman" w:eastAsia="Times New Roman" w:hAnsi="Times New Roman" w:cs="Times New Roman"/>
                <w:bCs/>
                <w:i/>
                <w:lang w:eastAsia="ru-RU"/>
              </w:rPr>
              <w:t>образовательных</w:t>
            </w:r>
          </w:p>
          <w:p w:rsidR="0065176E" w:rsidRPr="00437704" w:rsidRDefault="0065176E" w:rsidP="001A666D">
            <w:pPr>
              <w:jc w:val="both"/>
              <w:rPr>
                <w:rFonts w:ascii="Times New Roman" w:eastAsia="Times New Roman" w:hAnsi="Times New Roman" w:cs="Times New Roman"/>
                <w:bCs/>
                <w:i/>
                <w:lang w:eastAsia="ru-RU"/>
              </w:rPr>
            </w:pPr>
            <w:r w:rsidRPr="00437704">
              <w:rPr>
                <w:rFonts w:ascii="Times New Roman" w:eastAsia="Times New Roman" w:hAnsi="Times New Roman" w:cs="Times New Roman"/>
                <w:bCs/>
                <w:i/>
                <w:lang w:eastAsia="ru-RU"/>
              </w:rPr>
              <w:t xml:space="preserve"> отношений</w:t>
            </w:r>
          </w:p>
        </w:tc>
        <w:tc>
          <w:tcPr>
            <w:tcW w:w="1957" w:type="dxa"/>
            <w:gridSpan w:val="2"/>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Русский язык</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65176E" w:rsidRPr="00437704" w:rsidRDefault="0065176E" w:rsidP="001A666D">
            <w:pPr>
              <w:jc w:val="center"/>
              <w:rPr>
                <w:rFonts w:ascii="Times New Roman" w:eastAsia="Times New Roman" w:hAnsi="Times New Roman" w:cs="Times New Roman"/>
                <w:bCs/>
                <w:lang w:eastAsia="ru-RU"/>
              </w:rPr>
            </w:pPr>
          </w:p>
        </w:tc>
        <w:tc>
          <w:tcPr>
            <w:tcW w:w="634" w:type="dxa"/>
          </w:tcPr>
          <w:p w:rsidR="0065176E" w:rsidRPr="00437704" w:rsidRDefault="0065176E" w:rsidP="001A666D">
            <w:pPr>
              <w:jc w:val="center"/>
              <w:rPr>
                <w:rFonts w:ascii="Times New Roman" w:eastAsia="Times New Roman" w:hAnsi="Times New Roman" w:cs="Times New Roman"/>
                <w:bCs/>
                <w:lang w:eastAsia="ru-RU"/>
              </w:rPr>
            </w:pPr>
          </w:p>
        </w:tc>
        <w:tc>
          <w:tcPr>
            <w:tcW w:w="598" w:type="dxa"/>
          </w:tcPr>
          <w:p w:rsidR="0065176E" w:rsidRPr="00437704" w:rsidRDefault="0065176E" w:rsidP="001A666D">
            <w:pPr>
              <w:jc w:val="center"/>
              <w:rPr>
                <w:rFonts w:ascii="Times New Roman" w:eastAsia="Times New Roman" w:hAnsi="Times New Roman" w:cs="Times New Roman"/>
                <w:bCs/>
                <w:lang w:eastAsia="ru-RU"/>
              </w:rPr>
            </w:pPr>
          </w:p>
          <w:p w:rsidR="0065176E" w:rsidRPr="00437704" w:rsidRDefault="0065176E" w:rsidP="001A666D">
            <w:pPr>
              <w:jc w:val="center"/>
              <w:rPr>
                <w:rFonts w:ascii="Times New Roman" w:eastAsia="Times New Roman" w:hAnsi="Times New Roman" w:cs="Times New Roman"/>
                <w:bCs/>
                <w:lang w:eastAsia="ru-RU"/>
              </w:rPr>
            </w:pP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2</w:t>
            </w:r>
          </w:p>
        </w:tc>
        <w:tc>
          <w:tcPr>
            <w:tcW w:w="508" w:type="dxa"/>
          </w:tcPr>
          <w:p w:rsidR="0065176E" w:rsidRPr="001258DC"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65176E" w:rsidRPr="001258DC" w:rsidRDefault="0065176E" w:rsidP="007E170C">
            <w:pPr>
              <w:jc w:val="center"/>
              <w:rPr>
                <w:rFonts w:ascii="Times New Roman" w:eastAsia="Times New Roman" w:hAnsi="Times New Roman" w:cs="Times New Roman"/>
                <w:bCs/>
                <w:lang w:eastAsia="ru-RU"/>
              </w:rPr>
            </w:pPr>
            <w:r w:rsidRPr="004E18AD">
              <w:rPr>
                <w:rFonts w:ascii="Times New Roman" w:eastAsia="Times New Roman" w:hAnsi="Times New Roman" w:cs="Times New Roman"/>
                <w:bCs/>
                <w:lang w:eastAsia="ru-RU"/>
              </w:rPr>
              <w:t>ГО</w:t>
            </w:r>
          </w:p>
        </w:tc>
        <w:tc>
          <w:tcPr>
            <w:tcW w:w="522" w:type="dxa"/>
          </w:tcPr>
          <w:p w:rsidR="0065176E" w:rsidRPr="00437704" w:rsidRDefault="0065176E" w:rsidP="007E170C">
            <w:pPr>
              <w:jc w:val="center"/>
              <w:rPr>
                <w:rFonts w:ascii="Times New Roman" w:eastAsia="Times New Roman" w:hAnsi="Times New Roman" w:cs="Times New Roman"/>
                <w:bCs/>
                <w:lang w:eastAsia="ru-RU"/>
              </w:rPr>
            </w:pPr>
          </w:p>
        </w:tc>
        <w:tc>
          <w:tcPr>
            <w:tcW w:w="595" w:type="dxa"/>
          </w:tcPr>
          <w:p w:rsidR="0065176E" w:rsidRDefault="0065176E" w:rsidP="007E170C"/>
        </w:tc>
        <w:tc>
          <w:tcPr>
            <w:tcW w:w="513" w:type="dxa"/>
          </w:tcPr>
          <w:p w:rsidR="0065176E" w:rsidRPr="001258DC" w:rsidRDefault="0065176E" w:rsidP="007E170C">
            <w:pPr>
              <w:jc w:val="center"/>
              <w:rPr>
                <w:rFonts w:ascii="Times New Roman" w:eastAsia="Times New Roman" w:hAnsi="Times New Roman" w:cs="Times New Roman"/>
                <w:bCs/>
                <w:lang w:eastAsia="ru-RU"/>
              </w:rPr>
            </w:pPr>
          </w:p>
        </w:tc>
      </w:tr>
      <w:tr w:rsidR="0065176E" w:rsidRPr="00437704" w:rsidTr="0065176E">
        <w:trPr>
          <w:trHeight w:val="105"/>
        </w:trPr>
        <w:tc>
          <w:tcPr>
            <w:tcW w:w="2315" w:type="dxa"/>
            <w:vMerge/>
          </w:tcPr>
          <w:p w:rsidR="0065176E" w:rsidRPr="00437704" w:rsidRDefault="0065176E" w:rsidP="001A666D">
            <w:pPr>
              <w:jc w:val="both"/>
              <w:rPr>
                <w:rFonts w:ascii="Times New Roman" w:eastAsia="Times New Roman" w:hAnsi="Times New Roman" w:cs="Times New Roman"/>
                <w:bCs/>
                <w:i/>
                <w:lang w:eastAsia="ru-RU"/>
              </w:rPr>
            </w:pPr>
          </w:p>
        </w:tc>
        <w:tc>
          <w:tcPr>
            <w:tcW w:w="1957" w:type="dxa"/>
            <w:gridSpan w:val="2"/>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Деловой русский язык</w:t>
            </w:r>
          </w:p>
        </w:tc>
        <w:tc>
          <w:tcPr>
            <w:tcW w:w="561" w:type="dxa"/>
          </w:tcPr>
          <w:p w:rsidR="0065176E" w:rsidRPr="00437704" w:rsidRDefault="0065176E" w:rsidP="001A666D">
            <w:pPr>
              <w:jc w:val="center"/>
              <w:rPr>
                <w:rFonts w:ascii="Times New Roman" w:eastAsia="Times New Roman" w:hAnsi="Times New Roman" w:cs="Times New Roman"/>
                <w:bCs/>
                <w:lang w:eastAsia="ru-RU"/>
              </w:rPr>
            </w:pP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p>
        </w:tc>
        <w:tc>
          <w:tcPr>
            <w:tcW w:w="581" w:type="dxa"/>
          </w:tcPr>
          <w:p w:rsidR="0065176E" w:rsidRPr="00437704" w:rsidRDefault="0065176E" w:rsidP="001A666D">
            <w:pPr>
              <w:jc w:val="center"/>
              <w:rPr>
                <w:rFonts w:ascii="Times New Roman" w:eastAsia="Times New Roman" w:hAnsi="Times New Roman" w:cs="Times New Roman"/>
                <w:bCs/>
                <w:lang w:eastAsia="ru-RU"/>
              </w:rPr>
            </w:pPr>
          </w:p>
        </w:tc>
        <w:tc>
          <w:tcPr>
            <w:tcW w:w="634" w:type="dxa"/>
          </w:tcPr>
          <w:p w:rsidR="0065176E" w:rsidRPr="00437704" w:rsidRDefault="0065176E" w:rsidP="001A666D">
            <w:pPr>
              <w:jc w:val="center"/>
              <w:rPr>
                <w:rFonts w:ascii="Times New Roman" w:eastAsia="Times New Roman" w:hAnsi="Times New Roman" w:cs="Times New Roman"/>
                <w:bCs/>
                <w:lang w:eastAsia="ru-RU"/>
              </w:rPr>
            </w:pP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08"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c>
          <w:tcPr>
            <w:tcW w:w="522" w:type="dxa"/>
          </w:tcPr>
          <w:p w:rsidR="0065176E" w:rsidRPr="00437704" w:rsidRDefault="0065176E" w:rsidP="007E170C">
            <w:pPr>
              <w:jc w:val="center"/>
              <w:rPr>
                <w:rFonts w:ascii="Times New Roman" w:eastAsia="Times New Roman" w:hAnsi="Times New Roman" w:cs="Times New Roman"/>
                <w:bCs/>
                <w:lang w:eastAsia="ru-RU"/>
              </w:rPr>
            </w:pPr>
          </w:p>
        </w:tc>
        <w:tc>
          <w:tcPr>
            <w:tcW w:w="595"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r>
      <w:tr w:rsidR="0065176E" w:rsidRPr="00437704" w:rsidTr="0065176E">
        <w:trPr>
          <w:trHeight w:val="574"/>
        </w:trPr>
        <w:tc>
          <w:tcPr>
            <w:tcW w:w="2315" w:type="dxa"/>
            <w:vMerge/>
          </w:tcPr>
          <w:p w:rsidR="0065176E" w:rsidRPr="00437704" w:rsidRDefault="0065176E" w:rsidP="001A666D">
            <w:pPr>
              <w:jc w:val="both"/>
              <w:rPr>
                <w:rFonts w:ascii="Times New Roman" w:eastAsia="Times New Roman" w:hAnsi="Times New Roman" w:cs="Times New Roman"/>
                <w:bCs/>
                <w:i/>
                <w:lang w:eastAsia="ru-RU"/>
              </w:rPr>
            </w:pPr>
          </w:p>
        </w:tc>
        <w:tc>
          <w:tcPr>
            <w:tcW w:w="1957" w:type="dxa"/>
            <w:gridSpan w:val="2"/>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Читательская грамотность</w:t>
            </w:r>
          </w:p>
        </w:tc>
        <w:tc>
          <w:tcPr>
            <w:tcW w:w="561" w:type="dxa"/>
          </w:tcPr>
          <w:p w:rsidR="0065176E" w:rsidRPr="00437704" w:rsidRDefault="0065176E" w:rsidP="001A666D">
            <w:pPr>
              <w:jc w:val="center"/>
              <w:rPr>
                <w:rFonts w:ascii="Times New Roman" w:eastAsia="Times New Roman" w:hAnsi="Times New Roman" w:cs="Times New Roman"/>
                <w:bCs/>
                <w:lang w:eastAsia="ru-RU"/>
              </w:rPr>
            </w:pP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w:t>
            </w:r>
          </w:p>
        </w:tc>
        <w:tc>
          <w:tcPr>
            <w:tcW w:w="598" w:type="dxa"/>
          </w:tcPr>
          <w:p w:rsidR="0065176E" w:rsidRPr="00437704" w:rsidRDefault="0065176E" w:rsidP="001A666D">
            <w:pPr>
              <w:jc w:val="center"/>
              <w:rPr>
                <w:rFonts w:ascii="Times New Roman" w:eastAsia="Times New Roman" w:hAnsi="Times New Roman" w:cs="Times New Roman"/>
                <w:bCs/>
                <w:lang w:eastAsia="ru-RU"/>
              </w:rPr>
            </w:pP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2</w:t>
            </w:r>
          </w:p>
        </w:tc>
        <w:tc>
          <w:tcPr>
            <w:tcW w:w="508" w:type="dxa"/>
          </w:tcPr>
          <w:p w:rsidR="0065176E" w:rsidRPr="00437704" w:rsidRDefault="0065176E" w:rsidP="007E170C">
            <w:pPr>
              <w:jc w:val="center"/>
              <w:rPr>
                <w:rFonts w:ascii="Times New Roman" w:eastAsia="Times New Roman" w:hAnsi="Times New Roman" w:cs="Times New Roman"/>
                <w:bCs/>
                <w:lang w:eastAsia="ru-RU"/>
              </w:rPr>
            </w:pP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c>
          <w:tcPr>
            <w:tcW w:w="522"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95" w:type="dxa"/>
          </w:tcPr>
          <w:p w:rsidR="0065176E" w:rsidRPr="00437704" w:rsidRDefault="0065176E" w:rsidP="007E170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65176E" w:rsidRPr="00437704" w:rsidRDefault="0065176E" w:rsidP="007E170C">
            <w:pPr>
              <w:jc w:val="center"/>
              <w:rPr>
                <w:rFonts w:ascii="Times New Roman" w:eastAsia="Times New Roman" w:hAnsi="Times New Roman" w:cs="Times New Roman"/>
                <w:bCs/>
                <w:lang w:eastAsia="ru-RU"/>
              </w:rPr>
            </w:pPr>
          </w:p>
        </w:tc>
      </w:tr>
      <w:tr w:rsidR="0065176E" w:rsidRPr="00437704" w:rsidTr="0065176E">
        <w:trPr>
          <w:trHeight w:val="715"/>
        </w:trPr>
        <w:tc>
          <w:tcPr>
            <w:tcW w:w="2315" w:type="dxa"/>
            <w:vMerge/>
          </w:tcPr>
          <w:p w:rsidR="0065176E" w:rsidRPr="00437704" w:rsidRDefault="0065176E" w:rsidP="001A666D">
            <w:pPr>
              <w:jc w:val="both"/>
              <w:rPr>
                <w:rFonts w:ascii="Times New Roman" w:eastAsia="Times New Roman" w:hAnsi="Times New Roman" w:cs="Times New Roman"/>
                <w:bCs/>
                <w:i/>
                <w:lang w:eastAsia="ru-RU"/>
              </w:rPr>
            </w:pPr>
          </w:p>
        </w:tc>
        <w:tc>
          <w:tcPr>
            <w:tcW w:w="1957" w:type="dxa"/>
            <w:gridSpan w:val="2"/>
          </w:tcPr>
          <w:p w:rsidR="0065176E" w:rsidRPr="00437704" w:rsidRDefault="0065176E" w:rsidP="001A666D">
            <w:pPr>
              <w:jc w:val="both"/>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Избранные вопросы математики</w:t>
            </w:r>
          </w:p>
        </w:tc>
        <w:tc>
          <w:tcPr>
            <w:tcW w:w="561" w:type="dxa"/>
          </w:tcPr>
          <w:p w:rsidR="0065176E" w:rsidRPr="00437704" w:rsidRDefault="0065176E" w:rsidP="001A666D">
            <w:pPr>
              <w:jc w:val="center"/>
              <w:rPr>
                <w:rFonts w:ascii="Times New Roman" w:eastAsia="Times New Roman" w:hAnsi="Times New Roman" w:cs="Times New Roman"/>
                <w:bCs/>
                <w:lang w:eastAsia="ru-RU"/>
              </w:rPr>
            </w:pP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p>
        </w:tc>
        <w:tc>
          <w:tcPr>
            <w:tcW w:w="581" w:type="dxa"/>
          </w:tcPr>
          <w:p w:rsidR="0065176E" w:rsidRPr="00437704" w:rsidRDefault="0065176E" w:rsidP="001A666D">
            <w:pPr>
              <w:jc w:val="center"/>
              <w:rPr>
                <w:rFonts w:ascii="Times New Roman" w:eastAsia="Times New Roman" w:hAnsi="Times New Roman" w:cs="Times New Roman"/>
                <w:bCs/>
                <w:lang w:eastAsia="ru-RU"/>
              </w:rPr>
            </w:pPr>
          </w:p>
        </w:tc>
        <w:tc>
          <w:tcPr>
            <w:tcW w:w="634" w:type="dxa"/>
          </w:tcPr>
          <w:p w:rsidR="0065176E" w:rsidRPr="00437704" w:rsidRDefault="0065176E" w:rsidP="001A666D">
            <w:pPr>
              <w:jc w:val="center"/>
              <w:rPr>
                <w:rFonts w:ascii="Times New Roman" w:eastAsia="Times New Roman" w:hAnsi="Times New Roman" w:cs="Times New Roman"/>
                <w:bCs/>
                <w:lang w:eastAsia="ru-RU"/>
              </w:rPr>
            </w:pP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w:t>
            </w:r>
          </w:p>
        </w:tc>
        <w:tc>
          <w:tcPr>
            <w:tcW w:w="508" w:type="dxa"/>
          </w:tcPr>
          <w:p w:rsidR="0065176E" w:rsidRPr="001258DC" w:rsidRDefault="0065176E" w:rsidP="001A666D">
            <w:pPr>
              <w:jc w:val="center"/>
              <w:rPr>
                <w:rFonts w:ascii="Times New Roman" w:eastAsia="Times New Roman" w:hAnsi="Times New Roman" w:cs="Times New Roman"/>
                <w:bCs/>
                <w:lang w:eastAsia="ru-RU"/>
              </w:rPr>
            </w:pPr>
          </w:p>
        </w:tc>
        <w:tc>
          <w:tcPr>
            <w:tcW w:w="513" w:type="dxa"/>
          </w:tcPr>
          <w:p w:rsidR="0065176E" w:rsidRPr="001258DC" w:rsidRDefault="0065176E" w:rsidP="001A666D">
            <w:pPr>
              <w:jc w:val="center"/>
              <w:rPr>
                <w:rFonts w:ascii="Times New Roman" w:eastAsia="Times New Roman" w:hAnsi="Times New Roman" w:cs="Times New Roman"/>
                <w:bCs/>
                <w:lang w:eastAsia="ru-RU"/>
              </w:rPr>
            </w:pPr>
          </w:p>
        </w:tc>
        <w:tc>
          <w:tcPr>
            <w:tcW w:w="522" w:type="dxa"/>
          </w:tcPr>
          <w:p w:rsidR="0065176E" w:rsidRPr="001258DC" w:rsidRDefault="0065176E" w:rsidP="001A666D">
            <w:pPr>
              <w:jc w:val="center"/>
              <w:rPr>
                <w:rFonts w:ascii="Times New Roman" w:eastAsia="Times New Roman" w:hAnsi="Times New Roman" w:cs="Times New Roman"/>
                <w:bCs/>
                <w:lang w:eastAsia="ru-RU"/>
              </w:rPr>
            </w:pPr>
          </w:p>
        </w:tc>
        <w:tc>
          <w:tcPr>
            <w:tcW w:w="595" w:type="dxa"/>
          </w:tcPr>
          <w:p w:rsidR="0065176E" w:rsidRPr="001258DC" w:rsidRDefault="0065176E" w:rsidP="001A666D">
            <w:pPr>
              <w:jc w:val="center"/>
              <w:rPr>
                <w:rFonts w:ascii="Times New Roman" w:eastAsia="Times New Roman" w:hAnsi="Times New Roman" w:cs="Times New Roman"/>
                <w:bCs/>
                <w:lang w:eastAsia="ru-RU"/>
              </w:rPr>
            </w:pPr>
          </w:p>
        </w:tc>
        <w:tc>
          <w:tcPr>
            <w:tcW w:w="513" w:type="dxa"/>
          </w:tcPr>
          <w:p w:rsidR="0065176E" w:rsidRPr="001258DC"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r>
      <w:tr w:rsidR="0065176E" w:rsidRPr="001258DC" w:rsidTr="0065176E">
        <w:trPr>
          <w:trHeight w:val="715"/>
        </w:trPr>
        <w:tc>
          <w:tcPr>
            <w:tcW w:w="2315" w:type="dxa"/>
          </w:tcPr>
          <w:p w:rsidR="0065176E" w:rsidRPr="001258DC" w:rsidRDefault="0065176E" w:rsidP="001A666D">
            <w:pPr>
              <w:jc w:val="both"/>
              <w:rPr>
                <w:rFonts w:ascii="Times New Roman" w:eastAsia="Times New Roman" w:hAnsi="Times New Roman" w:cs="Times New Roman"/>
                <w:bCs/>
                <w:i/>
                <w:lang w:eastAsia="ru-RU"/>
              </w:rPr>
            </w:pPr>
          </w:p>
        </w:tc>
        <w:tc>
          <w:tcPr>
            <w:tcW w:w="1957" w:type="dxa"/>
            <w:gridSpan w:val="2"/>
          </w:tcPr>
          <w:p w:rsidR="0065176E" w:rsidRPr="001258DC" w:rsidRDefault="0065176E" w:rsidP="001A666D">
            <w:pPr>
              <w:jc w:val="both"/>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Финансовая грамотность</w:t>
            </w:r>
          </w:p>
        </w:tc>
        <w:tc>
          <w:tcPr>
            <w:tcW w:w="561" w:type="dxa"/>
          </w:tcPr>
          <w:p w:rsidR="0065176E" w:rsidRPr="001258DC" w:rsidRDefault="0065176E" w:rsidP="001A666D">
            <w:pPr>
              <w:jc w:val="center"/>
              <w:rPr>
                <w:rFonts w:ascii="Times New Roman" w:eastAsia="Times New Roman" w:hAnsi="Times New Roman" w:cs="Times New Roman"/>
                <w:bCs/>
                <w:lang w:eastAsia="ru-RU"/>
              </w:rPr>
            </w:pPr>
          </w:p>
        </w:tc>
        <w:tc>
          <w:tcPr>
            <w:tcW w:w="559" w:type="dxa"/>
            <w:gridSpan w:val="2"/>
          </w:tcPr>
          <w:p w:rsidR="0065176E" w:rsidRPr="001258DC" w:rsidRDefault="0065176E" w:rsidP="001A666D">
            <w:pPr>
              <w:jc w:val="center"/>
              <w:rPr>
                <w:rFonts w:ascii="Times New Roman" w:eastAsia="Times New Roman" w:hAnsi="Times New Roman" w:cs="Times New Roman"/>
                <w:bCs/>
                <w:lang w:eastAsia="ru-RU"/>
              </w:rPr>
            </w:pPr>
          </w:p>
        </w:tc>
        <w:tc>
          <w:tcPr>
            <w:tcW w:w="581" w:type="dxa"/>
          </w:tcPr>
          <w:p w:rsidR="0065176E" w:rsidRPr="001258DC"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w:t>
            </w:r>
          </w:p>
        </w:tc>
        <w:tc>
          <w:tcPr>
            <w:tcW w:w="634" w:type="dxa"/>
          </w:tcPr>
          <w:p w:rsidR="0065176E" w:rsidRPr="001258DC" w:rsidRDefault="0065176E" w:rsidP="001A666D">
            <w:pPr>
              <w:jc w:val="center"/>
              <w:rPr>
                <w:rFonts w:ascii="Times New Roman" w:eastAsia="Times New Roman" w:hAnsi="Times New Roman" w:cs="Times New Roman"/>
                <w:bCs/>
                <w:lang w:eastAsia="ru-RU"/>
              </w:rPr>
            </w:pPr>
          </w:p>
        </w:tc>
        <w:tc>
          <w:tcPr>
            <w:tcW w:w="598" w:type="dxa"/>
          </w:tcPr>
          <w:p w:rsidR="0065176E" w:rsidRPr="001258DC" w:rsidRDefault="0065176E" w:rsidP="001A666D">
            <w:pPr>
              <w:jc w:val="center"/>
              <w:rPr>
                <w:rFonts w:ascii="Times New Roman" w:eastAsia="Times New Roman" w:hAnsi="Times New Roman" w:cs="Times New Roman"/>
                <w:bCs/>
                <w:lang w:eastAsia="ru-RU"/>
              </w:rPr>
            </w:pPr>
          </w:p>
        </w:tc>
        <w:tc>
          <w:tcPr>
            <w:tcW w:w="826" w:type="dxa"/>
          </w:tcPr>
          <w:p w:rsidR="0065176E" w:rsidRPr="001258DC"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w:t>
            </w:r>
          </w:p>
        </w:tc>
        <w:tc>
          <w:tcPr>
            <w:tcW w:w="508" w:type="dxa"/>
          </w:tcPr>
          <w:p w:rsidR="0065176E" w:rsidRPr="001258DC" w:rsidRDefault="0065176E" w:rsidP="001A666D">
            <w:pPr>
              <w:jc w:val="center"/>
              <w:rPr>
                <w:rFonts w:ascii="Times New Roman" w:eastAsia="Times New Roman" w:hAnsi="Times New Roman" w:cs="Times New Roman"/>
                <w:bCs/>
                <w:lang w:eastAsia="ru-RU"/>
              </w:rPr>
            </w:pPr>
          </w:p>
        </w:tc>
        <w:tc>
          <w:tcPr>
            <w:tcW w:w="513" w:type="dxa"/>
          </w:tcPr>
          <w:p w:rsidR="0065176E" w:rsidRPr="001258DC" w:rsidRDefault="0065176E" w:rsidP="001A666D">
            <w:pPr>
              <w:jc w:val="center"/>
              <w:rPr>
                <w:rFonts w:ascii="Times New Roman" w:eastAsia="Times New Roman" w:hAnsi="Times New Roman" w:cs="Times New Roman"/>
                <w:bCs/>
                <w:lang w:eastAsia="ru-RU"/>
              </w:rPr>
            </w:pPr>
          </w:p>
        </w:tc>
        <w:tc>
          <w:tcPr>
            <w:tcW w:w="522" w:type="dxa"/>
          </w:tcPr>
          <w:p w:rsidR="0065176E" w:rsidRPr="001258DC" w:rsidRDefault="0065176E" w:rsidP="001A666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95" w:type="dxa"/>
          </w:tcPr>
          <w:p w:rsidR="0065176E" w:rsidRPr="001258DC" w:rsidRDefault="0065176E" w:rsidP="001A666D">
            <w:pPr>
              <w:jc w:val="center"/>
              <w:rPr>
                <w:rFonts w:ascii="Times New Roman" w:eastAsia="Times New Roman" w:hAnsi="Times New Roman" w:cs="Times New Roman"/>
                <w:bCs/>
                <w:lang w:eastAsia="ru-RU"/>
              </w:rPr>
            </w:pPr>
          </w:p>
        </w:tc>
        <w:tc>
          <w:tcPr>
            <w:tcW w:w="513" w:type="dxa"/>
          </w:tcPr>
          <w:p w:rsidR="0065176E" w:rsidRPr="001258DC" w:rsidRDefault="0065176E" w:rsidP="001A666D">
            <w:pPr>
              <w:jc w:val="center"/>
              <w:rPr>
                <w:rFonts w:ascii="Times New Roman" w:eastAsia="Times New Roman" w:hAnsi="Times New Roman" w:cs="Times New Roman"/>
                <w:bCs/>
                <w:lang w:eastAsia="ru-RU"/>
              </w:rPr>
            </w:pPr>
          </w:p>
        </w:tc>
      </w:tr>
      <w:tr w:rsidR="0065176E" w:rsidRPr="00437704" w:rsidTr="0065176E">
        <w:trPr>
          <w:trHeight w:val="176"/>
        </w:trPr>
        <w:tc>
          <w:tcPr>
            <w:tcW w:w="2315" w:type="dxa"/>
          </w:tcPr>
          <w:p w:rsidR="0065176E" w:rsidRPr="00437704" w:rsidRDefault="0065176E" w:rsidP="001A666D">
            <w:pPr>
              <w:jc w:val="both"/>
              <w:rPr>
                <w:rFonts w:ascii="Times New Roman" w:eastAsia="Times New Roman" w:hAnsi="Times New Roman" w:cs="Times New Roman"/>
                <w:bCs/>
                <w:i/>
                <w:lang w:eastAsia="ru-RU"/>
              </w:rPr>
            </w:pPr>
            <w:r w:rsidRPr="00437704">
              <w:rPr>
                <w:rFonts w:ascii="Times New Roman" w:eastAsia="Times New Roman" w:hAnsi="Times New Roman" w:cs="Times New Roman"/>
                <w:bCs/>
                <w:i/>
                <w:lang w:eastAsia="ru-RU"/>
              </w:rPr>
              <w:t>итого</w:t>
            </w:r>
          </w:p>
        </w:tc>
        <w:tc>
          <w:tcPr>
            <w:tcW w:w="1957" w:type="dxa"/>
            <w:gridSpan w:val="2"/>
          </w:tcPr>
          <w:p w:rsidR="0065176E" w:rsidRPr="00437704" w:rsidRDefault="0065176E" w:rsidP="001A666D">
            <w:pPr>
              <w:jc w:val="both"/>
              <w:rPr>
                <w:rFonts w:ascii="Times New Roman" w:eastAsia="Times New Roman" w:hAnsi="Times New Roman" w:cs="Times New Roman"/>
                <w:bCs/>
                <w:lang w:eastAsia="ru-RU"/>
              </w:rPr>
            </w:pPr>
          </w:p>
        </w:tc>
        <w:tc>
          <w:tcPr>
            <w:tcW w:w="561" w:type="dxa"/>
          </w:tcPr>
          <w:p w:rsidR="0065176E" w:rsidRPr="00437704" w:rsidRDefault="0065176E" w:rsidP="001A666D">
            <w:pP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29</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30</w:t>
            </w: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32</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32</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33</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156</w:t>
            </w:r>
          </w:p>
        </w:tc>
        <w:tc>
          <w:tcPr>
            <w:tcW w:w="508" w:type="dxa"/>
          </w:tcPr>
          <w:p w:rsidR="0065176E" w:rsidRPr="001258DC" w:rsidRDefault="0065176E" w:rsidP="001A666D">
            <w:pPr>
              <w:jc w:val="center"/>
              <w:rPr>
                <w:rFonts w:ascii="Times New Roman" w:eastAsia="Times New Roman" w:hAnsi="Times New Roman" w:cs="Times New Roman"/>
                <w:bCs/>
                <w:lang w:eastAsia="ru-RU"/>
              </w:rPr>
            </w:pPr>
          </w:p>
        </w:tc>
        <w:tc>
          <w:tcPr>
            <w:tcW w:w="513" w:type="dxa"/>
          </w:tcPr>
          <w:p w:rsidR="0065176E" w:rsidRPr="001258DC" w:rsidRDefault="0065176E" w:rsidP="001A666D">
            <w:pPr>
              <w:jc w:val="center"/>
              <w:rPr>
                <w:rFonts w:ascii="Times New Roman" w:eastAsia="Times New Roman" w:hAnsi="Times New Roman" w:cs="Times New Roman"/>
                <w:bCs/>
                <w:lang w:eastAsia="ru-RU"/>
              </w:rPr>
            </w:pPr>
          </w:p>
        </w:tc>
        <w:tc>
          <w:tcPr>
            <w:tcW w:w="522" w:type="dxa"/>
          </w:tcPr>
          <w:p w:rsidR="0065176E" w:rsidRPr="001258DC" w:rsidRDefault="0065176E" w:rsidP="001A666D">
            <w:pPr>
              <w:jc w:val="center"/>
              <w:rPr>
                <w:rFonts w:ascii="Times New Roman" w:eastAsia="Times New Roman" w:hAnsi="Times New Roman" w:cs="Times New Roman"/>
                <w:bCs/>
                <w:lang w:eastAsia="ru-RU"/>
              </w:rPr>
            </w:pPr>
          </w:p>
        </w:tc>
        <w:tc>
          <w:tcPr>
            <w:tcW w:w="595" w:type="dxa"/>
          </w:tcPr>
          <w:p w:rsidR="0065176E" w:rsidRPr="001258DC" w:rsidRDefault="0065176E" w:rsidP="001A666D">
            <w:pPr>
              <w:jc w:val="center"/>
              <w:rPr>
                <w:rFonts w:ascii="Times New Roman" w:eastAsia="Times New Roman" w:hAnsi="Times New Roman" w:cs="Times New Roman"/>
                <w:bCs/>
                <w:lang w:eastAsia="ru-RU"/>
              </w:rPr>
            </w:pPr>
          </w:p>
        </w:tc>
        <w:tc>
          <w:tcPr>
            <w:tcW w:w="513" w:type="dxa"/>
          </w:tcPr>
          <w:p w:rsidR="0065176E" w:rsidRPr="001258DC" w:rsidRDefault="0065176E" w:rsidP="001A666D">
            <w:pPr>
              <w:jc w:val="center"/>
              <w:rPr>
                <w:rFonts w:ascii="Times New Roman" w:eastAsia="Times New Roman" w:hAnsi="Times New Roman" w:cs="Times New Roman"/>
                <w:bCs/>
                <w:lang w:eastAsia="ru-RU"/>
              </w:rPr>
            </w:pPr>
          </w:p>
        </w:tc>
      </w:tr>
      <w:tr w:rsidR="0065176E" w:rsidRPr="00437704" w:rsidTr="0065176E">
        <w:trPr>
          <w:trHeight w:val="195"/>
        </w:trPr>
        <w:tc>
          <w:tcPr>
            <w:tcW w:w="4272" w:type="dxa"/>
            <w:gridSpan w:val="3"/>
          </w:tcPr>
          <w:p w:rsidR="0065176E" w:rsidRPr="00437704" w:rsidRDefault="0065176E" w:rsidP="001A666D">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Максимально допустимая недельная нагрузка</w:t>
            </w:r>
          </w:p>
        </w:tc>
        <w:tc>
          <w:tcPr>
            <w:tcW w:w="56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29</w:t>
            </w:r>
          </w:p>
        </w:tc>
        <w:tc>
          <w:tcPr>
            <w:tcW w:w="559" w:type="dxa"/>
            <w:gridSpan w:val="2"/>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30</w:t>
            </w:r>
          </w:p>
        </w:tc>
        <w:tc>
          <w:tcPr>
            <w:tcW w:w="581"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32</w:t>
            </w:r>
          </w:p>
        </w:tc>
        <w:tc>
          <w:tcPr>
            <w:tcW w:w="634"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33</w:t>
            </w:r>
          </w:p>
        </w:tc>
        <w:tc>
          <w:tcPr>
            <w:tcW w:w="598"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33</w:t>
            </w:r>
          </w:p>
        </w:tc>
        <w:tc>
          <w:tcPr>
            <w:tcW w:w="826" w:type="dxa"/>
          </w:tcPr>
          <w:p w:rsidR="0065176E" w:rsidRPr="00437704" w:rsidRDefault="0065176E" w:rsidP="001A666D">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157</w:t>
            </w:r>
          </w:p>
        </w:tc>
        <w:tc>
          <w:tcPr>
            <w:tcW w:w="508" w:type="dxa"/>
          </w:tcPr>
          <w:p w:rsidR="0065176E" w:rsidRPr="00437704" w:rsidRDefault="0065176E" w:rsidP="001A666D">
            <w:pPr>
              <w:jc w:val="center"/>
              <w:rPr>
                <w:rFonts w:ascii="Times New Roman" w:eastAsia="Times New Roman" w:hAnsi="Times New Roman" w:cs="Times New Roman"/>
                <w:bCs/>
                <w:lang w:eastAsia="ru-RU"/>
              </w:rPr>
            </w:pPr>
          </w:p>
        </w:tc>
        <w:tc>
          <w:tcPr>
            <w:tcW w:w="513" w:type="dxa"/>
          </w:tcPr>
          <w:p w:rsidR="0065176E" w:rsidRPr="00437704" w:rsidRDefault="0065176E" w:rsidP="001A666D">
            <w:pPr>
              <w:jc w:val="center"/>
              <w:rPr>
                <w:rFonts w:ascii="Times New Roman" w:eastAsia="Times New Roman" w:hAnsi="Times New Roman" w:cs="Times New Roman"/>
                <w:bCs/>
                <w:lang w:eastAsia="ru-RU"/>
              </w:rPr>
            </w:pPr>
          </w:p>
        </w:tc>
        <w:tc>
          <w:tcPr>
            <w:tcW w:w="522" w:type="dxa"/>
          </w:tcPr>
          <w:p w:rsidR="0065176E" w:rsidRPr="00437704" w:rsidRDefault="0065176E" w:rsidP="001A666D">
            <w:pPr>
              <w:jc w:val="center"/>
              <w:rPr>
                <w:rFonts w:ascii="Times New Roman" w:eastAsia="Times New Roman" w:hAnsi="Times New Roman" w:cs="Times New Roman"/>
                <w:bCs/>
                <w:lang w:eastAsia="ru-RU"/>
              </w:rPr>
            </w:pPr>
          </w:p>
        </w:tc>
        <w:tc>
          <w:tcPr>
            <w:tcW w:w="595" w:type="dxa"/>
          </w:tcPr>
          <w:p w:rsidR="0065176E" w:rsidRPr="00437704" w:rsidRDefault="0065176E" w:rsidP="001A666D">
            <w:pPr>
              <w:jc w:val="center"/>
              <w:rPr>
                <w:rFonts w:ascii="Times New Roman" w:eastAsia="Times New Roman" w:hAnsi="Times New Roman" w:cs="Times New Roman"/>
                <w:bCs/>
                <w:lang w:eastAsia="ru-RU"/>
              </w:rPr>
            </w:pPr>
          </w:p>
        </w:tc>
        <w:tc>
          <w:tcPr>
            <w:tcW w:w="513" w:type="dxa"/>
          </w:tcPr>
          <w:p w:rsidR="0065176E" w:rsidRPr="00437704" w:rsidRDefault="0065176E" w:rsidP="001A666D">
            <w:pPr>
              <w:jc w:val="center"/>
              <w:rPr>
                <w:rFonts w:ascii="Times New Roman" w:eastAsia="Times New Roman" w:hAnsi="Times New Roman" w:cs="Times New Roman"/>
                <w:bCs/>
                <w:lang w:eastAsia="ru-RU"/>
              </w:rPr>
            </w:pPr>
          </w:p>
        </w:tc>
      </w:tr>
    </w:tbl>
    <w:p w:rsidR="00135FF8" w:rsidRPr="001A666D" w:rsidRDefault="00135FF8" w:rsidP="00135FF8">
      <w:pPr>
        <w:autoSpaceDE w:val="0"/>
        <w:spacing w:after="0" w:line="100" w:lineRule="atLeast"/>
        <w:jc w:val="both"/>
        <w:rPr>
          <w:rFonts w:ascii="Times New Roman" w:eastAsia="Times New Roman" w:hAnsi="Times New Roman" w:cs="Times New Roman"/>
          <w:sz w:val="24"/>
          <w:szCs w:val="24"/>
          <w:lang w:eastAsia="ru-RU"/>
        </w:rPr>
      </w:pPr>
    </w:p>
    <w:p w:rsidR="001A666D" w:rsidRPr="001A666D" w:rsidRDefault="001A666D" w:rsidP="001A666D">
      <w:pPr>
        <w:autoSpaceDE w:val="0"/>
        <w:spacing w:after="0" w:line="100" w:lineRule="atLeast"/>
        <w:jc w:val="both"/>
        <w:rPr>
          <w:rFonts w:ascii="Times New Roman" w:eastAsia="Times New Roman" w:hAnsi="Times New Roman" w:cs="Times New Roman"/>
          <w:sz w:val="24"/>
          <w:szCs w:val="24"/>
          <w:lang w:eastAsia="ru-RU"/>
        </w:rPr>
      </w:pP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lastRenderedPageBreak/>
        <w:t xml:space="preserve">По всем учебным предметам обязательной части учебного плана обязательна промежуточная аттестация. Сроки, время проведения промежуточной аттестации закрепляются приказом директора по школе, формы и даты проведения по классам и предметам указаны ежегодно в приказе директора на каждый учебный предмет отдельно. Формами организации промежуточной аттестации будут являться: </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1. Контрольная работа - КР</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2. Тестирование - Т</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3. Контрольный диктант - КД</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4. Комплексная контрольная работа - ККР</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5. Защита проекта, исследовательской работы - ЗП </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6. Выставка творческих работ - ТР</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7. Сдача нормативов - СН</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8. </w:t>
      </w:r>
      <w:r w:rsidR="004B7C43">
        <w:rPr>
          <w:rFonts w:ascii="Times New Roman" w:eastAsia="Times New Roman" w:hAnsi="Times New Roman" w:cs="Times New Roman"/>
          <w:sz w:val="24"/>
          <w:szCs w:val="24"/>
          <w:lang w:eastAsia="ru-RU"/>
        </w:rPr>
        <w:t>Годовая отметка - ГО</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9. Проверочная работа - ПР</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10. Зачет - З</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11. Контрольные задания - КЗ</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12. Диагностическая работа – ДР</w:t>
      </w:r>
    </w:p>
    <w:p w:rsidR="001A666D" w:rsidRPr="001A666D" w:rsidRDefault="001A666D" w:rsidP="001A666D">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13. Контроль техники чтения - ТЧ</w:t>
      </w:r>
    </w:p>
    <w:p w:rsidR="001A666D" w:rsidRPr="001A666D" w:rsidRDefault="001A666D" w:rsidP="001A666D">
      <w:pPr>
        <w:spacing w:after="0" w:line="240" w:lineRule="auto"/>
        <w:rPr>
          <w:rFonts w:ascii="Times New Roman" w:eastAsia="Times New Roman" w:hAnsi="Times New Roman" w:cs="Times New Roman"/>
          <w:sz w:val="24"/>
          <w:szCs w:val="24"/>
          <w:lang w:eastAsia="ru-RU"/>
        </w:rPr>
      </w:pPr>
    </w:p>
    <w:p w:rsidR="001A666D" w:rsidRDefault="001A666D" w:rsidP="001258DC">
      <w:pPr>
        <w:spacing w:after="0"/>
        <w:rPr>
          <w:rFonts w:ascii="Times New Roman" w:hAnsi="Times New Roman" w:cs="Times New Roman"/>
        </w:rPr>
      </w:pPr>
    </w:p>
    <w:p w:rsidR="001A666D" w:rsidRDefault="001A666D" w:rsidP="001258DC">
      <w:pPr>
        <w:spacing w:after="0"/>
        <w:rPr>
          <w:rFonts w:ascii="Times New Roman" w:hAnsi="Times New Roman" w:cs="Times New Roman"/>
        </w:rPr>
      </w:pPr>
    </w:p>
    <w:p w:rsidR="003D1E80" w:rsidRPr="001A666D" w:rsidRDefault="003D1E80" w:rsidP="003D1E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A666D">
        <w:rPr>
          <w:rFonts w:ascii="Times New Roman" w:eastAsia="Times New Roman" w:hAnsi="Times New Roman" w:cs="Times New Roman"/>
          <w:sz w:val="24"/>
          <w:szCs w:val="24"/>
          <w:lang w:eastAsia="ru-RU"/>
        </w:rPr>
        <w:t xml:space="preserve">неурочная деятельность организуется по основным направлениям развития личности: духовно-нравственное, социальное, </w:t>
      </w:r>
      <w:proofErr w:type="spellStart"/>
      <w:r w:rsidRPr="001A666D">
        <w:rPr>
          <w:rFonts w:ascii="Times New Roman" w:eastAsia="Times New Roman" w:hAnsi="Times New Roman" w:cs="Times New Roman"/>
          <w:sz w:val="24"/>
          <w:szCs w:val="24"/>
          <w:lang w:eastAsia="ru-RU"/>
        </w:rPr>
        <w:t>общеинтеллектуальное</w:t>
      </w:r>
      <w:proofErr w:type="spellEnd"/>
      <w:r w:rsidRPr="001A666D">
        <w:rPr>
          <w:rFonts w:ascii="Times New Roman" w:eastAsia="Times New Roman" w:hAnsi="Times New Roman" w:cs="Times New Roman"/>
          <w:sz w:val="24"/>
          <w:szCs w:val="24"/>
          <w:lang w:eastAsia="ru-RU"/>
        </w:rPr>
        <w:t xml:space="preserve">, общекультурное, спортивно-оздоровительное. </w:t>
      </w:r>
      <w:proofErr w:type="gramStart"/>
      <w:r w:rsidRPr="001A666D">
        <w:rPr>
          <w:rFonts w:ascii="Times New Roman" w:eastAsia="Times New Roman" w:hAnsi="Times New Roman" w:cs="Times New Roman"/>
          <w:sz w:val="24"/>
          <w:szCs w:val="24"/>
          <w:lang w:eastAsia="ru-RU"/>
        </w:rPr>
        <w:t>Содержание занятий формируется с учетом пожеланий учащихся и их родителей (законных представителей) и осуществляется посредством различных форм организаций, отличных от урочной системы обучения, таких как курсы, экскурсии, кружки, секции, конференции, школьные научные общества, олимпиады, конкурсы, соревнования, поисковые и научные исследования, общественно полезные практики.</w:t>
      </w:r>
      <w:proofErr w:type="gramEnd"/>
    </w:p>
    <w:p w:rsidR="003D1E80" w:rsidRPr="001A666D" w:rsidRDefault="003D1E80" w:rsidP="003D1E80">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Для оценивания результатов внеурочной деятельности используется технология «Портфолио».</w:t>
      </w:r>
    </w:p>
    <w:p w:rsidR="003D1E80" w:rsidRPr="001A666D" w:rsidRDefault="003D1E80" w:rsidP="003D1E80">
      <w:pPr>
        <w:autoSpaceDE w:val="0"/>
        <w:spacing w:after="0" w:line="100" w:lineRule="atLeast"/>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Цели внеурочной деятельности на ступени основного общего образования:</w:t>
      </w:r>
    </w:p>
    <w:p w:rsidR="003D1E80" w:rsidRPr="001A666D" w:rsidRDefault="003D1E80" w:rsidP="003D1E80">
      <w:pPr>
        <w:numPr>
          <w:ilvl w:val="0"/>
          <w:numId w:val="7"/>
        </w:numPr>
        <w:autoSpaceDE w:val="0"/>
        <w:spacing w:after="0" w:line="100" w:lineRule="atLeast"/>
        <w:contextualSpacing/>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Создание условий для проявления и развития ребенком своих интересов</w:t>
      </w:r>
    </w:p>
    <w:p w:rsidR="003D1E80" w:rsidRPr="001A666D" w:rsidRDefault="003D1E80" w:rsidP="003D1E80">
      <w:pPr>
        <w:numPr>
          <w:ilvl w:val="0"/>
          <w:numId w:val="7"/>
        </w:numPr>
        <w:autoSpaceDE w:val="0"/>
        <w:spacing w:after="0" w:line="100" w:lineRule="atLeast"/>
        <w:contextualSpacing/>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Свободного выбора, постижения духовно-нравственных ценностей и культурных традиций</w:t>
      </w:r>
    </w:p>
    <w:p w:rsidR="003D1E80" w:rsidRPr="001A666D" w:rsidRDefault="003D1E80" w:rsidP="003D1E80">
      <w:pPr>
        <w:numPr>
          <w:ilvl w:val="0"/>
          <w:numId w:val="7"/>
        </w:numPr>
        <w:autoSpaceDE w:val="0"/>
        <w:spacing w:after="0" w:line="100" w:lineRule="atLeast"/>
        <w:contextualSpacing/>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Воспитание и социализация духовно-нравственной личности.</w:t>
      </w:r>
    </w:p>
    <w:p w:rsidR="003D1E80" w:rsidRPr="001A666D" w:rsidRDefault="003D1E80" w:rsidP="003D1E80">
      <w:pPr>
        <w:autoSpaceDE w:val="0"/>
        <w:spacing w:after="0" w:line="100" w:lineRule="atLeast"/>
        <w:jc w:val="both"/>
        <w:rPr>
          <w:rFonts w:ascii="Times New Roman" w:eastAsia="Times New Roman" w:hAnsi="Times New Roman" w:cs="Times New Roman"/>
          <w:sz w:val="24"/>
          <w:szCs w:val="24"/>
          <w:lang w:eastAsia="ru-RU"/>
        </w:rPr>
      </w:pPr>
      <w:proofErr w:type="gramStart"/>
      <w:r w:rsidRPr="001A666D">
        <w:rPr>
          <w:rFonts w:ascii="Times New Roman" w:eastAsia="Times New Roman" w:hAnsi="Times New Roman" w:cs="Times New Roman"/>
          <w:sz w:val="24"/>
          <w:szCs w:val="24"/>
          <w:lang w:eastAsia="ru-RU"/>
        </w:rPr>
        <w:t>Содержание занятий, предусмотренных как внеурочная деятельность, направлены на реализацию различных форм,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roofErr w:type="gramEnd"/>
    </w:p>
    <w:p w:rsidR="003D1E80" w:rsidRPr="001A666D" w:rsidRDefault="003D1E80" w:rsidP="003D1E80">
      <w:pPr>
        <w:autoSpaceDE w:val="0"/>
        <w:spacing w:after="0" w:line="100" w:lineRule="atLeast"/>
        <w:jc w:val="both"/>
        <w:rPr>
          <w:rFonts w:ascii="Times New Roman" w:eastAsia="Times New Roman" w:hAnsi="Times New Roman" w:cs="Times New Roman"/>
          <w:sz w:val="24"/>
          <w:szCs w:val="24"/>
          <w:lang w:eastAsia="ru-RU"/>
        </w:rPr>
      </w:pPr>
      <w:proofErr w:type="gramStart"/>
      <w:r w:rsidRPr="001A666D">
        <w:rPr>
          <w:rFonts w:ascii="Times New Roman" w:eastAsia="Times New Roman" w:hAnsi="Times New Roman" w:cs="Times New Roman"/>
          <w:sz w:val="24"/>
          <w:szCs w:val="24"/>
          <w:lang w:eastAsia="ru-RU"/>
        </w:rPr>
        <w:t xml:space="preserve">Внеурочная деятельность осуществляется на основании годового плана внеурочной деятельности, воспитательной работы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roofErr w:type="gramEnd"/>
    </w:p>
    <w:tbl>
      <w:tblPr>
        <w:tblW w:w="10207"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7513"/>
      </w:tblGrid>
      <w:tr w:rsidR="003D1E80" w:rsidRPr="001A666D" w:rsidTr="00D368DB">
        <w:trPr>
          <w:trHeight w:hRule="exact" w:val="463"/>
        </w:trPr>
        <w:tc>
          <w:tcPr>
            <w:tcW w:w="2694" w:type="dxa"/>
            <w:vMerge w:val="restart"/>
          </w:tcPr>
          <w:p w:rsidR="003D1E80" w:rsidRPr="001A666D" w:rsidRDefault="003D1E80" w:rsidP="00D368DB">
            <w:pPr>
              <w:widowControl w:val="0"/>
              <w:spacing w:after="0" w:line="240" w:lineRule="auto"/>
              <w:ind w:right="-99"/>
              <w:jc w:val="both"/>
              <w:rPr>
                <w:rFonts w:ascii="Times New Roman" w:eastAsia="Times New Roman" w:hAnsi="Times New Roman" w:cs="Times New Roman"/>
                <w:sz w:val="24"/>
                <w:szCs w:val="24"/>
                <w:lang w:val="en-US" w:eastAsia="ru-RU"/>
              </w:rPr>
            </w:pPr>
            <w:proofErr w:type="spellStart"/>
            <w:r w:rsidRPr="001A666D">
              <w:rPr>
                <w:rFonts w:ascii="Times New Roman" w:eastAsia="Times New Roman" w:hAnsi="Times New Roman" w:cs="Times New Roman"/>
                <w:sz w:val="24"/>
                <w:szCs w:val="24"/>
                <w:lang w:val="en-US" w:eastAsia="ru-RU"/>
              </w:rPr>
              <w:t>Направления</w:t>
            </w:r>
            <w:proofErr w:type="spellEnd"/>
            <w:r w:rsidRPr="001A666D">
              <w:rPr>
                <w:rFonts w:ascii="Times New Roman" w:eastAsia="Times New Roman" w:hAnsi="Times New Roman" w:cs="Times New Roman"/>
                <w:sz w:val="24"/>
                <w:szCs w:val="24"/>
                <w:lang w:val="en-US" w:eastAsia="ru-RU"/>
              </w:rPr>
              <w:t xml:space="preserve"> </w:t>
            </w:r>
            <w:proofErr w:type="spellStart"/>
            <w:r w:rsidRPr="001A666D">
              <w:rPr>
                <w:rFonts w:ascii="Times New Roman" w:eastAsia="Times New Roman" w:hAnsi="Times New Roman" w:cs="Times New Roman"/>
                <w:sz w:val="24"/>
                <w:szCs w:val="24"/>
                <w:lang w:val="en-US" w:eastAsia="ru-RU"/>
              </w:rPr>
              <w:t>внеурочной</w:t>
            </w:r>
            <w:proofErr w:type="spellEnd"/>
            <w:r w:rsidRPr="001A666D">
              <w:rPr>
                <w:rFonts w:ascii="Times New Roman" w:eastAsia="Times New Roman" w:hAnsi="Times New Roman" w:cs="Times New Roman"/>
                <w:sz w:val="24"/>
                <w:szCs w:val="24"/>
                <w:lang w:val="en-US" w:eastAsia="ru-RU"/>
              </w:rPr>
              <w:t xml:space="preserve"> </w:t>
            </w:r>
            <w:proofErr w:type="spellStart"/>
            <w:r w:rsidRPr="001A666D">
              <w:rPr>
                <w:rFonts w:ascii="Times New Roman" w:eastAsia="Times New Roman" w:hAnsi="Times New Roman" w:cs="Times New Roman"/>
                <w:sz w:val="24"/>
                <w:szCs w:val="24"/>
                <w:lang w:val="en-US" w:eastAsia="ru-RU"/>
              </w:rPr>
              <w:t>деятельности</w:t>
            </w:r>
            <w:proofErr w:type="spellEnd"/>
          </w:p>
        </w:tc>
        <w:tc>
          <w:tcPr>
            <w:tcW w:w="7513" w:type="dxa"/>
            <w:vMerge w:val="restart"/>
          </w:tcPr>
          <w:p w:rsidR="003D1E80" w:rsidRPr="001A666D" w:rsidRDefault="003D1E80" w:rsidP="00D368DB">
            <w:pPr>
              <w:widowControl w:val="0"/>
              <w:spacing w:after="0" w:line="240" w:lineRule="auto"/>
              <w:ind w:right="122"/>
              <w:rPr>
                <w:rFonts w:ascii="Times New Roman" w:eastAsia="Times New Roman" w:hAnsi="Times New Roman" w:cs="Times New Roman"/>
                <w:sz w:val="24"/>
                <w:szCs w:val="24"/>
                <w:lang w:val="en-US" w:eastAsia="ru-RU"/>
              </w:rPr>
            </w:pPr>
            <w:proofErr w:type="spellStart"/>
            <w:r w:rsidRPr="001A666D">
              <w:rPr>
                <w:rFonts w:ascii="Times New Roman" w:eastAsia="Times New Roman" w:hAnsi="Times New Roman" w:cs="Times New Roman"/>
                <w:sz w:val="24"/>
                <w:szCs w:val="24"/>
                <w:lang w:val="en-US" w:eastAsia="ru-RU"/>
              </w:rPr>
              <w:t>Формы</w:t>
            </w:r>
            <w:proofErr w:type="spellEnd"/>
            <w:r w:rsidRPr="001A666D">
              <w:rPr>
                <w:rFonts w:ascii="Times New Roman" w:eastAsia="Times New Roman" w:hAnsi="Times New Roman" w:cs="Times New Roman"/>
                <w:sz w:val="24"/>
                <w:szCs w:val="24"/>
                <w:lang w:val="en-US" w:eastAsia="ru-RU"/>
              </w:rPr>
              <w:t xml:space="preserve"> </w:t>
            </w:r>
            <w:proofErr w:type="spellStart"/>
            <w:r w:rsidRPr="001A666D">
              <w:rPr>
                <w:rFonts w:ascii="Times New Roman" w:eastAsia="Times New Roman" w:hAnsi="Times New Roman" w:cs="Times New Roman"/>
                <w:sz w:val="24"/>
                <w:szCs w:val="24"/>
                <w:lang w:val="en-US" w:eastAsia="ru-RU"/>
              </w:rPr>
              <w:t>внеурочной</w:t>
            </w:r>
            <w:proofErr w:type="spellEnd"/>
            <w:r w:rsidRPr="001A666D">
              <w:rPr>
                <w:rFonts w:ascii="Times New Roman" w:eastAsia="Times New Roman" w:hAnsi="Times New Roman" w:cs="Times New Roman"/>
                <w:sz w:val="24"/>
                <w:szCs w:val="24"/>
                <w:lang w:val="en-US" w:eastAsia="ru-RU"/>
              </w:rPr>
              <w:t xml:space="preserve"> </w:t>
            </w:r>
            <w:proofErr w:type="spellStart"/>
            <w:r w:rsidRPr="001A666D">
              <w:rPr>
                <w:rFonts w:ascii="Times New Roman" w:eastAsia="Times New Roman" w:hAnsi="Times New Roman" w:cs="Times New Roman"/>
                <w:sz w:val="24"/>
                <w:szCs w:val="24"/>
                <w:lang w:val="en-US" w:eastAsia="ru-RU"/>
              </w:rPr>
              <w:t>деятельности</w:t>
            </w:r>
            <w:proofErr w:type="spellEnd"/>
          </w:p>
        </w:tc>
      </w:tr>
      <w:tr w:rsidR="003D1E80" w:rsidRPr="001A666D" w:rsidTr="00D368DB">
        <w:trPr>
          <w:trHeight w:hRule="exact" w:val="336"/>
        </w:trPr>
        <w:tc>
          <w:tcPr>
            <w:tcW w:w="2694" w:type="dxa"/>
            <w:vMerge/>
          </w:tcPr>
          <w:p w:rsidR="003D1E80" w:rsidRPr="001A666D" w:rsidRDefault="003D1E80" w:rsidP="00D368DB">
            <w:pPr>
              <w:spacing w:after="0" w:line="240" w:lineRule="auto"/>
              <w:rPr>
                <w:rFonts w:ascii="Times New Roman" w:eastAsia="Times New Roman" w:hAnsi="Times New Roman" w:cs="Times New Roman"/>
                <w:sz w:val="24"/>
                <w:szCs w:val="24"/>
                <w:lang w:eastAsia="ru-RU"/>
              </w:rPr>
            </w:pPr>
          </w:p>
        </w:tc>
        <w:tc>
          <w:tcPr>
            <w:tcW w:w="7513" w:type="dxa"/>
            <w:vMerge/>
          </w:tcPr>
          <w:p w:rsidR="003D1E80" w:rsidRPr="001A666D" w:rsidRDefault="003D1E80" w:rsidP="00D368DB">
            <w:pPr>
              <w:spacing w:after="0" w:line="240" w:lineRule="auto"/>
              <w:rPr>
                <w:rFonts w:ascii="Times New Roman" w:eastAsia="Times New Roman" w:hAnsi="Times New Roman" w:cs="Times New Roman"/>
                <w:sz w:val="24"/>
                <w:szCs w:val="24"/>
                <w:lang w:eastAsia="ru-RU"/>
              </w:rPr>
            </w:pPr>
          </w:p>
        </w:tc>
      </w:tr>
      <w:tr w:rsidR="003D1E80" w:rsidRPr="001A666D" w:rsidTr="00D368DB">
        <w:trPr>
          <w:trHeight w:hRule="exact" w:val="85"/>
        </w:trPr>
        <w:tc>
          <w:tcPr>
            <w:tcW w:w="2694" w:type="dxa"/>
            <w:vMerge/>
          </w:tcPr>
          <w:p w:rsidR="003D1E80" w:rsidRPr="001A666D" w:rsidRDefault="003D1E80" w:rsidP="00D368DB">
            <w:pPr>
              <w:spacing w:after="0" w:line="240" w:lineRule="auto"/>
              <w:rPr>
                <w:rFonts w:ascii="Times New Roman" w:eastAsia="Times New Roman" w:hAnsi="Times New Roman" w:cs="Times New Roman"/>
                <w:sz w:val="24"/>
                <w:szCs w:val="24"/>
                <w:lang w:eastAsia="ru-RU"/>
              </w:rPr>
            </w:pPr>
          </w:p>
        </w:tc>
        <w:tc>
          <w:tcPr>
            <w:tcW w:w="7513" w:type="dxa"/>
            <w:vMerge/>
          </w:tcPr>
          <w:p w:rsidR="003D1E80" w:rsidRPr="001A666D" w:rsidRDefault="003D1E80" w:rsidP="00D368DB">
            <w:pPr>
              <w:spacing w:after="0" w:line="240" w:lineRule="auto"/>
              <w:rPr>
                <w:rFonts w:ascii="Times New Roman" w:eastAsia="Times New Roman" w:hAnsi="Times New Roman" w:cs="Times New Roman"/>
                <w:sz w:val="24"/>
                <w:szCs w:val="24"/>
                <w:lang w:eastAsia="ru-RU"/>
              </w:rPr>
            </w:pPr>
          </w:p>
        </w:tc>
      </w:tr>
      <w:tr w:rsidR="003D1E80" w:rsidRPr="001A666D" w:rsidTr="00D368DB">
        <w:trPr>
          <w:trHeight w:val="869"/>
        </w:trPr>
        <w:tc>
          <w:tcPr>
            <w:tcW w:w="2694" w:type="dxa"/>
            <w:vMerge w:val="restart"/>
          </w:tcPr>
          <w:p w:rsidR="003D1E80" w:rsidRPr="001A666D" w:rsidRDefault="003D1E80" w:rsidP="00D368DB">
            <w:pPr>
              <w:widowControl w:val="0"/>
              <w:spacing w:after="0" w:line="240" w:lineRule="auto"/>
              <w:ind w:right="63"/>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Физкультурн</w:t>
            </w:r>
            <w:proofErr w:type="gramStart"/>
            <w:r w:rsidRPr="001A666D">
              <w:rPr>
                <w:rFonts w:ascii="Times New Roman" w:eastAsia="Times New Roman" w:hAnsi="Times New Roman" w:cs="Times New Roman"/>
                <w:sz w:val="24"/>
                <w:szCs w:val="24"/>
                <w:lang w:eastAsia="ru-RU"/>
              </w:rPr>
              <w:t>о-</w:t>
            </w:r>
            <w:proofErr w:type="gramEnd"/>
            <w:r w:rsidRPr="001A666D">
              <w:rPr>
                <w:rFonts w:ascii="Times New Roman" w:eastAsia="Times New Roman" w:hAnsi="Times New Roman" w:cs="Times New Roman"/>
                <w:sz w:val="24"/>
                <w:szCs w:val="24"/>
                <w:lang w:eastAsia="ru-RU"/>
              </w:rPr>
              <w:t xml:space="preserve"> спортивное и оздоровительное</w:t>
            </w:r>
          </w:p>
        </w:tc>
        <w:tc>
          <w:tcPr>
            <w:tcW w:w="7513" w:type="dxa"/>
            <w:vMerge w:val="restart"/>
          </w:tcPr>
          <w:p w:rsidR="003D1E80" w:rsidRPr="001A666D" w:rsidRDefault="003D1E80" w:rsidP="00D368DB">
            <w:pPr>
              <w:widowControl w:val="0"/>
              <w:spacing w:after="0" w:line="240" w:lineRule="auto"/>
              <w:ind w:right="75"/>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Соревнования, игры, физкультурн</w:t>
            </w:r>
            <w:proofErr w:type="gramStart"/>
            <w:r w:rsidRPr="001A666D">
              <w:rPr>
                <w:rFonts w:ascii="Times New Roman" w:eastAsia="Times New Roman" w:hAnsi="Times New Roman" w:cs="Times New Roman"/>
                <w:sz w:val="24"/>
                <w:szCs w:val="24"/>
                <w:lang w:eastAsia="ru-RU"/>
              </w:rPr>
              <w:t>о-</w:t>
            </w:r>
            <w:proofErr w:type="gramEnd"/>
            <w:r w:rsidRPr="001A666D">
              <w:rPr>
                <w:rFonts w:ascii="Times New Roman" w:eastAsia="Times New Roman" w:hAnsi="Times New Roman" w:cs="Times New Roman"/>
                <w:sz w:val="24"/>
                <w:szCs w:val="24"/>
                <w:lang w:eastAsia="ru-RU"/>
              </w:rPr>
              <w:t xml:space="preserve"> оздоровительные акции, просмотр фильмов</w:t>
            </w:r>
          </w:p>
          <w:p w:rsidR="003D1E80" w:rsidRPr="001A666D" w:rsidRDefault="003D1E80" w:rsidP="00D368DB">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Организация походов, экскурсий, «Дней здоровья», подвижных игр, «Весёлых стартов», </w:t>
            </w:r>
            <w:proofErr w:type="spellStart"/>
            <w:r w:rsidRPr="001A666D">
              <w:rPr>
                <w:rFonts w:ascii="Times New Roman" w:eastAsia="Times New Roman" w:hAnsi="Times New Roman" w:cs="Times New Roman"/>
                <w:sz w:val="24"/>
                <w:szCs w:val="24"/>
                <w:lang w:eastAsia="ru-RU"/>
              </w:rPr>
              <w:t>внутришкольных</w:t>
            </w:r>
            <w:proofErr w:type="spellEnd"/>
            <w:r w:rsidRPr="001A666D">
              <w:rPr>
                <w:rFonts w:ascii="Times New Roman" w:eastAsia="Times New Roman" w:hAnsi="Times New Roman" w:cs="Times New Roman"/>
                <w:sz w:val="24"/>
                <w:szCs w:val="24"/>
                <w:lang w:eastAsia="ru-RU"/>
              </w:rPr>
              <w:t xml:space="preserve"> спортивных соревнований.</w:t>
            </w:r>
          </w:p>
          <w:p w:rsidR="003D1E80" w:rsidRPr="001A666D" w:rsidRDefault="003D1E80" w:rsidP="00D368DB">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Проведение бесед по охране здоровья.</w:t>
            </w:r>
          </w:p>
          <w:p w:rsidR="003D1E80" w:rsidRPr="001A666D" w:rsidRDefault="003D1E80" w:rsidP="00D368DB">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Применение на уроках  игровых моментов, физкультминуток.</w:t>
            </w:r>
          </w:p>
          <w:p w:rsidR="003D1E80" w:rsidRPr="001A666D" w:rsidRDefault="003D1E80" w:rsidP="00D368DB">
            <w:pPr>
              <w:widowControl w:val="0"/>
              <w:spacing w:after="0" w:line="240" w:lineRule="auto"/>
              <w:ind w:right="75"/>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районных и зональных спортивных соревнованиях.</w:t>
            </w:r>
          </w:p>
        </w:tc>
      </w:tr>
      <w:tr w:rsidR="003D1E80" w:rsidRPr="001A666D" w:rsidTr="00D368DB">
        <w:trPr>
          <w:trHeight w:val="869"/>
        </w:trPr>
        <w:tc>
          <w:tcPr>
            <w:tcW w:w="2694" w:type="dxa"/>
            <w:vMerge/>
          </w:tcPr>
          <w:p w:rsidR="003D1E80" w:rsidRPr="001A666D" w:rsidRDefault="003D1E80" w:rsidP="00D368DB">
            <w:pPr>
              <w:widowControl w:val="0"/>
              <w:spacing w:after="0" w:line="240" w:lineRule="auto"/>
              <w:ind w:right="63"/>
              <w:rPr>
                <w:rFonts w:ascii="Times New Roman" w:eastAsia="Times New Roman" w:hAnsi="Times New Roman" w:cs="Times New Roman"/>
                <w:sz w:val="24"/>
                <w:szCs w:val="24"/>
                <w:lang w:eastAsia="ru-RU"/>
              </w:rPr>
            </w:pPr>
          </w:p>
        </w:tc>
        <w:tc>
          <w:tcPr>
            <w:tcW w:w="7513" w:type="dxa"/>
            <w:vMerge/>
          </w:tcPr>
          <w:p w:rsidR="003D1E80" w:rsidRPr="001A666D" w:rsidRDefault="003D1E80" w:rsidP="00D368DB">
            <w:pPr>
              <w:widowControl w:val="0"/>
              <w:spacing w:after="0" w:line="240" w:lineRule="auto"/>
              <w:ind w:right="75"/>
              <w:rPr>
                <w:rFonts w:ascii="Times New Roman" w:eastAsia="Times New Roman" w:hAnsi="Times New Roman" w:cs="Times New Roman"/>
                <w:sz w:val="24"/>
                <w:szCs w:val="24"/>
                <w:lang w:eastAsia="ru-RU"/>
              </w:rPr>
            </w:pPr>
          </w:p>
        </w:tc>
      </w:tr>
      <w:tr w:rsidR="003D1E80" w:rsidRPr="001A666D" w:rsidTr="00D368DB">
        <w:trPr>
          <w:trHeight w:val="1270"/>
        </w:trPr>
        <w:tc>
          <w:tcPr>
            <w:tcW w:w="2694" w:type="dxa"/>
          </w:tcPr>
          <w:p w:rsidR="003D1E80" w:rsidRPr="001A666D" w:rsidRDefault="003D1E80" w:rsidP="00D368DB">
            <w:pPr>
              <w:widowControl w:val="0"/>
              <w:spacing w:after="0" w:line="240" w:lineRule="auto"/>
              <w:ind w:right="123"/>
              <w:rPr>
                <w:rFonts w:ascii="Times New Roman" w:eastAsia="Times New Roman" w:hAnsi="Times New Roman" w:cs="Times New Roman"/>
                <w:sz w:val="24"/>
                <w:szCs w:val="24"/>
                <w:lang w:val="en-US" w:eastAsia="ru-RU"/>
              </w:rPr>
            </w:pPr>
            <w:proofErr w:type="spellStart"/>
            <w:r w:rsidRPr="001A666D">
              <w:rPr>
                <w:rFonts w:ascii="Times New Roman" w:eastAsia="Times New Roman" w:hAnsi="Times New Roman" w:cs="Times New Roman"/>
                <w:sz w:val="24"/>
                <w:szCs w:val="24"/>
                <w:lang w:val="en-US" w:eastAsia="ru-RU"/>
              </w:rPr>
              <w:lastRenderedPageBreak/>
              <w:t>Духовно</w:t>
            </w:r>
            <w:proofErr w:type="spellEnd"/>
            <w:r w:rsidRPr="001A666D">
              <w:rPr>
                <w:rFonts w:ascii="Times New Roman" w:eastAsia="Times New Roman" w:hAnsi="Times New Roman" w:cs="Times New Roman"/>
                <w:sz w:val="24"/>
                <w:szCs w:val="24"/>
                <w:lang w:val="en-US" w:eastAsia="ru-RU"/>
              </w:rPr>
              <w:t xml:space="preserve">- </w:t>
            </w:r>
            <w:proofErr w:type="spellStart"/>
            <w:r w:rsidRPr="001A666D">
              <w:rPr>
                <w:rFonts w:ascii="Times New Roman" w:eastAsia="Times New Roman" w:hAnsi="Times New Roman" w:cs="Times New Roman"/>
                <w:sz w:val="24"/>
                <w:szCs w:val="24"/>
                <w:lang w:val="en-US" w:eastAsia="ru-RU"/>
              </w:rPr>
              <w:t>нравственное</w:t>
            </w:r>
            <w:proofErr w:type="spellEnd"/>
          </w:p>
        </w:tc>
        <w:tc>
          <w:tcPr>
            <w:tcW w:w="7513" w:type="dxa"/>
          </w:tcPr>
          <w:p w:rsidR="003D1E80" w:rsidRPr="001A666D" w:rsidRDefault="003D1E80" w:rsidP="00D368DB">
            <w:pPr>
              <w:widowControl w:val="0"/>
              <w:spacing w:after="0" w:line="240" w:lineRule="auto"/>
              <w:ind w:right="70"/>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Беседы, работа в музее, экскурсии, просмотр фильмов, встречи с известными людьми, знакомство с историей и бытом </w:t>
            </w:r>
          </w:p>
          <w:p w:rsidR="003D1E80" w:rsidRPr="001A666D" w:rsidRDefault="003D1E80" w:rsidP="00D368DB">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 Проведение тематических классных часов, встреч, бесед;</w:t>
            </w:r>
          </w:p>
          <w:p w:rsidR="003D1E80" w:rsidRPr="001A666D" w:rsidRDefault="003D1E80" w:rsidP="00D368DB">
            <w:pPr>
              <w:widowControl w:val="0"/>
              <w:spacing w:after="0" w:line="240" w:lineRule="auto"/>
              <w:ind w:right="70"/>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конкурсах, выставках детского творчества гуманитарного цикла на уровне школы, района, края</w:t>
            </w:r>
          </w:p>
        </w:tc>
      </w:tr>
      <w:tr w:rsidR="003D1E80" w:rsidRPr="001A666D" w:rsidTr="00D368DB">
        <w:trPr>
          <w:trHeight w:hRule="exact" w:val="519"/>
        </w:trPr>
        <w:tc>
          <w:tcPr>
            <w:tcW w:w="2694" w:type="dxa"/>
            <w:vMerge w:val="restart"/>
          </w:tcPr>
          <w:p w:rsidR="003D1E80" w:rsidRPr="001A666D" w:rsidRDefault="003D1E80" w:rsidP="00D368DB">
            <w:pPr>
              <w:widowControl w:val="0"/>
              <w:spacing w:after="0" w:line="240" w:lineRule="auto"/>
              <w:ind w:right="62"/>
              <w:rPr>
                <w:rFonts w:ascii="Times New Roman" w:eastAsia="Times New Roman" w:hAnsi="Times New Roman" w:cs="Times New Roman"/>
                <w:sz w:val="24"/>
                <w:szCs w:val="24"/>
                <w:lang w:val="en-US" w:eastAsia="ru-RU"/>
              </w:rPr>
            </w:pPr>
            <w:proofErr w:type="spellStart"/>
            <w:r w:rsidRPr="001A666D">
              <w:rPr>
                <w:rFonts w:ascii="Times New Roman" w:eastAsia="Times New Roman" w:hAnsi="Times New Roman" w:cs="Times New Roman"/>
                <w:sz w:val="24"/>
                <w:szCs w:val="24"/>
                <w:lang w:val="en-US" w:eastAsia="ru-RU"/>
              </w:rPr>
              <w:t>Общеинтеллектуальное</w:t>
            </w:r>
            <w:proofErr w:type="spellEnd"/>
          </w:p>
        </w:tc>
        <w:tc>
          <w:tcPr>
            <w:tcW w:w="7513" w:type="dxa"/>
            <w:vMerge w:val="restart"/>
          </w:tcPr>
          <w:p w:rsidR="003D1E80" w:rsidRPr="001A666D" w:rsidRDefault="003D1E80" w:rsidP="00D368DB">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Предметные недели;</w:t>
            </w:r>
          </w:p>
          <w:p w:rsidR="003D1E80" w:rsidRPr="001A666D" w:rsidRDefault="003D1E80" w:rsidP="00D368DB">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Библиотечные уроки;</w:t>
            </w:r>
          </w:p>
          <w:p w:rsidR="003D1E80" w:rsidRPr="001A666D" w:rsidRDefault="003D1E80" w:rsidP="00D368DB">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конкурсы, экскурсии, олимпиады, конференции, деловые и ролевые игры и др.</w:t>
            </w:r>
          </w:p>
          <w:p w:rsidR="003D1E80" w:rsidRPr="001A666D" w:rsidRDefault="003D1E80" w:rsidP="00D368DB">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поисково-исследовательских конференциях на уровне школы, района, области.</w:t>
            </w:r>
          </w:p>
          <w:p w:rsidR="003D1E80" w:rsidRPr="001A666D" w:rsidRDefault="003D1E80" w:rsidP="00D368DB">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олимпиадах</w:t>
            </w:r>
          </w:p>
          <w:p w:rsidR="003D1E80" w:rsidRPr="001A666D" w:rsidRDefault="003D1E80" w:rsidP="00D368DB">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Разработка проектов.</w:t>
            </w:r>
          </w:p>
        </w:tc>
      </w:tr>
      <w:tr w:rsidR="003D1E80" w:rsidRPr="001A666D" w:rsidTr="00D368DB">
        <w:trPr>
          <w:trHeight w:hRule="exact" w:val="413"/>
        </w:trPr>
        <w:tc>
          <w:tcPr>
            <w:tcW w:w="2694" w:type="dxa"/>
            <w:vMerge/>
          </w:tcPr>
          <w:p w:rsidR="003D1E80" w:rsidRPr="001A666D" w:rsidRDefault="003D1E80" w:rsidP="00D368DB">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3D1E80" w:rsidRPr="001A666D" w:rsidRDefault="003D1E80" w:rsidP="00D368DB">
            <w:pPr>
              <w:widowControl w:val="0"/>
              <w:spacing w:after="0" w:line="240" w:lineRule="auto"/>
              <w:ind w:right="92"/>
              <w:rPr>
                <w:rFonts w:ascii="Times New Roman" w:eastAsia="Times New Roman" w:hAnsi="Times New Roman" w:cs="Times New Roman"/>
                <w:sz w:val="24"/>
                <w:szCs w:val="24"/>
                <w:lang w:eastAsia="ru-RU"/>
              </w:rPr>
            </w:pPr>
          </w:p>
        </w:tc>
      </w:tr>
      <w:tr w:rsidR="003D1E80" w:rsidRPr="001A666D" w:rsidTr="00D368DB">
        <w:trPr>
          <w:trHeight w:hRule="exact" w:val="555"/>
        </w:trPr>
        <w:tc>
          <w:tcPr>
            <w:tcW w:w="2694" w:type="dxa"/>
            <w:vMerge/>
          </w:tcPr>
          <w:p w:rsidR="003D1E80" w:rsidRPr="001A666D" w:rsidRDefault="003D1E80" w:rsidP="00D368DB">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3D1E80" w:rsidRPr="001A666D" w:rsidRDefault="003D1E80" w:rsidP="00D368DB">
            <w:pPr>
              <w:widowControl w:val="0"/>
              <w:spacing w:after="0" w:line="240" w:lineRule="auto"/>
              <w:ind w:right="92"/>
              <w:rPr>
                <w:rFonts w:ascii="Times New Roman" w:eastAsia="Times New Roman" w:hAnsi="Times New Roman" w:cs="Times New Roman"/>
                <w:sz w:val="24"/>
                <w:szCs w:val="24"/>
                <w:lang w:eastAsia="ru-RU"/>
              </w:rPr>
            </w:pPr>
          </w:p>
        </w:tc>
      </w:tr>
      <w:tr w:rsidR="003D1E80" w:rsidRPr="001A666D" w:rsidTr="00D368DB">
        <w:trPr>
          <w:trHeight w:hRule="exact" w:val="705"/>
        </w:trPr>
        <w:tc>
          <w:tcPr>
            <w:tcW w:w="2694" w:type="dxa"/>
            <w:vMerge/>
          </w:tcPr>
          <w:p w:rsidR="003D1E80" w:rsidRPr="001A666D" w:rsidRDefault="003D1E80" w:rsidP="00D368DB">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3D1E80" w:rsidRPr="001A666D" w:rsidRDefault="003D1E80" w:rsidP="00D368DB">
            <w:pPr>
              <w:widowControl w:val="0"/>
              <w:spacing w:after="0" w:line="240" w:lineRule="auto"/>
              <w:ind w:right="92"/>
              <w:rPr>
                <w:rFonts w:ascii="Times New Roman" w:eastAsia="Times New Roman" w:hAnsi="Times New Roman" w:cs="Times New Roman"/>
                <w:sz w:val="24"/>
                <w:szCs w:val="24"/>
                <w:lang w:eastAsia="ru-RU"/>
              </w:rPr>
            </w:pPr>
          </w:p>
        </w:tc>
      </w:tr>
      <w:tr w:rsidR="003D1E80" w:rsidRPr="001A666D" w:rsidTr="00D368DB">
        <w:trPr>
          <w:trHeight w:hRule="exact" w:val="85"/>
        </w:trPr>
        <w:tc>
          <w:tcPr>
            <w:tcW w:w="2694" w:type="dxa"/>
            <w:vMerge/>
          </w:tcPr>
          <w:p w:rsidR="003D1E80" w:rsidRPr="001A666D" w:rsidRDefault="003D1E80" w:rsidP="00D368DB">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3D1E80" w:rsidRPr="001A666D" w:rsidRDefault="003D1E80" w:rsidP="00D368DB">
            <w:pPr>
              <w:widowControl w:val="0"/>
              <w:spacing w:after="0" w:line="240" w:lineRule="auto"/>
              <w:ind w:right="92"/>
              <w:rPr>
                <w:rFonts w:ascii="Times New Roman" w:eastAsia="Times New Roman" w:hAnsi="Times New Roman" w:cs="Times New Roman"/>
                <w:sz w:val="24"/>
                <w:szCs w:val="24"/>
                <w:lang w:eastAsia="ru-RU"/>
              </w:rPr>
            </w:pPr>
          </w:p>
        </w:tc>
      </w:tr>
      <w:tr w:rsidR="003D1E80" w:rsidRPr="001A666D" w:rsidTr="00D368DB">
        <w:trPr>
          <w:trHeight w:val="687"/>
        </w:trPr>
        <w:tc>
          <w:tcPr>
            <w:tcW w:w="2694" w:type="dxa"/>
            <w:vMerge w:val="restart"/>
          </w:tcPr>
          <w:p w:rsidR="003D1E80" w:rsidRPr="001A666D" w:rsidRDefault="003D1E80" w:rsidP="00D368DB">
            <w:pPr>
              <w:widowControl w:val="0"/>
              <w:spacing w:after="0" w:line="240" w:lineRule="auto"/>
              <w:ind w:right="61"/>
              <w:rPr>
                <w:rFonts w:ascii="Times New Roman" w:eastAsia="Times New Roman" w:hAnsi="Times New Roman" w:cs="Times New Roman"/>
                <w:sz w:val="24"/>
                <w:szCs w:val="24"/>
                <w:lang w:val="en-US" w:eastAsia="ru-RU"/>
              </w:rPr>
            </w:pPr>
            <w:proofErr w:type="spellStart"/>
            <w:r w:rsidRPr="001A666D">
              <w:rPr>
                <w:rFonts w:ascii="Times New Roman" w:eastAsia="Times New Roman" w:hAnsi="Times New Roman" w:cs="Times New Roman"/>
                <w:sz w:val="24"/>
                <w:szCs w:val="24"/>
                <w:lang w:val="en-US" w:eastAsia="ru-RU"/>
              </w:rPr>
              <w:t>Общекультурное</w:t>
            </w:r>
            <w:proofErr w:type="spellEnd"/>
          </w:p>
        </w:tc>
        <w:tc>
          <w:tcPr>
            <w:tcW w:w="7513" w:type="dxa"/>
            <w:vMerge w:val="restart"/>
          </w:tcPr>
          <w:p w:rsidR="003D1E80" w:rsidRPr="001A666D" w:rsidRDefault="003D1E80" w:rsidP="00D368DB">
            <w:pPr>
              <w:shd w:val="clear" w:color="auto" w:fill="FFFFFF"/>
              <w:spacing w:after="0" w:line="240" w:lineRule="auto"/>
              <w:rPr>
                <w:rFonts w:ascii="Times New Roman" w:eastAsia="Times New Roman" w:hAnsi="Times New Roman" w:cs="Times New Roman"/>
                <w:sz w:val="24"/>
                <w:szCs w:val="24"/>
                <w:lang w:eastAsia="ru-RU"/>
              </w:rPr>
            </w:pPr>
            <w:r w:rsidRPr="001A666D">
              <w:rPr>
                <w:rFonts w:ascii="Calibri" w:eastAsia="Times New Roman" w:hAnsi="Calibri" w:cs="Times New Roman"/>
                <w:lang w:eastAsia="ru-RU"/>
              </w:rPr>
              <w:t xml:space="preserve"> </w:t>
            </w:r>
            <w:r w:rsidRPr="001A666D">
              <w:rPr>
                <w:rFonts w:ascii="Times New Roman" w:eastAsia="Times New Roman" w:hAnsi="Times New Roman" w:cs="Times New Roman"/>
                <w:sz w:val="24"/>
                <w:szCs w:val="24"/>
                <w:lang w:eastAsia="ru-RU"/>
              </w:rPr>
              <w:t>Организация экскурсий в театры и музеи, выставок детских рисунков, поделок и творческих работ учащихся.</w:t>
            </w:r>
          </w:p>
          <w:p w:rsidR="003D1E80" w:rsidRPr="001A666D" w:rsidRDefault="003D1E80" w:rsidP="00D368DB">
            <w:pPr>
              <w:shd w:val="clear" w:color="auto" w:fill="FFFFFF"/>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Проведение тематических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уровне</w:t>
            </w:r>
          </w:p>
          <w:p w:rsidR="003D1E80" w:rsidRPr="001A666D" w:rsidRDefault="003D1E80" w:rsidP="00D368DB">
            <w:pPr>
              <w:widowControl w:val="0"/>
              <w:spacing w:after="0" w:line="240" w:lineRule="auto"/>
              <w:ind w:right="51"/>
              <w:rPr>
                <w:rFonts w:ascii="Times New Roman" w:eastAsia="Times New Roman" w:hAnsi="Times New Roman" w:cs="Times New Roman"/>
                <w:sz w:val="24"/>
                <w:szCs w:val="24"/>
                <w:lang w:eastAsia="ru-RU"/>
              </w:rPr>
            </w:pPr>
          </w:p>
        </w:tc>
      </w:tr>
      <w:tr w:rsidR="003D1E80" w:rsidRPr="001A666D" w:rsidTr="00D368DB">
        <w:trPr>
          <w:trHeight w:hRule="exact" w:val="745"/>
        </w:trPr>
        <w:tc>
          <w:tcPr>
            <w:tcW w:w="2694" w:type="dxa"/>
            <w:vMerge/>
            <w:tcBorders>
              <w:bottom w:val="single" w:sz="4" w:space="0" w:color="000000"/>
            </w:tcBorders>
          </w:tcPr>
          <w:p w:rsidR="003D1E80" w:rsidRPr="001A666D" w:rsidRDefault="003D1E80" w:rsidP="00D368DB">
            <w:pPr>
              <w:spacing w:after="0" w:line="240" w:lineRule="auto"/>
              <w:rPr>
                <w:rFonts w:ascii="Times New Roman" w:eastAsia="Times New Roman" w:hAnsi="Times New Roman" w:cs="Times New Roman"/>
                <w:sz w:val="24"/>
                <w:szCs w:val="24"/>
                <w:lang w:eastAsia="ru-RU"/>
              </w:rPr>
            </w:pPr>
          </w:p>
        </w:tc>
        <w:tc>
          <w:tcPr>
            <w:tcW w:w="7513" w:type="dxa"/>
            <w:vMerge/>
            <w:tcBorders>
              <w:bottom w:val="single" w:sz="4" w:space="0" w:color="000000"/>
            </w:tcBorders>
          </w:tcPr>
          <w:p w:rsidR="003D1E80" w:rsidRPr="001A666D" w:rsidRDefault="003D1E80" w:rsidP="00D368DB">
            <w:pPr>
              <w:spacing w:after="0" w:line="240" w:lineRule="auto"/>
              <w:rPr>
                <w:rFonts w:ascii="Times New Roman" w:eastAsia="Times New Roman" w:hAnsi="Times New Roman" w:cs="Times New Roman"/>
                <w:sz w:val="24"/>
                <w:szCs w:val="24"/>
                <w:lang w:eastAsia="ru-RU"/>
              </w:rPr>
            </w:pPr>
          </w:p>
        </w:tc>
      </w:tr>
      <w:tr w:rsidR="003D1E80" w:rsidRPr="001A666D" w:rsidTr="00D368DB">
        <w:trPr>
          <w:trHeight w:val="1408"/>
        </w:trPr>
        <w:tc>
          <w:tcPr>
            <w:tcW w:w="2694" w:type="dxa"/>
            <w:tcBorders>
              <w:top w:val="single" w:sz="4" w:space="0" w:color="000000"/>
              <w:left w:val="single" w:sz="4" w:space="0" w:color="000000"/>
              <w:right w:val="single" w:sz="4" w:space="0" w:color="000000"/>
            </w:tcBorders>
          </w:tcPr>
          <w:p w:rsidR="003D1E80" w:rsidRPr="001A666D" w:rsidRDefault="003D1E80" w:rsidP="00D368DB">
            <w:pPr>
              <w:widowControl w:val="0"/>
              <w:spacing w:after="0" w:line="240" w:lineRule="auto"/>
              <w:rPr>
                <w:rFonts w:ascii="Times New Roman" w:eastAsia="Times New Roman" w:hAnsi="Times New Roman" w:cs="Times New Roman"/>
                <w:sz w:val="24"/>
                <w:szCs w:val="24"/>
                <w:lang w:val="en-US" w:eastAsia="ru-RU"/>
              </w:rPr>
            </w:pPr>
            <w:proofErr w:type="spellStart"/>
            <w:r w:rsidRPr="001A666D">
              <w:rPr>
                <w:rFonts w:ascii="Times New Roman" w:eastAsia="Times New Roman" w:hAnsi="Times New Roman" w:cs="Times New Roman"/>
                <w:sz w:val="24"/>
                <w:szCs w:val="24"/>
                <w:lang w:val="en-US" w:eastAsia="ru-RU"/>
              </w:rPr>
              <w:t>Социальное</w:t>
            </w:r>
            <w:proofErr w:type="spellEnd"/>
          </w:p>
        </w:tc>
        <w:tc>
          <w:tcPr>
            <w:tcW w:w="7513" w:type="dxa"/>
            <w:tcBorders>
              <w:top w:val="single" w:sz="4" w:space="0" w:color="000000"/>
              <w:left w:val="single" w:sz="4" w:space="0" w:color="000000"/>
              <w:right w:val="single" w:sz="4" w:space="0" w:color="000000"/>
            </w:tcBorders>
          </w:tcPr>
          <w:p w:rsidR="003D1E80" w:rsidRPr="001A666D" w:rsidRDefault="003D1E80" w:rsidP="00D368DB">
            <w:pPr>
              <w:tabs>
                <w:tab w:val="left" w:pos="284"/>
              </w:tabs>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Социально-значимая деятельность</w:t>
            </w:r>
          </w:p>
          <w:p w:rsidR="003D1E80" w:rsidRPr="001A666D" w:rsidRDefault="003D1E80" w:rsidP="00D368DB">
            <w:pPr>
              <w:tabs>
                <w:tab w:val="left" w:pos="284"/>
              </w:tabs>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Проблемно-ценностное общение </w:t>
            </w:r>
          </w:p>
          <w:p w:rsidR="003D1E80" w:rsidRPr="001A666D" w:rsidRDefault="003D1E80" w:rsidP="00D368DB">
            <w:pPr>
              <w:tabs>
                <w:tab w:val="left" w:pos="284"/>
              </w:tabs>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Социальное творчество (социально преобразующая деятельность)</w:t>
            </w:r>
          </w:p>
          <w:p w:rsidR="003D1E80" w:rsidRPr="001A666D" w:rsidRDefault="003D1E80" w:rsidP="00D368DB">
            <w:pPr>
              <w:widowControl w:val="0"/>
              <w:spacing w:after="0" w:line="240" w:lineRule="auto"/>
              <w:ind w:right="81"/>
              <w:rPr>
                <w:rFonts w:ascii="Times New Roman" w:eastAsia="Times New Roman" w:hAnsi="Times New Roman" w:cs="Times New Roman"/>
                <w:color w:val="000000"/>
                <w:sz w:val="24"/>
                <w:szCs w:val="24"/>
                <w:lang w:eastAsia="ru-RU"/>
              </w:rPr>
            </w:pPr>
            <w:r w:rsidRPr="001A666D">
              <w:rPr>
                <w:rFonts w:ascii="Times New Roman" w:eastAsia="Times New Roman" w:hAnsi="Times New Roman" w:cs="Times New Roman"/>
                <w:sz w:val="24"/>
                <w:szCs w:val="24"/>
                <w:lang w:eastAsia="ru-RU"/>
              </w:rPr>
              <w:t xml:space="preserve">   Трудовая (производственная) деятельность</w:t>
            </w:r>
            <w:r w:rsidRPr="001A666D">
              <w:rPr>
                <w:rFonts w:ascii="Times New Roman" w:eastAsia="Times New Roman" w:hAnsi="Times New Roman" w:cs="Times New Roman"/>
                <w:color w:val="000000"/>
                <w:sz w:val="24"/>
                <w:szCs w:val="24"/>
                <w:lang w:eastAsia="ru-RU"/>
              </w:rPr>
              <w:t xml:space="preserve"> </w:t>
            </w:r>
          </w:p>
          <w:p w:rsidR="003D1E80" w:rsidRPr="001A666D" w:rsidRDefault="003D1E80" w:rsidP="00D368DB">
            <w:pPr>
              <w:widowControl w:val="0"/>
              <w:spacing w:after="0" w:line="240" w:lineRule="auto"/>
              <w:ind w:right="81"/>
              <w:rPr>
                <w:rFonts w:ascii="Times New Roman" w:eastAsia="Times New Roman" w:hAnsi="Times New Roman" w:cs="Times New Roman"/>
                <w:sz w:val="24"/>
                <w:szCs w:val="24"/>
                <w:lang w:eastAsia="ru-RU"/>
              </w:rPr>
            </w:pPr>
            <w:r w:rsidRPr="001A666D">
              <w:rPr>
                <w:rFonts w:ascii="Times New Roman" w:eastAsia="Times New Roman" w:hAnsi="Times New Roman" w:cs="Times New Roman"/>
                <w:color w:val="000000"/>
                <w:sz w:val="24"/>
                <w:szCs w:val="24"/>
                <w:lang w:eastAsia="ru-RU"/>
              </w:rPr>
              <w:t>Социальные акции</w:t>
            </w:r>
          </w:p>
        </w:tc>
      </w:tr>
    </w:tbl>
    <w:p w:rsidR="003D1E80" w:rsidRDefault="003D1E80" w:rsidP="003D1E80">
      <w:pPr>
        <w:autoSpaceDE w:val="0"/>
        <w:spacing w:after="0" w:line="100" w:lineRule="atLeast"/>
        <w:jc w:val="both"/>
        <w:rPr>
          <w:rFonts w:ascii="Times New Roman" w:eastAsia="Times New Roman" w:hAnsi="Times New Roman" w:cs="Times New Roman"/>
          <w:sz w:val="24"/>
          <w:szCs w:val="24"/>
          <w:lang w:eastAsia="ru-RU"/>
        </w:rPr>
      </w:pPr>
    </w:p>
    <w:p w:rsidR="003D1E80" w:rsidRDefault="003D1E80" w:rsidP="003D1E80">
      <w:pPr>
        <w:autoSpaceDE w:val="0"/>
        <w:spacing w:after="0" w:line="100" w:lineRule="atLeast"/>
        <w:jc w:val="both"/>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2596"/>
        <w:gridCol w:w="1070"/>
        <w:gridCol w:w="993"/>
        <w:gridCol w:w="992"/>
        <w:gridCol w:w="992"/>
        <w:gridCol w:w="992"/>
        <w:gridCol w:w="992"/>
      </w:tblGrid>
      <w:tr w:rsidR="007E2C45" w:rsidRPr="00261C1E" w:rsidTr="00CE331F">
        <w:tc>
          <w:tcPr>
            <w:tcW w:w="2440" w:type="dxa"/>
          </w:tcPr>
          <w:p w:rsidR="007E2C45" w:rsidRPr="00261C1E" w:rsidRDefault="007E2C45" w:rsidP="00CE331F">
            <w:pPr>
              <w:jc w:val="center"/>
              <w:rPr>
                <w:rFonts w:ascii="Times New Roman" w:hAnsi="Times New Roman" w:cs="Times New Roman"/>
                <w:sz w:val="24"/>
                <w:szCs w:val="24"/>
              </w:rPr>
            </w:pPr>
            <w:r w:rsidRPr="00261C1E">
              <w:rPr>
                <w:rFonts w:ascii="Times New Roman" w:hAnsi="Times New Roman" w:cs="Times New Roman"/>
                <w:sz w:val="24"/>
                <w:szCs w:val="24"/>
              </w:rPr>
              <w:t>Направление/класс</w:t>
            </w:r>
          </w:p>
        </w:tc>
        <w:tc>
          <w:tcPr>
            <w:tcW w:w="1070" w:type="dxa"/>
          </w:tcPr>
          <w:p w:rsidR="007E2C45" w:rsidRPr="00261C1E" w:rsidRDefault="007E2C45" w:rsidP="00CE331F">
            <w:pPr>
              <w:jc w:val="center"/>
              <w:rPr>
                <w:rFonts w:ascii="Times New Roman" w:hAnsi="Times New Roman" w:cs="Times New Roman"/>
                <w:sz w:val="24"/>
                <w:szCs w:val="24"/>
              </w:rPr>
            </w:pPr>
            <w:r w:rsidRPr="00261C1E">
              <w:rPr>
                <w:rFonts w:ascii="Times New Roman" w:hAnsi="Times New Roman" w:cs="Times New Roman"/>
                <w:sz w:val="24"/>
                <w:szCs w:val="24"/>
              </w:rPr>
              <w:t>5 класс</w:t>
            </w:r>
          </w:p>
        </w:tc>
        <w:tc>
          <w:tcPr>
            <w:tcW w:w="993" w:type="dxa"/>
          </w:tcPr>
          <w:p w:rsidR="007E2C45" w:rsidRPr="00261C1E" w:rsidRDefault="007E2C45" w:rsidP="00CE331F">
            <w:pPr>
              <w:jc w:val="center"/>
              <w:rPr>
                <w:rFonts w:ascii="Times New Roman" w:hAnsi="Times New Roman" w:cs="Times New Roman"/>
                <w:sz w:val="24"/>
                <w:szCs w:val="24"/>
              </w:rPr>
            </w:pPr>
            <w:r w:rsidRPr="00261C1E">
              <w:rPr>
                <w:rFonts w:ascii="Times New Roman" w:hAnsi="Times New Roman" w:cs="Times New Roman"/>
                <w:sz w:val="24"/>
                <w:szCs w:val="24"/>
              </w:rPr>
              <w:t>6 класс</w:t>
            </w:r>
          </w:p>
        </w:tc>
        <w:tc>
          <w:tcPr>
            <w:tcW w:w="992" w:type="dxa"/>
          </w:tcPr>
          <w:p w:rsidR="007E2C45" w:rsidRPr="00261C1E" w:rsidRDefault="007E2C45" w:rsidP="00CE331F">
            <w:pPr>
              <w:jc w:val="center"/>
              <w:rPr>
                <w:rFonts w:ascii="Times New Roman" w:hAnsi="Times New Roman" w:cs="Times New Roman"/>
                <w:sz w:val="24"/>
                <w:szCs w:val="24"/>
              </w:rPr>
            </w:pPr>
            <w:r w:rsidRPr="00261C1E">
              <w:rPr>
                <w:rFonts w:ascii="Times New Roman" w:hAnsi="Times New Roman" w:cs="Times New Roman"/>
                <w:sz w:val="24"/>
                <w:szCs w:val="24"/>
              </w:rPr>
              <w:t>7 класс</w:t>
            </w:r>
          </w:p>
        </w:tc>
        <w:tc>
          <w:tcPr>
            <w:tcW w:w="992" w:type="dxa"/>
          </w:tcPr>
          <w:p w:rsidR="007E2C45" w:rsidRPr="00261C1E" w:rsidRDefault="007E2C45" w:rsidP="00CE331F">
            <w:pPr>
              <w:jc w:val="center"/>
              <w:rPr>
                <w:rFonts w:ascii="Times New Roman" w:hAnsi="Times New Roman" w:cs="Times New Roman"/>
                <w:sz w:val="24"/>
                <w:szCs w:val="24"/>
              </w:rPr>
            </w:pPr>
            <w:r w:rsidRPr="00261C1E">
              <w:rPr>
                <w:rFonts w:ascii="Times New Roman" w:hAnsi="Times New Roman" w:cs="Times New Roman"/>
                <w:sz w:val="24"/>
                <w:szCs w:val="24"/>
              </w:rPr>
              <w:t>8 класс</w:t>
            </w:r>
          </w:p>
        </w:tc>
        <w:tc>
          <w:tcPr>
            <w:tcW w:w="992" w:type="dxa"/>
          </w:tcPr>
          <w:p w:rsidR="007E2C45" w:rsidRPr="00261C1E" w:rsidRDefault="007E2C45" w:rsidP="00CE331F">
            <w:pPr>
              <w:jc w:val="center"/>
              <w:rPr>
                <w:rFonts w:ascii="Times New Roman" w:hAnsi="Times New Roman" w:cs="Times New Roman"/>
                <w:sz w:val="24"/>
                <w:szCs w:val="24"/>
              </w:rPr>
            </w:pPr>
            <w:r w:rsidRPr="00261C1E">
              <w:rPr>
                <w:rFonts w:ascii="Times New Roman" w:hAnsi="Times New Roman" w:cs="Times New Roman"/>
                <w:sz w:val="24"/>
                <w:szCs w:val="24"/>
              </w:rPr>
              <w:t>9 класс</w:t>
            </w:r>
          </w:p>
        </w:tc>
        <w:tc>
          <w:tcPr>
            <w:tcW w:w="992" w:type="dxa"/>
          </w:tcPr>
          <w:p w:rsidR="007E2C45" w:rsidRPr="00261C1E" w:rsidRDefault="007E2C45" w:rsidP="00CE331F">
            <w:pPr>
              <w:jc w:val="center"/>
              <w:rPr>
                <w:rFonts w:ascii="Times New Roman" w:hAnsi="Times New Roman" w:cs="Times New Roman"/>
                <w:sz w:val="24"/>
                <w:szCs w:val="24"/>
              </w:rPr>
            </w:pPr>
            <w:r w:rsidRPr="00261C1E">
              <w:rPr>
                <w:rFonts w:ascii="Times New Roman" w:hAnsi="Times New Roman" w:cs="Times New Roman"/>
                <w:sz w:val="24"/>
                <w:szCs w:val="24"/>
              </w:rPr>
              <w:t>итого</w:t>
            </w:r>
          </w:p>
        </w:tc>
      </w:tr>
      <w:tr w:rsidR="007E2C45" w:rsidRPr="00261C1E" w:rsidTr="00CE331F">
        <w:tc>
          <w:tcPr>
            <w:tcW w:w="2440" w:type="dxa"/>
          </w:tcPr>
          <w:p w:rsidR="007E2C45" w:rsidRPr="00261C1E" w:rsidRDefault="007E2C45" w:rsidP="00CE331F">
            <w:pPr>
              <w:jc w:val="center"/>
              <w:rPr>
                <w:rFonts w:ascii="Times New Roman" w:hAnsi="Times New Roman" w:cs="Times New Roman"/>
                <w:sz w:val="24"/>
                <w:szCs w:val="24"/>
              </w:rPr>
            </w:pPr>
            <w:r w:rsidRPr="00261C1E">
              <w:rPr>
                <w:rFonts w:ascii="Times New Roman" w:hAnsi="Times New Roman" w:cs="Times New Roman"/>
                <w:sz w:val="24"/>
                <w:szCs w:val="24"/>
              </w:rPr>
              <w:t>Духовно-нравственное</w:t>
            </w:r>
          </w:p>
        </w:tc>
        <w:tc>
          <w:tcPr>
            <w:tcW w:w="1070"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204</w:t>
            </w:r>
          </w:p>
        </w:tc>
      </w:tr>
      <w:tr w:rsidR="007E2C45" w:rsidRPr="00261C1E" w:rsidTr="00CE331F">
        <w:tc>
          <w:tcPr>
            <w:tcW w:w="2440" w:type="dxa"/>
          </w:tcPr>
          <w:p w:rsidR="007E2C45" w:rsidRPr="00261C1E" w:rsidRDefault="007E2C45" w:rsidP="00CE331F">
            <w:pPr>
              <w:jc w:val="center"/>
              <w:rPr>
                <w:rFonts w:ascii="Times New Roman" w:hAnsi="Times New Roman" w:cs="Times New Roman"/>
                <w:sz w:val="24"/>
                <w:szCs w:val="24"/>
              </w:rPr>
            </w:pPr>
            <w:r w:rsidRPr="00261C1E">
              <w:rPr>
                <w:rFonts w:ascii="Times New Roman" w:hAnsi="Times New Roman" w:cs="Times New Roman"/>
                <w:sz w:val="24"/>
                <w:szCs w:val="24"/>
              </w:rPr>
              <w:t>Социальное</w:t>
            </w:r>
          </w:p>
        </w:tc>
        <w:tc>
          <w:tcPr>
            <w:tcW w:w="1070"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340</w:t>
            </w:r>
          </w:p>
        </w:tc>
      </w:tr>
      <w:tr w:rsidR="007E2C45" w:rsidRPr="00261C1E" w:rsidTr="00CE331F">
        <w:tc>
          <w:tcPr>
            <w:tcW w:w="2440" w:type="dxa"/>
          </w:tcPr>
          <w:p w:rsidR="007E2C45" w:rsidRPr="00261C1E" w:rsidRDefault="007E2C45" w:rsidP="00CE331F">
            <w:pPr>
              <w:jc w:val="center"/>
              <w:rPr>
                <w:rFonts w:ascii="Times New Roman" w:hAnsi="Times New Roman" w:cs="Times New Roman"/>
                <w:sz w:val="24"/>
                <w:szCs w:val="24"/>
              </w:rPr>
            </w:pPr>
            <w:r w:rsidRPr="00261C1E">
              <w:rPr>
                <w:rFonts w:ascii="Times New Roman" w:hAnsi="Times New Roman" w:cs="Times New Roman"/>
                <w:sz w:val="24"/>
                <w:szCs w:val="24"/>
              </w:rPr>
              <w:t>Спортивно-оздоровительное</w:t>
            </w:r>
          </w:p>
        </w:tc>
        <w:tc>
          <w:tcPr>
            <w:tcW w:w="1070"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170</w:t>
            </w:r>
          </w:p>
        </w:tc>
      </w:tr>
      <w:tr w:rsidR="007E2C45" w:rsidRPr="00261C1E" w:rsidTr="00CE331F">
        <w:tc>
          <w:tcPr>
            <w:tcW w:w="2440" w:type="dxa"/>
          </w:tcPr>
          <w:p w:rsidR="007E2C45" w:rsidRPr="00261C1E" w:rsidRDefault="007E2C45" w:rsidP="00CE331F">
            <w:pPr>
              <w:jc w:val="center"/>
              <w:rPr>
                <w:rFonts w:ascii="Times New Roman" w:hAnsi="Times New Roman" w:cs="Times New Roman"/>
                <w:sz w:val="24"/>
                <w:szCs w:val="24"/>
              </w:rPr>
            </w:pPr>
            <w:proofErr w:type="spellStart"/>
            <w:r w:rsidRPr="00261C1E">
              <w:rPr>
                <w:rFonts w:ascii="Times New Roman" w:hAnsi="Times New Roman" w:cs="Times New Roman"/>
                <w:sz w:val="24"/>
                <w:szCs w:val="24"/>
              </w:rPr>
              <w:t>общеинтеллектуальное</w:t>
            </w:r>
            <w:proofErr w:type="spellEnd"/>
          </w:p>
        </w:tc>
        <w:tc>
          <w:tcPr>
            <w:tcW w:w="1070"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306</w:t>
            </w:r>
          </w:p>
        </w:tc>
      </w:tr>
      <w:tr w:rsidR="007E2C45" w:rsidRPr="00261C1E" w:rsidTr="00CE331F">
        <w:tc>
          <w:tcPr>
            <w:tcW w:w="2440" w:type="dxa"/>
          </w:tcPr>
          <w:p w:rsidR="007E2C45" w:rsidRPr="00261C1E" w:rsidRDefault="007E2C45" w:rsidP="00CE331F">
            <w:pPr>
              <w:jc w:val="center"/>
              <w:rPr>
                <w:rFonts w:ascii="Times New Roman" w:hAnsi="Times New Roman" w:cs="Times New Roman"/>
                <w:sz w:val="24"/>
                <w:szCs w:val="24"/>
              </w:rPr>
            </w:pPr>
            <w:r w:rsidRPr="00261C1E">
              <w:rPr>
                <w:rFonts w:ascii="Times New Roman" w:hAnsi="Times New Roman" w:cs="Times New Roman"/>
                <w:sz w:val="24"/>
                <w:szCs w:val="24"/>
              </w:rPr>
              <w:t>общекультурное</w:t>
            </w:r>
          </w:p>
        </w:tc>
        <w:tc>
          <w:tcPr>
            <w:tcW w:w="1070"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170</w:t>
            </w:r>
          </w:p>
        </w:tc>
      </w:tr>
      <w:tr w:rsidR="007E2C45" w:rsidRPr="00261C1E" w:rsidTr="00CE331F">
        <w:tc>
          <w:tcPr>
            <w:tcW w:w="2440" w:type="dxa"/>
          </w:tcPr>
          <w:p w:rsidR="007E2C45" w:rsidRPr="00261C1E" w:rsidRDefault="007E2C45" w:rsidP="00CE331F">
            <w:pPr>
              <w:jc w:val="center"/>
              <w:rPr>
                <w:rFonts w:ascii="Times New Roman" w:hAnsi="Times New Roman" w:cs="Times New Roman"/>
                <w:sz w:val="24"/>
                <w:szCs w:val="24"/>
              </w:rPr>
            </w:pPr>
            <w:r w:rsidRPr="00261C1E">
              <w:rPr>
                <w:rFonts w:ascii="Times New Roman" w:hAnsi="Times New Roman" w:cs="Times New Roman"/>
                <w:sz w:val="24"/>
                <w:szCs w:val="24"/>
              </w:rPr>
              <w:t>итого</w:t>
            </w:r>
          </w:p>
        </w:tc>
        <w:tc>
          <w:tcPr>
            <w:tcW w:w="1070"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238</w:t>
            </w:r>
          </w:p>
        </w:tc>
        <w:tc>
          <w:tcPr>
            <w:tcW w:w="993"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238</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238</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238</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238</w:t>
            </w:r>
          </w:p>
        </w:tc>
        <w:tc>
          <w:tcPr>
            <w:tcW w:w="992" w:type="dxa"/>
          </w:tcPr>
          <w:p w:rsidR="007E2C45" w:rsidRPr="00261C1E" w:rsidRDefault="007E2C45" w:rsidP="00CE331F">
            <w:pPr>
              <w:jc w:val="center"/>
              <w:rPr>
                <w:rFonts w:ascii="Times New Roman" w:hAnsi="Times New Roman" w:cs="Times New Roman"/>
                <w:sz w:val="24"/>
                <w:szCs w:val="24"/>
              </w:rPr>
            </w:pPr>
            <w:r>
              <w:rPr>
                <w:rFonts w:ascii="Times New Roman" w:hAnsi="Times New Roman" w:cs="Times New Roman"/>
                <w:sz w:val="24"/>
                <w:szCs w:val="24"/>
              </w:rPr>
              <w:t>1190</w:t>
            </w:r>
          </w:p>
        </w:tc>
      </w:tr>
    </w:tbl>
    <w:p w:rsidR="003D1E80" w:rsidRPr="001A666D" w:rsidRDefault="003D1E80" w:rsidP="003D1E80">
      <w:pPr>
        <w:autoSpaceDE w:val="0"/>
        <w:autoSpaceDN w:val="0"/>
        <w:adjustRightInd w:val="0"/>
        <w:spacing w:after="0" w:line="240" w:lineRule="auto"/>
        <w:jc w:val="both"/>
        <w:rPr>
          <w:rFonts w:ascii="Times New Roman" w:eastAsia="Calibri" w:hAnsi="Times New Roman" w:cs="Times New Roman"/>
          <w:color w:val="000000"/>
        </w:rPr>
      </w:pPr>
    </w:p>
    <w:p w:rsidR="001258DC" w:rsidRPr="001258DC" w:rsidRDefault="001258DC" w:rsidP="001A666D">
      <w:pPr>
        <w:pStyle w:val="a3"/>
        <w:spacing w:after="0"/>
        <w:rPr>
          <w:rFonts w:ascii="Times New Roman" w:hAnsi="Times New Roman" w:cs="Times New Roman"/>
        </w:rPr>
      </w:pPr>
    </w:p>
    <w:sectPr w:rsidR="001258DC" w:rsidRPr="001258DC" w:rsidSect="001258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panose1 w:val="020B0603030804020204"/>
    <w:charset w:val="CC"/>
    <w:family w:val="swiss"/>
    <w:pitch w:val="variable"/>
    <w:sig w:usb0="E7002EFF" w:usb1="D200FDFF" w:usb2="0A046029" w:usb3="00000000" w:csb0="8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6B3A"/>
    <w:multiLevelType w:val="hybridMultilevel"/>
    <w:tmpl w:val="B12EA5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F1E2913"/>
    <w:multiLevelType w:val="multilevel"/>
    <w:tmpl w:val="22FC816E"/>
    <w:lvl w:ilvl="0">
      <w:start w:val="1"/>
      <w:numFmt w:val="upperRoman"/>
      <w:lvlText w:val="%1."/>
      <w:lvlJc w:val="left"/>
      <w:pPr>
        <w:ind w:left="1080" w:hanging="72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Zero"/>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504D52ED"/>
    <w:multiLevelType w:val="hybridMultilevel"/>
    <w:tmpl w:val="149CF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79B1E19"/>
    <w:multiLevelType w:val="hybridMultilevel"/>
    <w:tmpl w:val="5B925B32"/>
    <w:lvl w:ilvl="0" w:tplc="D940E95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DD56FB"/>
    <w:multiLevelType w:val="hybridMultilevel"/>
    <w:tmpl w:val="142C23F6"/>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Times New Roman"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Times New Roman"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Times New Roman"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5">
    <w:nsid w:val="6FAF6642"/>
    <w:multiLevelType w:val="hybridMultilevel"/>
    <w:tmpl w:val="A8624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B6489D"/>
    <w:multiLevelType w:val="hybridMultilevel"/>
    <w:tmpl w:val="85BC0AC8"/>
    <w:lvl w:ilvl="0" w:tplc="34A062B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04"/>
    <w:rsid w:val="0008071E"/>
    <w:rsid w:val="001258DC"/>
    <w:rsid w:val="00135FF8"/>
    <w:rsid w:val="001A666D"/>
    <w:rsid w:val="0020185E"/>
    <w:rsid w:val="00221D1A"/>
    <w:rsid w:val="00226763"/>
    <w:rsid w:val="0025252E"/>
    <w:rsid w:val="002E148D"/>
    <w:rsid w:val="003600B8"/>
    <w:rsid w:val="003D1E80"/>
    <w:rsid w:val="00437704"/>
    <w:rsid w:val="00490324"/>
    <w:rsid w:val="004B7C43"/>
    <w:rsid w:val="0065176E"/>
    <w:rsid w:val="006F64D8"/>
    <w:rsid w:val="0078342C"/>
    <w:rsid w:val="007D2998"/>
    <w:rsid w:val="007E2C45"/>
    <w:rsid w:val="00A86772"/>
    <w:rsid w:val="00A86B0C"/>
    <w:rsid w:val="00E84199"/>
    <w:rsid w:val="00E95A3E"/>
    <w:rsid w:val="00EB4869"/>
    <w:rsid w:val="00F7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8DC"/>
    <w:pPr>
      <w:ind w:left="720"/>
      <w:contextualSpacing/>
    </w:pPr>
  </w:style>
  <w:style w:type="paragraph" w:styleId="a4">
    <w:name w:val="Balloon Text"/>
    <w:basedOn w:val="a"/>
    <w:link w:val="a5"/>
    <w:uiPriority w:val="99"/>
    <w:semiHidden/>
    <w:unhideWhenUsed/>
    <w:rsid w:val="001258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58DC"/>
    <w:rPr>
      <w:rFonts w:ascii="Segoe UI" w:hAnsi="Segoe UI" w:cs="Segoe UI"/>
      <w:sz w:val="18"/>
      <w:szCs w:val="18"/>
    </w:rPr>
  </w:style>
  <w:style w:type="numbering" w:customStyle="1" w:styleId="1">
    <w:name w:val="Нет списка1"/>
    <w:next w:val="a2"/>
    <w:uiPriority w:val="99"/>
    <w:semiHidden/>
    <w:unhideWhenUsed/>
    <w:rsid w:val="001A666D"/>
  </w:style>
  <w:style w:type="paragraph" w:styleId="a6">
    <w:name w:val="Body Text Indent"/>
    <w:basedOn w:val="a"/>
    <w:link w:val="a7"/>
    <w:semiHidden/>
    <w:unhideWhenUsed/>
    <w:rsid w:val="001A666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semiHidden/>
    <w:rsid w:val="001A666D"/>
    <w:rPr>
      <w:rFonts w:ascii="Times New Roman" w:eastAsia="Times New Roman" w:hAnsi="Times New Roman" w:cs="Times New Roman"/>
      <w:sz w:val="24"/>
      <w:szCs w:val="20"/>
      <w:lang w:eastAsia="ru-RU"/>
    </w:rPr>
  </w:style>
  <w:style w:type="table" w:styleId="a8">
    <w:name w:val="Table Grid"/>
    <w:basedOn w:val="a1"/>
    <w:uiPriority w:val="59"/>
    <w:rsid w:val="001A6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
    <w:uiPriority w:val="99"/>
    <w:rsid w:val="001A66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1A666D"/>
  </w:style>
  <w:style w:type="paragraph" w:customStyle="1" w:styleId="a9">
    <w:name w:val="Содержимое таблицы"/>
    <w:basedOn w:val="a"/>
    <w:rsid w:val="001A666D"/>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1423">
    <w:name w:val="Основной текст (14)23"/>
    <w:rsid w:val="001A666D"/>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1A666D"/>
    <w:rPr>
      <w:rFonts w:ascii="Times New Roman" w:hAnsi="Times New Roman" w:cs="Times New Roman"/>
      <w:b w:val="0"/>
      <w:bCs w:val="0"/>
      <w:spacing w:val="320"/>
      <w:sz w:val="20"/>
      <w:szCs w:val="20"/>
      <w:lang w:bidi="ar-SA"/>
    </w:rPr>
  </w:style>
  <w:style w:type="character" w:customStyle="1" w:styleId="727">
    <w:name w:val="Основной текст (7)27"/>
    <w:rsid w:val="001A666D"/>
    <w:rPr>
      <w:rFonts w:ascii="Times New Roman" w:hAnsi="Times New Roman" w:cs="Times New Roman"/>
      <w:spacing w:val="0"/>
      <w:sz w:val="19"/>
      <w:szCs w:val="19"/>
      <w:lang w:bidi="ar-SA"/>
    </w:rPr>
  </w:style>
  <w:style w:type="character" w:customStyle="1" w:styleId="158">
    <w:name w:val="Основной текст (15)8"/>
    <w:rsid w:val="001A666D"/>
    <w:rPr>
      <w:rFonts w:ascii="Times New Roman" w:hAnsi="Times New Roman" w:cs="Times New Roman"/>
      <w:i/>
      <w:iCs/>
      <w:spacing w:val="0"/>
      <w:sz w:val="19"/>
      <w:szCs w:val="19"/>
      <w:lang w:bidi="ar-SA"/>
    </w:rPr>
  </w:style>
  <w:style w:type="paragraph" w:styleId="aa">
    <w:name w:val="Normal (Web)"/>
    <w:basedOn w:val="a"/>
    <w:uiPriority w:val="99"/>
    <w:semiHidden/>
    <w:unhideWhenUsed/>
    <w:rsid w:val="001A666D"/>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A666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1A66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No Spacing"/>
    <w:uiPriority w:val="1"/>
    <w:qFormat/>
    <w:rsid w:val="002267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8DC"/>
    <w:pPr>
      <w:ind w:left="720"/>
      <w:contextualSpacing/>
    </w:pPr>
  </w:style>
  <w:style w:type="paragraph" w:styleId="a4">
    <w:name w:val="Balloon Text"/>
    <w:basedOn w:val="a"/>
    <w:link w:val="a5"/>
    <w:uiPriority w:val="99"/>
    <w:semiHidden/>
    <w:unhideWhenUsed/>
    <w:rsid w:val="001258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58DC"/>
    <w:rPr>
      <w:rFonts w:ascii="Segoe UI" w:hAnsi="Segoe UI" w:cs="Segoe UI"/>
      <w:sz w:val="18"/>
      <w:szCs w:val="18"/>
    </w:rPr>
  </w:style>
  <w:style w:type="numbering" w:customStyle="1" w:styleId="1">
    <w:name w:val="Нет списка1"/>
    <w:next w:val="a2"/>
    <w:uiPriority w:val="99"/>
    <w:semiHidden/>
    <w:unhideWhenUsed/>
    <w:rsid w:val="001A666D"/>
  </w:style>
  <w:style w:type="paragraph" w:styleId="a6">
    <w:name w:val="Body Text Indent"/>
    <w:basedOn w:val="a"/>
    <w:link w:val="a7"/>
    <w:semiHidden/>
    <w:unhideWhenUsed/>
    <w:rsid w:val="001A666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semiHidden/>
    <w:rsid w:val="001A666D"/>
    <w:rPr>
      <w:rFonts w:ascii="Times New Roman" w:eastAsia="Times New Roman" w:hAnsi="Times New Roman" w:cs="Times New Roman"/>
      <w:sz w:val="24"/>
      <w:szCs w:val="20"/>
      <w:lang w:eastAsia="ru-RU"/>
    </w:rPr>
  </w:style>
  <w:style w:type="table" w:styleId="a8">
    <w:name w:val="Table Grid"/>
    <w:basedOn w:val="a1"/>
    <w:uiPriority w:val="59"/>
    <w:rsid w:val="001A6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
    <w:uiPriority w:val="99"/>
    <w:rsid w:val="001A66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1A666D"/>
  </w:style>
  <w:style w:type="paragraph" w:customStyle="1" w:styleId="a9">
    <w:name w:val="Содержимое таблицы"/>
    <w:basedOn w:val="a"/>
    <w:rsid w:val="001A666D"/>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1423">
    <w:name w:val="Основной текст (14)23"/>
    <w:rsid w:val="001A666D"/>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1A666D"/>
    <w:rPr>
      <w:rFonts w:ascii="Times New Roman" w:hAnsi="Times New Roman" w:cs="Times New Roman"/>
      <w:b w:val="0"/>
      <w:bCs w:val="0"/>
      <w:spacing w:val="320"/>
      <w:sz w:val="20"/>
      <w:szCs w:val="20"/>
      <w:lang w:bidi="ar-SA"/>
    </w:rPr>
  </w:style>
  <w:style w:type="character" w:customStyle="1" w:styleId="727">
    <w:name w:val="Основной текст (7)27"/>
    <w:rsid w:val="001A666D"/>
    <w:rPr>
      <w:rFonts w:ascii="Times New Roman" w:hAnsi="Times New Roman" w:cs="Times New Roman"/>
      <w:spacing w:val="0"/>
      <w:sz w:val="19"/>
      <w:szCs w:val="19"/>
      <w:lang w:bidi="ar-SA"/>
    </w:rPr>
  </w:style>
  <w:style w:type="character" w:customStyle="1" w:styleId="158">
    <w:name w:val="Основной текст (15)8"/>
    <w:rsid w:val="001A666D"/>
    <w:rPr>
      <w:rFonts w:ascii="Times New Roman" w:hAnsi="Times New Roman" w:cs="Times New Roman"/>
      <w:i/>
      <w:iCs/>
      <w:spacing w:val="0"/>
      <w:sz w:val="19"/>
      <w:szCs w:val="19"/>
      <w:lang w:bidi="ar-SA"/>
    </w:rPr>
  </w:style>
  <w:style w:type="paragraph" w:styleId="aa">
    <w:name w:val="Normal (Web)"/>
    <w:basedOn w:val="a"/>
    <w:uiPriority w:val="99"/>
    <w:semiHidden/>
    <w:unhideWhenUsed/>
    <w:rsid w:val="001A666D"/>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A666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1A66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No Spacing"/>
    <w:uiPriority w:val="1"/>
    <w:qFormat/>
    <w:rsid w:val="00226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8DC811677DD05F9AE308C815040523841CE13CB384CF019598237fD6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9</Pages>
  <Words>3957</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dc:creator>
  <cp:keywords/>
  <dc:description/>
  <cp:lastModifiedBy>Inyaz</cp:lastModifiedBy>
  <cp:revision>12</cp:revision>
  <cp:lastPrinted>2021-04-02T06:01:00Z</cp:lastPrinted>
  <dcterms:created xsi:type="dcterms:W3CDTF">2020-02-21T02:38:00Z</dcterms:created>
  <dcterms:modified xsi:type="dcterms:W3CDTF">2021-04-07T06:34:00Z</dcterms:modified>
</cp:coreProperties>
</file>