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литературе  </w:t>
      </w:r>
      <w:r w:rsidRPr="00FB620E">
        <w:rPr>
          <w:rFonts w:ascii="Times New Roman" w:hAnsi="Times New Roman" w:cs="Times New Roman"/>
          <w:b/>
          <w:sz w:val="24"/>
          <w:szCs w:val="24"/>
        </w:rPr>
        <w:t>5-9  класс</w:t>
      </w:r>
    </w:p>
    <w:p w:rsidR="00353D0C" w:rsidRPr="00FB620E" w:rsidRDefault="00353D0C" w:rsidP="00353D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FB620E">
        <w:rPr>
          <w:rFonts w:ascii="Times New Roman" w:hAnsi="Times New Roman" w:cs="Times New Roman"/>
          <w:sz w:val="24"/>
          <w:szCs w:val="24"/>
        </w:rPr>
        <w:t xml:space="preserve">включён в </w:t>
      </w:r>
      <w:r w:rsidR="00722680">
        <w:rPr>
          <w:rFonts w:ascii="Times New Roman" w:hAnsi="Times New Roman" w:cs="Times New Roman"/>
          <w:sz w:val="24"/>
          <w:szCs w:val="24"/>
        </w:rPr>
        <w:t>предметную</w:t>
      </w:r>
      <w:r w:rsidRPr="00FB620E">
        <w:rPr>
          <w:rFonts w:ascii="Times New Roman" w:hAnsi="Times New Roman" w:cs="Times New Roman"/>
          <w:sz w:val="24"/>
          <w:szCs w:val="24"/>
        </w:rPr>
        <w:t xml:space="preserve"> область  </w:t>
      </w:r>
      <w:r w:rsidR="00722680">
        <w:rPr>
          <w:rFonts w:ascii="Times New Roman" w:hAnsi="Times New Roman" w:cs="Times New Roman"/>
          <w:sz w:val="24"/>
          <w:szCs w:val="24"/>
        </w:rPr>
        <w:t>«Русский язык и литература»</w:t>
      </w:r>
      <w:bookmarkStart w:id="0" w:name="_GoBack"/>
      <w:bookmarkEnd w:id="0"/>
      <w:r w:rsidRPr="00FB620E">
        <w:rPr>
          <w:rFonts w:ascii="Times New Roman" w:hAnsi="Times New Roman" w:cs="Times New Roman"/>
          <w:sz w:val="24"/>
          <w:szCs w:val="24"/>
        </w:rPr>
        <w:t xml:space="preserve"> учебного плана школы.</w:t>
      </w: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FB620E">
        <w:rPr>
          <w:rFonts w:ascii="Times New Roman" w:hAnsi="Times New Roman" w:cs="Times New Roman"/>
          <w:sz w:val="24"/>
          <w:szCs w:val="24"/>
        </w:rPr>
        <w:t xml:space="preserve"> для 5-9 классов  разработана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федеральным </w:t>
      </w:r>
      <w:r w:rsidRPr="00FB620E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сударственным образовательным стандартом. </w:t>
      </w:r>
      <w:r w:rsidRPr="00FB620E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основе:</w:t>
      </w: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FB620E">
        <w:rPr>
          <w:rFonts w:ascii="Times New Roman" w:hAnsi="Times New Roman" w:cs="Times New Roman"/>
          <w:sz w:val="24"/>
          <w:szCs w:val="24"/>
        </w:rPr>
        <w:t>: Примерная 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учебным предметам. Литература</w:t>
      </w:r>
      <w:r w:rsidRPr="00FB620E">
        <w:rPr>
          <w:rFonts w:ascii="Times New Roman" w:hAnsi="Times New Roman" w:cs="Times New Roman"/>
          <w:sz w:val="24"/>
          <w:szCs w:val="24"/>
        </w:rPr>
        <w:t>,  5-9  классы.</w:t>
      </w:r>
    </w:p>
    <w:p w:rsidR="00353D0C" w:rsidRDefault="00353D0C" w:rsidP="00353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Учебники</w:t>
      </w:r>
      <w:r w:rsidRPr="00FB620E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 xml:space="preserve"> </w:t>
      </w:r>
      <w:r w:rsidRPr="00FB620E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353D0C" w:rsidRPr="00A66BB6" w:rsidRDefault="00353D0C" w:rsidP="00353D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6BB6">
        <w:rPr>
          <w:rFonts w:ascii="Times New Roman" w:hAnsi="Times New Roman" w:cs="Times New Roman"/>
          <w:sz w:val="24"/>
          <w:szCs w:val="24"/>
        </w:rPr>
        <w:t xml:space="preserve">  1.Коровина В.Я. и др. Литература. Учебник-хрестоматия для 5 класса, в 2-х </w:t>
      </w:r>
      <w:proofErr w:type="spellStart"/>
      <w:r w:rsidRPr="00A66BB6">
        <w:rPr>
          <w:rFonts w:ascii="Times New Roman" w:hAnsi="Times New Roman" w:cs="Times New Roman"/>
          <w:sz w:val="24"/>
          <w:szCs w:val="24"/>
        </w:rPr>
        <w:t>частях</w:t>
      </w:r>
      <w:proofErr w:type="gramStart"/>
      <w:r w:rsidRPr="00A66BB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66BB6">
        <w:rPr>
          <w:rFonts w:ascii="Times New Roman" w:hAnsi="Times New Roman" w:cs="Times New Roman"/>
          <w:sz w:val="24"/>
          <w:szCs w:val="24"/>
        </w:rPr>
        <w:t>.: «Просвещение»</w:t>
      </w:r>
    </w:p>
    <w:p w:rsidR="00353D0C" w:rsidRPr="00A66BB6" w:rsidRDefault="00353D0C" w:rsidP="00353D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6BB6">
        <w:rPr>
          <w:rFonts w:ascii="Times New Roman" w:hAnsi="Times New Roman" w:cs="Times New Roman"/>
          <w:sz w:val="24"/>
          <w:szCs w:val="24"/>
        </w:rPr>
        <w:t xml:space="preserve">     2014г</w:t>
      </w:r>
      <w:proofErr w:type="gramStart"/>
      <w:r w:rsidRPr="00A66BB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53D0C" w:rsidRPr="00A66BB6" w:rsidRDefault="00353D0C" w:rsidP="00353D0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6BB6">
        <w:rPr>
          <w:rFonts w:ascii="Times New Roman" w:hAnsi="Times New Roman" w:cs="Times New Roman"/>
          <w:sz w:val="24"/>
          <w:szCs w:val="24"/>
        </w:rPr>
        <w:t xml:space="preserve">2.Коровина В.Я. и др. Литература. Учебник-хрестоматия для 6 класса, в 2-х </w:t>
      </w:r>
      <w:proofErr w:type="spellStart"/>
      <w:r w:rsidRPr="00A66BB6">
        <w:rPr>
          <w:rFonts w:ascii="Times New Roman" w:hAnsi="Times New Roman" w:cs="Times New Roman"/>
          <w:sz w:val="24"/>
          <w:szCs w:val="24"/>
        </w:rPr>
        <w:t>частях</w:t>
      </w:r>
      <w:proofErr w:type="gramStart"/>
      <w:r w:rsidRPr="00A66BB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66BB6">
        <w:rPr>
          <w:rFonts w:ascii="Times New Roman" w:hAnsi="Times New Roman" w:cs="Times New Roman"/>
          <w:sz w:val="24"/>
          <w:szCs w:val="24"/>
        </w:rPr>
        <w:t>.: «Просвещение» 2016г..</w:t>
      </w:r>
    </w:p>
    <w:p w:rsidR="00353D0C" w:rsidRPr="00A66BB6" w:rsidRDefault="00353D0C" w:rsidP="00353D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6BB6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A66BB6">
        <w:rPr>
          <w:rFonts w:ascii="Times New Roman" w:hAnsi="Times New Roman" w:cs="Times New Roman"/>
          <w:sz w:val="24"/>
          <w:szCs w:val="24"/>
        </w:rPr>
        <w:t xml:space="preserve"> .Коровина В.Я. и др. Литература: Учебник-хрестоматия для 7 класса: В 2ч. - М.: Просвещение, 2017.</w:t>
      </w:r>
    </w:p>
    <w:p w:rsidR="00353D0C" w:rsidRPr="00A66BB6" w:rsidRDefault="00353D0C" w:rsidP="0035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B6">
        <w:rPr>
          <w:rFonts w:ascii="Times New Roman" w:hAnsi="Times New Roman" w:cs="Times New Roman"/>
          <w:sz w:val="24"/>
          <w:szCs w:val="24"/>
        </w:rPr>
        <w:t xml:space="preserve">      4. Коровина В.Я. и др. Литература: Учебник-хрестоматия для 8 класса:   М.: Просвещение, 2017;</w:t>
      </w:r>
    </w:p>
    <w:p w:rsidR="00353D0C" w:rsidRPr="00A66BB6" w:rsidRDefault="00353D0C" w:rsidP="00353D0C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BB6">
        <w:rPr>
          <w:rFonts w:ascii="Times New Roman" w:hAnsi="Times New Roman" w:cs="Times New Roman"/>
          <w:bCs/>
          <w:iCs/>
          <w:sz w:val="24"/>
          <w:szCs w:val="24"/>
        </w:rPr>
        <w:t xml:space="preserve">           5.</w:t>
      </w:r>
      <w:r w:rsidRPr="00A66BB6">
        <w:rPr>
          <w:rFonts w:ascii="Times New Roman" w:hAnsi="Times New Roman" w:cs="Times New Roman"/>
          <w:sz w:val="24"/>
          <w:szCs w:val="24"/>
        </w:rPr>
        <w:t xml:space="preserve"> В.Я.Коровина и др. Литература.   9 </w:t>
      </w:r>
      <w:proofErr w:type="spellStart"/>
      <w:r w:rsidRPr="00A66B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66BB6">
        <w:rPr>
          <w:rFonts w:ascii="Times New Roman" w:hAnsi="Times New Roman" w:cs="Times New Roman"/>
          <w:sz w:val="24"/>
          <w:szCs w:val="24"/>
        </w:rPr>
        <w:t>.:   Учебник для   общеобразовательных учреждений.</w:t>
      </w:r>
    </w:p>
    <w:p w:rsidR="00353D0C" w:rsidRPr="00A66BB6" w:rsidRDefault="00353D0C" w:rsidP="00A66BB6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BB6">
        <w:rPr>
          <w:rFonts w:ascii="Times New Roman" w:hAnsi="Times New Roman" w:cs="Times New Roman"/>
          <w:sz w:val="24"/>
          <w:szCs w:val="24"/>
        </w:rPr>
        <w:t xml:space="preserve">              в    2-х ч. - М.: Просвещение, 2011.</w:t>
      </w:r>
    </w:p>
    <w:p w:rsidR="00353D0C" w:rsidRPr="00FB620E" w:rsidRDefault="00353D0C" w:rsidP="00353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353D0C" w:rsidRDefault="00353D0C" w:rsidP="00353D0C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70E4">
        <w:rPr>
          <w:rFonts w:ascii="Times New Roman" w:hAnsi="Times New Roman" w:cs="Times New Roman"/>
          <w:b/>
          <w:sz w:val="24"/>
          <w:szCs w:val="24"/>
        </w:rPr>
        <w:t xml:space="preserve">Цель литературного образования в школе </w:t>
      </w:r>
      <w:r w:rsidRPr="000570E4">
        <w:rPr>
          <w:rFonts w:ascii="Times New Roman" w:hAnsi="Times New Roman" w:cs="Times New Roman"/>
          <w:sz w:val="24"/>
          <w:szCs w:val="24"/>
        </w:rPr>
        <w:t xml:space="preserve">состоит в том, чтобы познакомить уч-ся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E4">
        <w:rPr>
          <w:rFonts w:ascii="Times New Roman" w:hAnsi="Times New Roman" w:cs="Times New Roman"/>
          <w:sz w:val="24"/>
          <w:szCs w:val="24"/>
        </w:rPr>
        <w:t>классическими образцами мировой словесной культуры, обладающими высокими художественными достоинствами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 xml:space="preserve"> выражающими жизненную правду, </w:t>
      </w:r>
      <w:proofErr w:type="spellStart"/>
      <w:r w:rsidRPr="000570E4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0570E4">
        <w:rPr>
          <w:rFonts w:ascii="Times New Roman" w:hAnsi="Times New Roman" w:cs="Times New Roman"/>
          <w:sz w:val="24"/>
          <w:szCs w:val="24"/>
        </w:rPr>
        <w:t xml:space="preserve"> идеалами и воспитывающими высокие нравственные чувства у человека читающего.</w:t>
      </w:r>
    </w:p>
    <w:p w:rsidR="009B4E5B" w:rsidRPr="004A7600" w:rsidRDefault="009B4E5B" w:rsidP="009B4E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0E4">
        <w:rPr>
          <w:rFonts w:ascii="Times New Roman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9B4E5B" w:rsidRDefault="009B4E5B" w:rsidP="009B4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9B4E5B" w:rsidRPr="000570E4" w:rsidRDefault="009B4E5B" w:rsidP="009B4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постижение уч-ся вершинных произведений отечественной и мировой литературы, их чтение и анализ, усвоенный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B4E5B" w:rsidRPr="000570E4" w:rsidRDefault="009B4E5B" w:rsidP="009B4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B4E5B" w:rsidRPr="000570E4" w:rsidRDefault="009B4E5B" w:rsidP="009B4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</w:t>
      </w:r>
    </w:p>
    <w:p w:rsidR="009B4E5B" w:rsidRPr="00FB620E" w:rsidRDefault="009B4E5B" w:rsidP="00A6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3.Структура учебного предмета</w:t>
      </w:r>
      <w:r w:rsidRPr="00FB620E">
        <w:rPr>
          <w:rFonts w:ascii="Times New Roman" w:hAnsi="Times New Roman" w:cs="Times New Roman"/>
          <w:sz w:val="24"/>
          <w:szCs w:val="24"/>
        </w:rPr>
        <w:t>.</w:t>
      </w:r>
    </w:p>
    <w:p w:rsidR="00353D0C" w:rsidRPr="00FB620E" w:rsidRDefault="00EB208D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класс. </w:t>
      </w:r>
      <w:r w:rsidRPr="000570E4">
        <w:rPr>
          <w:rFonts w:ascii="Times New Roman" w:hAnsi="Times New Roman" w:cs="Times New Roman"/>
          <w:sz w:val="24"/>
          <w:szCs w:val="24"/>
        </w:rPr>
        <w:t xml:space="preserve">Введение. </w:t>
      </w:r>
      <w:r>
        <w:rPr>
          <w:rFonts w:ascii="Times New Roman" w:hAnsi="Times New Roman" w:cs="Times New Roman"/>
          <w:sz w:val="24"/>
          <w:szCs w:val="24"/>
        </w:rPr>
        <w:t xml:space="preserve">Книга и её роль в духовной жизни человека и общества. </w:t>
      </w:r>
      <w:r w:rsidRPr="000570E4">
        <w:rPr>
          <w:rFonts w:ascii="Times New Roman" w:hAnsi="Times New Roman" w:cs="Times New Roman"/>
          <w:sz w:val="24"/>
          <w:szCs w:val="24"/>
        </w:rPr>
        <w:t>Мифы и мифология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0E4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0E4">
        <w:rPr>
          <w:rFonts w:ascii="Times New Roman" w:hAnsi="Times New Roman" w:cs="Times New Roman"/>
          <w:sz w:val="24"/>
          <w:szCs w:val="24"/>
        </w:rPr>
        <w:t>Из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E4">
        <w:rPr>
          <w:rFonts w:ascii="Times New Roman" w:hAnsi="Times New Roman" w:cs="Times New Roman"/>
          <w:sz w:val="24"/>
          <w:szCs w:val="24"/>
        </w:rPr>
        <w:t>Из русской литературы  18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E4">
        <w:rPr>
          <w:rFonts w:ascii="Times New Roman" w:hAnsi="Times New Roman" w:cs="Times New Roman"/>
          <w:sz w:val="24"/>
          <w:szCs w:val="24"/>
        </w:rPr>
        <w:t>Из русской литературы 19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E4">
        <w:rPr>
          <w:rFonts w:ascii="Times New Roman" w:hAnsi="Times New Roman" w:cs="Times New Roman"/>
          <w:sz w:val="24"/>
          <w:szCs w:val="24"/>
        </w:rPr>
        <w:t>Из русской литературы 20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E4">
        <w:rPr>
          <w:rFonts w:ascii="Times New Roman" w:hAnsi="Times New Roman" w:cs="Times New Roman"/>
          <w:sz w:val="24"/>
          <w:szCs w:val="24"/>
        </w:rPr>
        <w:t>Из зарубежной литературы.</w:t>
      </w:r>
      <w:r w:rsidRPr="00EB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Повторение. Итоговое контрольное тестирование. Защита проектов.</w:t>
      </w:r>
    </w:p>
    <w:p w:rsidR="00353D0C" w:rsidRPr="00FB620E" w:rsidRDefault="00353D0C" w:rsidP="00EB2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6 класс.</w:t>
      </w:r>
      <w:r w:rsidRPr="00FB620E">
        <w:rPr>
          <w:rFonts w:ascii="Times New Roman" w:hAnsi="Times New Roman" w:cs="Times New Roman"/>
          <w:sz w:val="24"/>
          <w:szCs w:val="24"/>
        </w:rPr>
        <w:t xml:space="preserve"> </w:t>
      </w:r>
      <w:r w:rsidR="00EB208D" w:rsidRPr="000570E4">
        <w:rPr>
          <w:rFonts w:ascii="Times New Roman" w:hAnsi="Times New Roman" w:cs="Times New Roman"/>
          <w:sz w:val="24"/>
          <w:szCs w:val="24"/>
        </w:rPr>
        <w:t>Введение.</w:t>
      </w:r>
      <w:r w:rsidR="00EB208D">
        <w:rPr>
          <w:rFonts w:ascii="Times New Roman" w:hAnsi="Times New Roman" w:cs="Times New Roman"/>
          <w:sz w:val="24"/>
          <w:szCs w:val="24"/>
        </w:rPr>
        <w:t xml:space="preserve"> </w:t>
      </w:r>
      <w:r w:rsidR="00EB208D" w:rsidRPr="000570E4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r w:rsidR="00EB208D">
        <w:rPr>
          <w:rFonts w:ascii="Times New Roman" w:hAnsi="Times New Roman" w:cs="Times New Roman"/>
          <w:sz w:val="24"/>
          <w:szCs w:val="24"/>
        </w:rPr>
        <w:t xml:space="preserve">. </w:t>
      </w:r>
      <w:r w:rsidR="00EB208D" w:rsidRPr="000570E4">
        <w:rPr>
          <w:rFonts w:ascii="Times New Roman" w:hAnsi="Times New Roman" w:cs="Times New Roman"/>
          <w:sz w:val="24"/>
          <w:szCs w:val="24"/>
        </w:rPr>
        <w:t>Из древнерусской литературы.</w:t>
      </w:r>
      <w:r w:rsidR="00EB208D" w:rsidRPr="00EB208D">
        <w:rPr>
          <w:rFonts w:ascii="Times New Roman" w:hAnsi="Times New Roman" w:cs="Times New Roman"/>
          <w:sz w:val="24"/>
          <w:szCs w:val="24"/>
        </w:rPr>
        <w:t xml:space="preserve"> </w:t>
      </w:r>
      <w:r w:rsidR="00EB208D" w:rsidRPr="000570E4">
        <w:rPr>
          <w:rFonts w:ascii="Times New Roman" w:hAnsi="Times New Roman" w:cs="Times New Roman"/>
          <w:sz w:val="24"/>
          <w:szCs w:val="24"/>
        </w:rPr>
        <w:t>Из русской литературы  18 века.</w:t>
      </w:r>
      <w:r w:rsidR="00EB208D">
        <w:rPr>
          <w:rFonts w:ascii="Times New Roman" w:hAnsi="Times New Roman" w:cs="Times New Roman"/>
          <w:sz w:val="24"/>
          <w:szCs w:val="24"/>
        </w:rPr>
        <w:t xml:space="preserve">  </w:t>
      </w:r>
      <w:r w:rsidR="00EB208D" w:rsidRPr="000570E4">
        <w:rPr>
          <w:rFonts w:ascii="Times New Roman" w:hAnsi="Times New Roman" w:cs="Times New Roman"/>
          <w:sz w:val="24"/>
          <w:szCs w:val="24"/>
        </w:rPr>
        <w:t>Из русской литературы 19 века.</w:t>
      </w:r>
      <w:r w:rsidR="00EB208D" w:rsidRPr="00EB208D">
        <w:rPr>
          <w:rFonts w:ascii="Times New Roman" w:hAnsi="Times New Roman" w:cs="Times New Roman"/>
          <w:sz w:val="24"/>
          <w:szCs w:val="24"/>
        </w:rPr>
        <w:t xml:space="preserve"> </w:t>
      </w:r>
      <w:r w:rsidR="00EB208D" w:rsidRPr="000570E4">
        <w:rPr>
          <w:rFonts w:ascii="Times New Roman" w:hAnsi="Times New Roman" w:cs="Times New Roman"/>
          <w:sz w:val="24"/>
          <w:szCs w:val="24"/>
        </w:rPr>
        <w:t>Из русской литературы 20 века.</w:t>
      </w:r>
      <w:r w:rsidR="00EB208D">
        <w:rPr>
          <w:rFonts w:ascii="Times New Roman" w:hAnsi="Times New Roman" w:cs="Times New Roman"/>
          <w:sz w:val="24"/>
          <w:szCs w:val="24"/>
        </w:rPr>
        <w:t xml:space="preserve"> </w:t>
      </w:r>
      <w:r w:rsidR="00EB208D" w:rsidRPr="000570E4">
        <w:rPr>
          <w:rFonts w:ascii="Times New Roman" w:hAnsi="Times New Roman" w:cs="Times New Roman"/>
          <w:sz w:val="24"/>
          <w:szCs w:val="24"/>
        </w:rPr>
        <w:t>Из зарубежной литературы.</w:t>
      </w:r>
      <w:r w:rsidR="00EB208D" w:rsidRPr="00EB208D">
        <w:rPr>
          <w:rFonts w:ascii="Times New Roman" w:hAnsi="Times New Roman" w:cs="Times New Roman"/>
          <w:sz w:val="24"/>
          <w:szCs w:val="24"/>
        </w:rPr>
        <w:t xml:space="preserve"> </w:t>
      </w:r>
      <w:r w:rsidR="00EB208D" w:rsidRPr="000570E4">
        <w:rPr>
          <w:rFonts w:ascii="Times New Roman" w:hAnsi="Times New Roman" w:cs="Times New Roman"/>
          <w:sz w:val="24"/>
          <w:szCs w:val="24"/>
        </w:rPr>
        <w:t>Подведение итогов за год.</w:t>
      </w:r>
      <w:r w:rsidR="00EB208D">
        <w:rPr>
          <w:rFonts w:ascii="Times New Roman" w:hAnsi="Times New Roman" w:cs="Times New Roman"/>
          <w:sz w:val="24"/>
          <w:szCs w:val="24"/>
        </w:rPr>
        <w:t xml:space="preserve"> Защита проектов.</w:t>
      </w:r>
    </w:p>
    <w:p w:rsidR="00EB208D" w:rsidRPr="00FB620E" w:rsidRDefault="00353D0C" w:rsidP="00EB2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7 класс.</w:t>
      </w: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  <w:r w:rsidR="00EB208D" w:rsidRPr="00EB208D">
        <w:rPr>
          <w:rFonts w:ascii="Times New Roman" w:hAnsi="Times New Roman" w:cs="Times New Roman"/>
          <w:sz w:val="24"/>
          <w:szCs w:val="24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</w:rPr>
        <w:t>Устное народное творчество. Предания. Былины.</w:t>
      </w:r>
      <w:r w:rsidR="00EB208D" w:rsidRPr="00EB208D">
        <w:rPr>
          <w:rFonts w:ascii="Times New Roman" w:hAnsi="Times New Roman" w:cs="Times New Roman"/>
          <w:sz w:val="24"/>
          <w:szCs w:val="24"/>
        </w:rPr>
        <w:t xml:space="preserve"> </w:t>
      </w:r>
      <w:r w:rsidR="00EB208D" w:rsidRPr="000570E4">
        <w:rPr>
          <w:rFonts w:ascii="Times New Roman" w:hAnsi="Times New Roman" w:cs="Times New Roman"/>
          <w:sz w:val="24"/>
          <w:szCs w:val="24"/>
        </w:rPr>
        <w:t>И</w:t>
      </w:r>
      <w:r w:rsidR="00EB208D">
        <w:rPr>
          <w:rFonts w:ascii="Times New Roman" w:hAnsi="Times New Roman" w:cs="Times New Roman"/>
          <w:sz w:val="24"/>
          <w:szCs w:val="24"/>
        </w:rPr>
        <w:t xml:space="preserve">з древнерусской литературы. «Поучение», «Повесть о Петре и </w:t>
      </w:r>
      <w:proofErr w:type="spellStart"/>
      <w:r w:rsidR="00EB208D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EB208D">
        <w:rPr>
          <w:rFonts w:ascii="Times New Roman" w:hAnsi="Times New Roman" w:cs="Times New Roman"/>
          <w:sz w:val="24"/>
          <w:szCs w:val="24"/>
        </w:rPr>
        <w:t>».</w:t>
      </w:r>
      <w:r w:rsidR="00EB208D" w:rsidRPr="00EB208D">
        <w:rPr>
          <w:rFonts w:ascii="Times New Roman" w:hAnsi="Times New Roman" w:cs="Times New Roman"/>
          <w:sz w:val="24"/>
          <w:szCs w:val="24"/>
        </w:rPr>
        <w:t xml:space="preserve"> </w:t>
      </w:r>
      <w:r w:rsidR="00EB208D" w:rsidRPr="000570E4">
        <w:rPr>
          <w:rFonts w:ascii="Times New Roman" w:hAnsi="Times New Roman" w:cs="Times New Roman"/>
          <w:sz w:val="24"/>
          <w:szCs w:val="24"/>
        </w:rPr>
        <w:t>Из русской литературы  18 века.</w:t>
      </w:r>
      <w:r w:rsidR="00EB208D">
        <w:rPr>
          <w:rFonts w:ascii="Times New Roman" w:hAnsi="Times New Roman" w:cs="Times New Roman"/>
          <w:sz w:val="24"/>
          <w:szCs w:val="24"/>
        </w:rPr>
        <w:t xml:space="preserve">  </w:t>
      </w:r>
      <w:r w:rsidR="00EB208D" w:rsidRPr="000570E4">
        <w:rPr>
          <w:rFonts w:ascii="Times New Roman" w:hAnsi="Times New Roman" w:cs="Times New Roman"/>
          <w:sz w:val="24"/>
          <w:szCs w:val="24"/>
        </w:rPr>
        <w:t>Из русской литературы 19 века.</w:t>
      </w:r>
      <w:r w:rsidR="00EB208D" w:rsidRPr="00EB208D">
        <w:rPr>
          <w:rFonts w:ascii="Times New Roman" w:hAnsi="Times New Roman" w:cs="Times New Roman"/>
          <w:sz w:val="24"/>
          <w:szCs w:val="24"/>
        </w:rPr>
        <w:t xml:space="preserve"> </w:t>
      </w:r>
      <w:r w:rsidR="00EB208D" w:rsidRPr="000570E4">
        <w:rPr>
          <w:rFonts w:ascii="Times New Roman" w:hAnsi="Times New Roman" w:cs="Times New Roman"/>
          <w:sz w:val="24"/>
          <w:szCs w:val="24"/>
        </w:rPr>
        <w:t>Из русской литературы 20 века.</w:t>
      </w:r>
      <w:r w:rsidR="00EB208D">
        <w:rPr>
          <w:rFonts w:ascii="Times New Roman" w:hAnsi="Times New Roman" w:cs="Times New Roman"/>
          <w:sz w:val="24"/>
          <w:szCs w:val="24"/>
        </w:rPr>
        <w:t xml:space="preserve"> </w:t>
      </w:r>
      <w:r w:rsidR="00EB208D" w:rsidRPr="000570E4">
        <w:rPr>
          <w:rFonts w:ascii="Times New Roman" w:hAnsi="Times New Roman" w:cs="Times New Roman"/>
          <w:sz w:val="24"/>
          <w:szCs w:val="24"/>
        </w:rPr>
        <w:t>Из зарубежной литературы.</w:t>
      </w:r>
      <w:r w:rsidR="00EB208D" w:rsidRPr="00EB208D">
        <w:rPr>
          <w:rFonts w:ascii="Times New Roman" w:hAnsi="Times New Roman" w:cs="Times New Roman"/>
          <w:sz w:val="24"/>
          <w:szCs w:val="24"/>
        </w:rPr>
        <w:t xml:space="preserve"> </w:t>
      </w:r>
      <w:r w:rsidR="00EB208D" w:rsidRPr="000570E4">
        <w:rPr>
          <w:rFonts w:ascii="Times New Roman" w:hAnsi="Times New Roman" w:cs="Times New Roman"/>
          <w:sz w:val="24"/>
          <w:szCs w:val="24"/>
        </w:rPr>
        <w:t>Подведение итогов за год.</w:t>
      </w:r>
      <w:r w:rsidR="00EB208D">
        <w:rPr>
          <w:rFonts w:ascii="Times New Roman" w:hAnsi="Times New Roman" w:cs="Times New Roman"/>
          <w:sz w:val="24"/>
          <w:szCs w:val="24"/>
        </w:rPr>
        <w:t xml:space="preserve"> </w:t>
      </w:r>
      <w:r w:rsidR="009B4E5B" w:rsidRPr="009B4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 «Особенности творчества зарубежных писателей»</w:t>
      </w:r>
    </w:p>
    <w:p w:rsidR="00353D0C" w:rsidRPr="00FB620E" w:rsidRDefault="009B4E5B" w:rsidP="009B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</w:t>
      </w:r>
      <w:r w:rsidR="00353D0C" w:rsidRPr="00FB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  <w:r w:rsidR="00353D0C"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  <w:r w:rsidRPr="00EB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Устное народное творчество. Русская песня. Частушка. Предания. </w:t>
      </w:r>
      <w:r w:rsidRPr="000570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древнерусской литературы. Воинская повесть. Житие.</w:t>
      </w:r>
      <w:r w:rsidRPr="009B4E5B">
        <w:rPr>
          <w:rFonts w:ascii="Times New Roman" w:hAnsi="Times New Roman" w:cs="Times New Roman"/>
          <w:sz w:val="24"/>
          <w:szCs w:val="24"/>
        </w:rPr>
        <w:t xml:space="preserve"> </w:t>
      </w:r>
      <w:r w:rsidRPr="000570E4">
        <w:rPr>
          <w:rFonts w:ascii="Times New Roman" w:hAnsi="Times New Roman" w:cs="Times New Roman"/>
          <w:sz w:val="24"/>
          <w:szCs w:val="24"/>
        </w:rPr>
        <w:t>Из русской литературы  18 века.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70E4">
        <w:rPr>
          <w:rFonts w:ascii="Times New Roman" w:hAnsi="Times New Roman" w:cs="Times New Roman"/>
          <w:sz w:val="24"/>
          <w:szCs w:val="24"/>
        </w:rPr>
        <w:t>Из русской литературы 19 века.</w:t>
      </w:r>
      <w:r w:rsidRPr="00EB208D">
        <w:rPr>
          <w:rFonts w:ascii="Times New Roman" w:hAnsi="Times New Roman" w:cs="Times New Roman"/>
          <w:sz w:val="24"/>
          <w:szCs w:val="24"/>
        </w:rPr>
        <w:t xml:space="preserve"> </w:t>
      </w:r>
      <w:r w:rsidRPr="000570E4">
        <w:rPr>
          <w:rFonts w:ascii="Times New Roman" w:hAnsi="Times New Roman" w:cs="Times New Roman"/>
          <w:sz w:val="24"/>
          <w:szCs w:val="24"/>
        </w:rPr>
        <w:t>Из русской литературы 20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E4"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Повторение. Защита проектов. </w:t>
      </w:r>
    </w:p>
    <w:p w:rsidR="00353D0C" w:rsidRDefault="00353D0C" w:rsidP="00353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</w:p>
    <w:p w:rsidR="009B4E5B" w:rsidRPr="009B4E5B" w:rsidRDefault="009B4E5B" w:rsidP="009B4E5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B4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0E4">
        <w:rPr>
          <w:rFonts w:ascii="Times New Roman" w:hAnsi="Times New Roman" w:cs="Times New Roman"/>
          <w:sz w:val="24"/>
          <w:szCs w:val="24"/>
        </w:rPr>
        <w:t>Из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«Слово о полку Игореве». </w:t>
      </w:r>
      <w:r w:rsidRPr="000570E4">
        <w:rPr>
          <w:rFonts w:ascii="Times New Roman" w:hAnsi="Times New Roman" w:cs="Times New Roman"/>
          <w:sz w:val="24"/>
          <w:szCs w:val="24"/>
        </w:rPr>
        <w:t xml:space="preserve">Из литературы </w:t>
      </w:r>
      <w:r w:rsidRPr="000570E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570E4">
        <w:rPr>
          <w:rFonts w:ascii="Times New Roman" w:hAnsi="Times New Roman" w:cs="Times New Roman"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5B">
        <w:rPr>
          <w:rFonts w:ascii="Times New Roman" w:hAnsi="Times New Roman" w:cs="Times New Roman"/>
          <w:sz w:val="24"/>
          <w:szCs w:val="24"/>
        </w:rPr>
        <w:t xml:space="preserve">Из русской литературы  </w:t>
      </w:r>
      <w:r w:rsidRPr="009B4E5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B4E5B">
        <w:rPr>
          <w:rFonts w:ascii="Times New Roman" w:hAnsi="Times New Roman" w:cs="Times New Roman"/>
          <w:sz w:val="24"/>
          <w:szCs w:val="24"/>
        </w:rPr>
        <w:t xml:space="preserve"> века первой половины.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5B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9B4E5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B4E5B">
        <w:rPr>
          <w:rFonts w:ascii="Times New Roman" w:hAnsi="Times New Roman" w:cs="Times New Roman"/>
          <w:sz w:val="24"/>
          <w:szCs w:val="24"/>
        </w:rPr>
        <w:t xml:space="preserve"> века второй половины.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E4">
        <w:rPr>
          <w:rFonts w:ascii="Times New Roman" w:hAnsi="Times New Roman" w:cs="Times New Roman"/>
          <w:sz w:val="24"/>
          <w:szCs w:val="24"/>
        </w:rPr>
        <w:t>Из русской литературы 20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0E4"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r>
        <w:rPr>
          <w:rFonts w:ascii="Times New Roman" w:hAnsi="Times New Roman" w:cs="Times New Roman"/>
          <w:sz w:val="24"/>
          <w:szCs w:val="24"/>
        </w:rPr>
        <w:t>. Итоговый контрольный урок.</w:t>
      </w:r>
      <w:r w:rsidRPr="009B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проектов «Мой любимый  писатель 19 века». </w:t>
      </w: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образовательные технологии.</w:t>
      </w: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обучение, игровые технологии, групповые технологии.</w:t>
      </w:r>
    </w:p>
    <w:p w:rsidR="00353D0C" w:rsidRDefault="00353D0C" w:rsidP="00353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5.Требования к результатам освоения учебного предмета</w:t>
      </w: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BB6" w:rsidRDefault="00A66BB6" w:rsidP="00A6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A66BB6" w:rsidRPr="000570E4" w:rsidRDefault="00A66BB6" w:rsidP="00A6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постижение уч-ся вершинных произведений отечественной и мировой литературы, их чтение и анализ, усвоенный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66BB6" w:rsidRPr="000570E4" w:rsidRDefault="00A66BB6" w:rsidP="00A6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66BB6" w:rsidRPr="000570E4" w:rsidRDefault="00A66BB6" w:rsidP="00A6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</w:t>
      </w:r>
    </w:p>
    <w:p w:rsidR="00A66BB6" w:rsidRPr="000570E4" w:rsidRDefault="00A66BB6" w:rsidP="00A6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0570E4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0570E4">
        <w:rPr>
          <w:rFonts w:ascii="Times New Roman" w:hAnsi="Times New Roman" w:cs="Times New Roman"/>
          <w:sz w:val="24"/>
          <w:szCs w:val="24"/>
        </w:rPr>
        <w:t xml:space="preserve"> и УУД;</w:t>
      </w:r>
    </w:p>
    <w:p w:rsidR="00A66BB6" w:rsidRPr="000570E4" w:rsidRDefault="00A66BB6" w:rsidP="00A6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B4E5B" w:rsidRPr="00FB620E" w:rsidRDefault="009B4E5B" w:rsidP="00A6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0C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>6.Общая трудоёмкость учебного предмета</w:t>
      </w:r>
      <w:r w:rsidR="009B4E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66BB6" w:rsidRPr="000570E4" w:rsidRDefault="00A66BB6" w:rsidP="00A6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5 классе-102 часа 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>из расчёта 3 часа в неделю);</w:t>
      </w:r>
    </w:p>
    <w:p w:rsidR="00A66BB6" w:rsidRPr="000570E4" w:rsidRDefault="00A66BB6" w:rsidP="00A6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6 класс-102 часа (из расчёта 3 часа в неделю);</w:t>
      </w:r>
    </w:p>
    <w:p w:rsidR="00A66BB6" w:rsidRPr="000570E4" w:rsidRDefault="00A66BB6" w:rsidP="00A6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7  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 xml:space="preserve"> – 68 часов (из расчета 2 часа в неделю);</w:t>
      </w:r>
    </w:p>
    <w:p w:rsidR="00A66BB6" w:rsidRPr="000570E4" w:rsidRDefault="00A66BB6" w:rsidP="00A6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8 класс- 68 часов 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>из расчёта 2 часа в неделю);</w:t>
      </w:r>
    </w:p>
    <w:p w:rsidR="00A66BB6" w:rsidRPr="000570E4" w:rsidRDefault="00A66BB6" w:rsidP="00A66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9 класс- 102 часа 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 xml:space="preserve">из расчёта 3 часа в неделю). </w:t>
      </w:r>
    </w:p>
    <w:p w:rsidR="009B4E5B" w:rsidRPr="00FB620E" w:rsidRDefault="009B4E5B" w:rsidP="00A66B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работ практической части:</w:t>
      </w:r>
    </w:p>
    <w:p w:rsidR="00A66BB6" w:rsidRDefault="00353D0C" w:rsidP="00A66B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>5 класс –</w:t>
      </w:r>
      <w:r w:rsidR="00A66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17 часов;</w:t>
      </w: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класс- </w:t>
      </w:r>
      <w:r w:rsidR="00A66BB6">
        <w:rPr>
          <w:rFonts w:ascii="Times New Roman" w:hAnsi="Times New Roman" w:cs="Times New Roman"/>
          <w:b/>
          <w:color w:val="000000"/>
          <w:sz w:val="24"/>
          <w:szCs w:val="24"/>
        </w:rPr>
        <w:t>20 часов;</w:t>
      </w: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класс- </w:t>
      </w:r>
      <w:r w:rsidR="00A66BB6">
        <w:rPr>
          <w:rFonts w:ascii="Times New Roman" w:hAnsi="Times New Roman" w:cs="Times New Roman"/>
          <w:b/>
          <w:color w:val="000000"/>
          <w:sz w:val="24"/>
          <w:szCs w:val="24"/>
        </w:rPr>
        <w:t>8 часов;</w:t>
      </w: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класс- </w:t>
      </w:r>
      <w:r w:rsidR="00A66BB6">
        <w:rPr>
          <w:rFonts w:ascii="Times New Roman" w:hAnsi="Times New Roman" w:cs="Times New Roman"/>
          <w:b/>
          <w:color w:val="000000"/>
          <w:sz w:val="24"/>
          <w:szCs w:val="24"/>
        </w:rPr>
        <w:t>9 часов;</w:t>
      </w: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класс- </w:t>
      </w:r>
      <w:r w:rsidR="00A66BB6">
        <w:rPr>
          <w:rFonts w:ascii="Times New Roman" w:hAnsi="Times New Roman" w:cs="Times New Roman"/>
          <w:b/>
          <w:color w:val="000000"/>
          <w:sz w:val="24"/>
          <w:szCs w:val="24"/>
        </w:rPr>
        <w:t>11 часов.</w:t>
      </w: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FB620E">
        <w:rPr>
          <w:rFonts w:ascii="Times New Roman" w:hAnsi="Times New Roman" w:cs="Times New Roman"/>
          <w:sz w:val="24"/>
          <w:szCs w:val="24"/>
        </w:rPr>
        <w:t xml:space="preserve"> «Формы, периодичность и порядок текущего контроля успеваемости и промежуточн</w:t>
      </w:r>
      <w:r w:rsidR="00A66BB6">
        <w:rPr>
          <w:rFonts w:ascii="Times New Roman" w:hAnsi="Times New Roman" w:cs="Times New Roman"/>
          <w:sz w:val="24"/>
          <w:szCs w:val="24"/>
        </w:rPr>
        <w:t>ая аттестация обучающихся» в 5-9</w:t>
      </w:r>
      <w:r w:rsidRPr="00FB620E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A66BB6">
        <w:rPr>
          <w:rFonts w:ascii="Times New Roman" w:hAnsi="Times New Roman" w:cs="Times New Roman"/>
          <w:sz w:val="24"/>
          <w:szCs w:val="24"/>
        </w:rPr>
        <w:t>.</w:t>
      </w: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8.Составитель</w:t>
      </w:r>
      <w:r w:rsidRPr="00FB620E">
        <w:rPr>
          <w:rFonts w:ascii="Times New Roman" w:hAnsi="Times New Roman" w:cs="Times New Roman"/>
          <w:sz w:val="24"/>
          <w:szCs w:val="24"/>
        </w:rPr>
        <w:t>.</w:t>
      </w:r>
    </w:p>
    <w:p w:rsidR="00353D0C" w:rsidRPr="00FB620E" w:rsidRDefault="00353D0C" w:rsidP="0035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0E">
        <w:rPr>
          <w:rFonts w:ascii="Times New Roman" w:hAnsi="Times New Roman" w:cs="Times New Roman"/>
          <w:sz w:val="24"/>
          <w:szCs w:val="24"/>
        </w:rPr>
        <w:t>Муковозчик</w:t>
      </w:r>
      <w:proofErr w:type="spellEnd"/>
      <w:r w:rsidRPr="00FB620E">
        <w:rPr>
          <w:rFonts w:ascii="Times New Roman" w:hAnsi="Times New Roman" w:cs="Times New Roman"/>
          <w:sz w:val="24"/>
          <w:szCs w:val="24"/>
        </w:rPr>
        <w:t xml:space="preserve">  Ирина Алексеевна, учитель русского языка и литературы.</w:t>
      </w:r>
    </w:p>
    <w:p w:rsidR="00353D0C" w:rsidRPr="00931F80" w:rsidRDefault="00353D0C" w:rsidP="00353D0C">
      <w:pPr>
        <w:rPr>
          <w:rFonts w:ascii="Times New Roman" w:hAnsi="Times New Roman" w:cs="Times New Roman"/>
          <w:sz w:val="24"/>
          <w:szCs w:val="24"/>
        </w:rPr>
      </w:pPr>
    </w:p>
    <w:p w:rsidR="00353D0C" w:rsidRDefault="00353D0C" w:rsidP="00353D0C"/>
    <w:p w:rsidR="00353D0C" w:rsidRDefault="00353D0C" w:rsidP="00353D0C"/>
    <w:p w:rsidR="00A7686B" w:rsidRDefault="00A7686B"/>
    <w:sectPr w:rsidR="00A7686B" w:rsidSect="00FB6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2F8"/>
    <w:multiLevelType w:val="hybridMultilevel"/>
    <w:tmpl w:val="806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62B3"/>
    <w:multiLevelType w:val="hybridMultilevel"/>
    <w:tmpl w:val="4EA0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86B"/>
    <w:rsid w:val="00353D0C"/>
    <w:rsid w:val="00722680"/>
    <w:rsid w:val="009B4E5B"/>
    <w:rsid w:val="00A66BB6"/>
    <w:rsid w:val="00A7686B"/>
    <w:rsid w:val="00E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4</cp:revision>
  <dcterms:created xsi:type="dcterms:W3CDTF">2020-12-24T12:28:00Z</dcterms:created>
  <dcterms:modified xsi:type="dcterms:W3CDTF">2021-01-26T03:58:00Z</dcterms:modified>
</cp:coreProperties>
</file>