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4BE0" w:rsidRPr="00A97DD9" w:rsidRDefault="00094BE0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94BE0" w:rsidRPr="00A97DD9" w:rsidRDefault="00094BE0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«</w:t>
      </w:r>
      <w:proofErr w:type="spellStart"/>
      <w:r w:rsidRPr="00A97DD9">
        <w:rPr>
          <w:rFonts w:ascii="Times New Roman" w:hAnsi="Times New Roman"/>
          <w:sz w:val="24"/>
          <w:szCs w:val="24"/>
        </w:rPr>
        <w:t>Новомитропольская</w:t>
      </w:r>
      <w:proofErr w:type="spellEnd"/>
      <w:r w:rsidRPr="00A97DD9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094BE0" w:rsidRPr="00A97DD9" w:rsidRDefault="00094BE0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155"/>
        <w:gridCol w:w="3510"/>
      </w:tblGrid>
      <w:tr w:rsidR="008979DD" w:rsidRPr="00A97DD9" w:rsidTr="008979DD">
        <w:tc>
          <w:tcPr>
            <w:tcW w:w="3332" w:type="dxa"/>
          </w:tcPr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</w:t>
            </w:r>
            <w:proofErr w:type="spellStart"/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методсовете</w:t>
            </w:r>
            <w:proofErr w:type="spellEnd"/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79DD" w:rsidRPr="00A97DD9" w:rsidRDefault="008979DD" w:rsidP="00AC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«</w:t>
            </w:r>
            <w:r w:rsidR="00204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</w:t>
            </w:r>
            <w:r w:rsidR="00204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C5716"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155" w:type="dxa"/>
          </w:tcPr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УВР  МБОУ «НСШ»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8979DD" w:rsidRPr="00A97DD9" w:rsidRDefault="008979DD" w:rsidP="00AC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04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    </w:t>
            </w:r>
            <w:r w:rsidR="00204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C5716"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                          </w:t>
            </w:r>
          </w:p>
        </w:tc>
        <w:tc>
          <w:tcPr>
            <w:tcW w:w="3510" w:type="dxa"/>
            <w:hideMark/>
          </w:tcPr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Новомитропольская</w:t>
            </w:r>
            <w:proofErr w:type="spellEnd"/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СШ» ______________ </w:t>
            </w:r>
          </w:p>
          <w:p w:rsidR="008979DD" w:rsidRPr="00A97DD9" w:rsidRDefault="008979DD" w:rsidP="0089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   »     </w:t>
            </w:r>
            <w:r w:rsidR="00204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9C5716"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</w:t>
            </w:r>
          </w:p>
          <w:p w:rsidR="008979DD" w:rsidRPr="00A97DD9" w:rsidRDefault="008979DD" w:rsidP="00AC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 </w:t>
            </w:r>
            <w:r w:rsidR="00BF2D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..</w:t>
            </w:r>
            <w:r w:rsidR="0053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BF2D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C5716"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A97DD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035B2D" w:rsidRPr="00A97DD9" w:rsidRDefault="00035B2D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20" w:rsidRPr="00A97DD9" w:rsidRDefault="004B2420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420" w:rsidRPr="00A97DD9" w:rsidRDefault="004B2420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227669" w:rsidRPr="00A97DD9" w:rsidRDefault="00227669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669" w:rsidRPr="00A97DD9" w:rsidRDefault="00227669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669" w:rsidRPr="00A97DD9" w:rsidRDefault="00227669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7DD9"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5B2D" w:rsidRPr="00A97DD9" w:rsidRDefault="002047EB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(</w:t>
      </w:r>
      <w:r w:rsidR="004F297D">
        <w:rPr>
          <w:rFonts w:ascii="Times New Roman" w:hAnsi="Times New Roman"/>
          <w:sz w:val="24"/>
          <w:szCs w:val="24"/>
        </w:rPr>
        <w:t xml:space="preserve">уровень </w:t>
      </w:r>
      <w:r w:rsidRPr="00A97DD9">
        <w:rPr>
          <w:rFonts w:ascii="Times New Roman" w:hAnsi="Times New Roman"/>
          <w:sz w:val="24"/>
          <w:szCs w:val="24"/>
        </w:rPr>
        <w:t>образования)</w:t>
      </w:r>
    </w:p>
    <w:p w:rsidR="00227669" w:rsidRPr="00A97DD9" w:rsidRDefault="00227669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0F3BCD" w:rsidRDefault="009C5716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F3BCD">
        <w:rPr>
          <w:rFonts w:ascii="Times New Roman" w:hAnsi="Times New Roman"/>
          <w:sz w:val="24"/>
          <w:szCs w:val="24"/>
          <w:u w:val="single"/>
        </w:rPr>
        <w:t xml:space="preserve">4 года 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(срок реализации)</w:t>
      </w:r>
    </w:p>
    <w:p w:rsidR="00227669" w:rsidRPr="00A97DD9" w:rsidRDefault="00227669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97DD9">
        <w:rPr>
          <w:rFonts w:ascii="Times New Roman" w:hAnsi="Times New Roman"/>
          <w:sz w:val="24"/>
          <w:szCs w:val="24"/>
          <w:u w:val="single"/>
        </w:rPr>
        <w:t>Составлена</w:t>
      </w:r>
      <w:proofErr w:type="gramEnd"/>
      <w:r w:rsidRPr="00A97DD9">
        <w:rPr>
          <w:rFonts w:ascii="Times New Roman" w:hAnsi="Times New Roman"/>
          <w:sz w:val="24"/>
          <w:szCs w:val="24"/>
          <w:u w:val="single"/>
        </w:rPr>
        <w:t xml:space="preserve"> на основе </w:t>
      </w:r>
      <w:r w:rsidR="00094BE0" w:rsidRPr="00A97DD9">
        <w:rPr>
          <w:rFonts w:ascii="Times New Roman" w:hAnsi="Times New Roman"/>
          <w:sz w:val="24"/>
          <w:szCs w:val="24"/>
          <w:u w:val="single"/>
        </w:rPr>
        <w:t xml:space="preserve">Примерной </w:t>
      </w:r>
      <w:r w:rsidRPr="00A97DD9">
        <w:rPr>
          <w:rFonts w:ascii="Times New Roman" w:hAnsi="Times New Roman"/>
          <w:sz w:val="24"/>
          <w:szCs w:val="24"/>
          <w:u w:val="single"/>
        </w:rPr>
        <w:t xml:space="preserve">программы  </w:t>
      </w:r>
      <w:r w:rsidR="00E556D2" w:rsidRPr="00A97DD9">
        <w:rPr>
          <w:rFonts w:ascii="Times New Roman" w:hAnsi="Times New Roman"/>
          <w:sz w:val="24"/>
          <w:szCs w:val="24"/>
          <w:u w:val="single"/>
        </w:rPr>
        <w:t>по учебным предметам</w:t>
      </w:r>
      <w:r w:rsidR="000F3BCD">
        <w:rPr>
          <w:rFonts w:ascii="Times New Roman" w:hAnsi="Times New Roman"/>
          <w:sz w:val="24"/>
          <w:szCs w:val="24"/>
          <w:u w:val="single"/>
        </w:rPr>
        <w:t>. Начальная школа.</w:t>
      </w:r>
    </w:p>
    <w:p w:rsidR="00035B2D" w:rsidRPr="00A97DD9" w:rsidRDefault="00094BE0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 xml:space="preserve"> (наименование программы</w:t>
      </w:r>
      <w:r w:rsidR="00035B2D" w:rsidRPr="00A97DD9">
        <w:rPr>
          <w:rFonts w:ascii="Times New Roman" w:hAnsi="Times New Roman"/>
          <w:sz w:val="24"/>
          <w:szCs w:val="24"/>
        </w:rPr>
        <w:t>)</w:t>
      </w:r>
    </w:p>
    <w:p w:rsidR="00227669" w:rsidRPr="00A97DD9" w:rsidRDefault="00227669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669" w:rsidRPr="00A97DD9" w:rsidRDefault="00227669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669" w:rsidRPr="00A97DD9" w:rsidRDefault="00227669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327" w:rsidRPr="00A97DD9" w:rsidRDefault="00981327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7DD9">
        <w:rPr>
          <w:rFonts w:ascii="Times New Roman" w:hAnsi="Times New Roman"/>
          <w:sz w:val="24"/>
          <w:szCs w:val="24"/>
          <w:u w:val="single"/>
        </w:rPr>
        <w:t>Леонова Галина Ивановна</w:t>
      </w:r>
    </w:p>
    <w:p w:rsidR="00981327" w:rsidRPr="00A97DD9" w:rsidRDefault="00981327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7DD9">
        <w:rPr>
          <w:rFonts w:ascii="Times New Roman" w:hAnsi="Times New Roman"/>
          <w:sz w:val="24"/>
          <w:szCs w:val="24"/>
          <w:u w:val="single"/>
        </w:rPr>
        <w:t>Пилимонкина Лидия Петровна</w:t>
      </w:r>
    </w:p>
    <w:p w:rsidR="00981327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97DD9">
        <w:rPr>
          <w:rFonts w:ascii="Times New Roman" w:hAnsi="Times New Roman"/>
          <w:sz w:val="24"/>
          <w:szCs w:val="24"/>
          <w:u w:val="single"/>
        </w:rPr>
        <w:t>Плащенко</w:t>
      </w:r>
      <w:proofErr w:type="spellEnd"/>
      <w:r w:rsidRPr="00A97DD9">
        <w:rPr>
          <w:rFonts w:ascii="Times New Roman" w:hAnsi="Times New Roman"/>
          <w:sz w:val="24"/>
          <w:szCs w:val="24"/>
          <w:u w:val="single"/>
        </w:rPr>
        <w:t xml:space="preserve"> Татьяна Владимировна</w:t>
      </w:r>
    </w:p>
    <w:p w:rsidR="00035B2D" w:rsidRPr="00A97DD9" w:rsidRDefault="00981327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97DD9">
        <w:rPr>
          <w:rFonts w:ascii="Times New Roman" w:hAnsi="Times New Roman"/>
          <w:sz w:val="24"/>
          <w:szCs w:val="24"/>
          <w:u w:val="single"/>
        </w:rPr>
        <w:t>Щеткова</w:t>
      </w:r>
      <w:proofErr w:type="spellEnd"/>
      <w:r w:rsidRPr="00A97DD9">
        <w:rPr>
          <w:rFonts w:ascii="Times New Roman" w:hAnsi="Times New Roman"/>
          <w:sz w:val="24"/>
          <w:szCs w:val="24"/>
          <w:u w:val="single"/>
        </w:rPr>
        <w:t xml:space="preserve"> Раиса Владимировна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(ФИО учителя, составившего рабочую учебную программу)</w:t>
      </w: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B2D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8A5" w:rsidRPr="00A97DD9" w:rsidRDefault="00035B2D" w:rsidP="003452E3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97DD9">
        <w:rPr>
          <w:rFonts w:ascii="Times New Roman" w:hAnsi="Times New Roman"/>
          <w:sz w:val="24"/>
          <w:szCs w:val="24"/>
        </w:rPr>
        <w:t>Новомитрополька</w:t>
      </w:r>
      <w:proofErr w:type="spellEnd"/>
    </w:p>
    <w:p w:rsidR="00094BE0" w:rsidRPr="00A97DD9" w:rsidRDefault="00094BE0" w:rsidP="003452E3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7D" w:rsidRPr="00A97DD9" w:rsidRDefault="0046547D" w:rsidP="003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7DD9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46547D" w:rsidRPr="00A97DD9" w:rsidRDefault="0046547D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 </w:t>
      </w:r>
      <w:r w:rsidR="00E556D2" w:rsidRPr="00A97DD9">
        <w:rPr>
          <w:rFonts w:ascii="Times New Roman" w:hAnsi="Times New Roman"/>
          <w:sz w:val="24"/>
          <w:szCs w:val="24"/>
        </w:rPr>
        <w:t xml:space="preserve">в </w:t>
      </w:r>
      <w:r w:rsidR="009C5716" w:rsidRPr="00A97DD9">
        <w:rPr>
          <w:rFonts w:ascii="Times New Roman" w:hAnsi="Times New Roman"/>
          <w:sz w:val="24"/>
          <w:szCs w:val="24"/>
        </w:rPr>
        <w:t>1 - 4</w:t>
      </w:r>
      <w:r w:rsidR="00094BE0" w:rsidRPr="00A97DD9">
        <w:rPr>
          <w:rFonts w:ascii="Times New Roman" w:hAnsi="Times New Roman"/>
          <w:sz w:val="24"/>
          <w:szCs w:val="24"/>
        </w:rPr>
        <w:t xml:space="preserve"> класс</w:t>
      </w:r>
      <w:r w:rsidR="009C5716" w:rsidRPr="00A97DD9">
        <w:rPr>
          <w:rFonts w:ascii="Times New Roman" w:hAnsi="Times New Roman"/>
          <w:sz w:val="24"/>
          <w:szCs w:val="24"/>
        </w:rPr>
        <w:t>ах</w:t>
      </w:r>
      <w:r w:rsidRPr="00A97DD9">
        <w:rPr>
          <w:rFonts w:ascii="Times New Roman" w:hAnsi="Times New Roman"/>
          <w:sz w:val="24"/>
          <w:szCs w:val="24"/>
        </w:rPr>
        <w:t>составлена на основе нормативных документов:</w:t>
      </w:r>
    </w:p>
    <w:p w:rsidR="00CD4413" w:rsidRPr="00A97DD9" w:rsidRDefault="00CD4413" w:rsidP="00CD44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D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CD4413" w:rsidRPr="00A97DD9" w:rsidRDefault="00CD4413" w:rsidP="00CD44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CD4413" w:rsidRPr="000F3BCD" w:rsidRDefault="000F3BCD" w:rsidP="000F3BCD">
      <w:pPr>
        <w:numPr>
          <w:ilvl w:val="0"/>
          <w:numId w:val="2"/>
        </w:numPr>
        <w:tabs>
          <w:tab w:val="left" w:pos="5550"/>
        </w:tabs>
        <w:spacing w:after="0" w:line="240" w:lineRule="auto"/>
      </w:pPr>
      <w:r w:rsidRPr="000F3BCD">
        <w:rPr>
          <w:rFonts w:ascii="Times New Roman" w:hAnsi="Times New Roman"/>
          <w:sz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образования,утверждённый  приказом Министерства образования РФ </w:t>
      </w:r>
      <w:r w:rsidR="00CD4413" w:rsidRPr="000F3BCD">
        <w:rPr>
          <w:rFonts w:ascii="Times New Roman" w:hAnsi="Times New Roman"/>
          <w:sz w:val="24"/>
          <w:szCs w:val="24"/>
        </w:rPr>
        <w:t xml:space="preserve"> №253 от 31.03.2014 г.;</w:t>
      </w:r>
    </w:p>
    <w:p w:rsidR="00CD4413" w:rsidRPr="00A97DD9" w:rsidRDefault="00CD4413" w:rsidP="00CD44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D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CD4413" w:rsidRPr="00A97DD9" w:rsidRDefault="00CD4413" w:rsidP="00CD4413">
      <w:pPr>
        <w:numPr>
          <w:ilvl w:val="0"/>
          <w:numId w:val="2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Учебный план МБОУ «</w:t>
      </w:r>
      <w:proofErr w:type="spellStart"/>
      <w:r w:rsidRPr="00A97DD9">
        <w:rPr>
          <w:rFonts w:ascii="Times New Roman" w:hAnsi="Times New Roman"/>
          <w:sz w:val="24"/>
          <w:szCs w:val="24"/>
        </w:rPr>
        <w:t>Но</w:t>
      </w:r>
      <w:r w:rsidR="00981327" w:rsidRPr="00A97DD9">
        <w:rPr>
          <w:rFonts w:ascii="Times New Roman" w:hAnsi="Times New Roman"/>
          <w:sz w:val="24"/>
          <w:szCs w:val="24"/>
        </w:rPr>
        <w:t>вомитропольская</w:t>
      </w:r>
      <w:proofErr w:type="spellEnd"/>
      <w:r w:rsidR="00981327" w:rsidRPr="00A97DD9">
        <w:rPr>
          <w:rFonts w:ascii="Times New Roman" w:hAnsi="Times New Roman"/>
          <w:sz w:val="24"/>
          <w:szCs w:val="24"/>
        </w:rPr>
        <w:t xml:space="preserve"> средняя  школа». </w:t>
      </w:r>
    </w:p>
    <w:p w:rsidR="00CD4413" w:rsidRPr="00A97DD9" w:rsidRDefault="00CD4413" w:rsidP="00CD4413">
      <w:pPr>
        <w:numPr>
          <w:ilvl w:val="0"/>
          <w:numId w:val="2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 xml:space="preserve">Примерные  программы по учебным предметам. Начальная школа. </w:t>
      </w:r>
    </w:p>
    <w:p w:rsidR="0063764F" w:rsidRPr="00A97DD9" w:rsidRDefault="0063764F" w:rsidP="0063764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63764F" w:rsidRPr="00A97DD9" w:rsidRDefault="0063764F" w:rsidP="0063764F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97DD9">
        <w:rPr>
          <w:rFonts w:ascii="Times New Roman" w:eastAsia="Times New Roman" w:hAnsi="Times New Roman"/>
          <w:sz w:val="24"/>
          <w:szCs w:val="24"/>
        </w:rPr>
        <w:t>Используемое</w:t>
      </w:r>
      <w:r w:rsidRPr="00A97DD9">
        <w:rPr>
          <w:rFonts w:ascii="Times New Roman" w:hAnsi="Times New Roman"/>
          <w:bCs/>
          <w:sz w:val="24"/>
          <w:szCs w:val="24"/>
        </w:rPr>
        <w:t>УМК:</w:t>
      </w:r>
    </w:p>
    <w:p w:rsidR="0063764F" w:rsidRPr="00A97DD9" w:rsidRDefault="0063764F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</w:t>
      </w:r>
      <w:r w:rsidR="0011225E" w:rsidRPr="00A97DD9">
        <w:rPr>
          <w:rStyle w:val="12"/>
          <w:color w:val="000000"/>
          <w:sz w:val="24"/>
          <w:szCs w:val="24"/>
        </w:rPr>
        <w:t>1</w:t>
      </w:r>
      <w:r w:rsidRPr="00A97DD9">
        <w:rPr>
          <w:rStyle w:val="12"/>
          <w:color w:val="000000"/>
          <w:sz w:val="24"/>
          <w:szCs w:val="24"/>
        </w:rPr>
        <w:t xml:space="preserve">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</w:t>
      </w:r>
      <w:r w:rsidR="00B3500D">
        <w:rPr>
          <w:rStyle w:val="12"/>
          <w:color w:val="000000"/>
          <w:sz w:val="24"/>
          <w:szCs w:val="24"/>
        </w:rPr>
        <w:t>ных учреждений. - М.: Дрофа.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2 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искусство.3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Fonts w:ascii="Times New Roman" w:hAnsi="Times New Roman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4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63764F" w:rsidRPr="00A97DD9" w:rsidRDefault="0063764F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</w:t>
      </w:r>
      <w:r w:rsidR="0011225E" w:rsidRPr="00A97DD9">
        <w:rPr>
          <w:rStyle w:val="12"/>
          <w:color w:val="000000"/>
          <w:sz w:val="24"/>
          <w:szCs w:val="24"/>
        </w:rPr>
        <w:t>1</w:t>
      </w:r>
      <w:r w:rsidRPr="00A97DD9">
        <w:rPr>
          <w:rStyle w:val="12"/>
          <w:color w:val="000000"/>
          <w:sz w:val="24"/>
          <w:szCs w:val="24"/>
        </w:rPr>
        <w:t xml:space="preserve">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рабочая тетрадь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2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рабочая тетрадь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3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рабочая тетрадь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4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рабочая тетрадь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63764F" w:rsidRPr="00A97DD9" w:rsidRDefault="0063764F" w:rsidP="00942DD6">
      <w:pPr>
        <w:pStyle w:val="a9"/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</w:rPr>
      </w:pPr>
    </w:p>
    <w:p w:rsidR="00055A71" w:rsidRPr="00A97DD9" w:rsidRDefault="00055A71" w:rsidP="00055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7DD9">
        <w:rPr>
          <w:rFonts w:ascii="Times New Roman" w:eastAsia="Times New Roman" w:hAnsi="Times New Roman"/>
          <w:sz w:val="24"/>
          <w:szCs w:val="24"/>
        </w:rPr>
        <w:t xml:space="preserve">В рабочей программе  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A97DD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A97DD9">
        <w:rPr>
          <w:rFonts w:ascii="Times New Roman" w:eastAsia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Цели курса: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воспитание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уважения к культуре народов многонациональной России идругих стран;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развитие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воображения, желания и умения подходить клюбой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освоение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первоначальных знаний о пластических искус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ствах: изобразительных,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декоративно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прикладных, архитектуреи дизайне — их роли в жизни человека и общества;</w:t>
      </w:r>
    </w:p>
    <w:p w:rsidR="00055A71" w:rsidRPr="005D1D57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овладение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элементарной художественной грамотой; формирование художественного кругозора и приобретение опытаработы в различных видах художественно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творческой деятельности, разными художе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ственными материалами; совершен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ствование эстетического вкуса.</w:t>
      </w:r>
    </w:p>
    <w:p w:rsidR="00055A71" w:rsidRPr="005D1D57" w:rsidRDefault="00055A71" w:rsidP="00055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Перечисленные цели реализуются в конкретных </w:t>
      </w:r>
      <w:r w:rsidRPr="005D1D5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задачах</w:t>
      </w: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t>обучения:</w:t>
      </w:r>
    </w:p>
    <w:p w:rsidR="00055A71" w:rsidRPr="005D1D57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t>• совершенствование эмоционально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t>образного восприятияпроизведений искусства и окружающего мира;</w:t>
      </w:r>
    </w:p>
    <w:p w:rsidR="00055A71" w:rsidRPr="005D1D57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t>• развитие способности видеть проявление художественной культуры в реальной жизни (музеи, архитектура, дизайн,скульптура и др.);</w:t>
      </w:r>
    </w:p>
    <w:p w:rsidR="00055A71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D1D57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навыков работы с различными художественными материалами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1548A" w:rsidRDefault="00A1548A" w:rsidP="00B3500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1548A">
        <w:rPr>
          <w:rFonts w:ascii="Times New Roman" w:hAnsi="Times New Roman"/>
          <w:spacing w:val="-8"/>
          <w:sz w:val="24"/>
          <w:szCs w:val="24"/>
        </w:rPr>
        <w:t>Согласно базисному (об</w:t>
      </w:r>
      <w:r>
        <w:rPr>
          <w:rFonts w:ascii="Times New Roman" w:hAnsi="Times New Roman"/>
          <w:spacing w:val="-8"/>
          <w:sz w:val="24"/>
          <w:szCs w:val="24"/>
        </w:rPr>
        <w:t>разовательному) плану образова</w:t>
      </w:r>
      <w:r w:rsidRPr="00A1548A">
        <w:rPr>
          <w:rFonts w:ascii="Times New Roman" w:hAnsi="Times New Roman"/>
          <w:spacing w:val="-8"/>
          <w:sz w:val="24"/>
          <w:szCs w:val="24"/>
        </w:rPr>
        <w:t xml:space="preserve">тельных учреждений РФ всего на изучение </w:t>
      </w:r>
      <w:r>
        <w:rPr>
          <w:rFonts w:ascii="Times New Roman" w:hAnsi="Times New Roman"/>
          <w:spacing w:val="-8"/>
          <w:sz w:val="24"/>
          <w:szCs w:val="24"/>
        </w:rPr>
        <w:t>изобразительного искусства  в на</w:t>
      </w:r>
      <w:r w:rsidRPr="00A1548A">
        <w:rPr>
          <w:rFonts w:ascii="Times New Roman" w:hAnsi="Times New Roman"/>
          <w:spacing w:val="-8"/>
          <w:sz w:val="24"/>
          <w:szCs w:val="24"/>
        </w:rPr>
        <w:t>чальной школе выделяется 135 ч</w:t>
      </w:r>
      <w:r>
        <w:rPr>
          <w:rFonts w:ascii="Times New Roman" w:hAnsi="Times New Roman"/>
          <w:spacing w:val="-8"/>
          <w:sz w:val="24"/>
          <w:szCs w:val="24"/>
        </w:rPr>
        <w:t>асов. И</w:t>
      </w:r>
      <w:r w:rsidRPr="00A1548A">
        <w:rPr>
          <w:rFonts w:ascii="Times New Roman" w:hAnsi="Times New Roman"/>
          <w:spacing w:val="-8"/>
          <w:sz w:val="24"/>
          <w:szCs w:val="24"/>
        </w:rPr>
        <w:t>з них в 1 классе 33 ч</w:t>
      </w:r>
      <w:r>
        <w:rPr>
          <w:rFonts w:ascii="Times New Roman" w:hAnsi="Times New Roman"/>
          <w:spacing w:val="-8"/>
          <w:sz w:val="24"/>
          <w:szCs w:val="24"/>
        </w:rPr>
        <w:t xml:space="preserve">аса </w:t>
      </w:r>
      <w:r w:rsidRPr="00A1548A">
        <w:rPr>
          <w:rFonts w:ascii="Times New Roman" w:hAnsi="Times New Roman"/>
          <w:spacing w:val="-8"/>
          <w:sz w:val="24"/>
          <w:szCs w:val="24"/>
        </w:rPr>
        <w:t xml:space="preserve"> (1 ч</w:t>
      </w:r>
      <w:r>
        <w:rPr>
          <w:rFonts w:ascii="Times New Roman" w:hAnsi="Times New Roman"/>
          <w:spacing w:val="-8"/>
          <w:sz w:val="24"/>
          <w:szCs w:val="24"/>
        </w:rPr>
        <w:t xml:space="preserve">ас </w:t>
      </w:r>
      <w:r w:rsidRPr="00A1548A">
        <w:rPr>
          <w:rFonts w:ascii="Times New Roman" w:hAnsi="Times New Roman"/>
          <w:spacing w:val="-8"/>
          <w:sz w:val="24"/>
          <w:szCs w:val="24"/>
        </w:rPr>
        <w:t xml:space="preserve"> в неделю, 33 учебные недели), по 34 ч</w:t>
      </w:r>
      <w:r>
        <w:rPr>
          <w:rFonts w:ascii="Times New Roman" w:hAnsi="Times New Roman"/>
          <w:spacing w:val="-8"/>
          <w:sz w:val="24"/>
          <w:szCs w:val="24"/>
        </w:rPr>
        <w:t>аса во 2, 3 и 4 клас</w:t>
      </w:r>
      <w:r w:rsidRPr="00A1548A">
        <w:rPr>
          <w:rFonts w:ascii="Times New Roman" w:hAnsi="Times New Roman"/>
          <w:spacing w:val="-8"/>
          <w:sz w:val="24"/>
          <w:szCs w:val="24"/>
        </w:rPr>
        <w:t>сах (1 ч</w:t>
      </w:r>
      <w:r>
        <w:rPr>
          <w:rFonts w:ascii="Times New Roman" w:hAnsi="Times New Roman"/>
          <w:spacing w:val="-8"/>
          <w:sz w:val="24"/>
          <w:szCs w:val="24"/>
        </w:rPr>
        <w:t xml:space="preserve">ас </w:t>
      </w:r>
      <w:r w:rsidRPr="00A1548A">
        <w:rPr>
          <w:rFonts w:ascii="Times New Roman" w:hAnsi="Times New Roman"/>
          <w:spacing w:val="-8"/>
          <w:sz w:val="24"/>
          <w:szCs w:val="24"/>
        </w:rPr>
        <w:t xml:space="preserve"> в неделю, 34 учебные недели в каждом классе</w:t>
      </w:r>
      <w:r>
        <w:rPr>
          <w:rFonts w:ascii="Times New Roman" w:hAnsi="Times New Roman"/>
          <w:spacing w:val="-8"/>
          <w:sz w:val="24"/>
          <w:szCs w:val="24"/>
        </w:rPr>
        <w:t>)</w:t>
      </w:r>
    </w:p>
    <w:p w:rsidR="00FA385A" w:rsidRPr="00A1548A" w:rsidRDefault="00FA385A" w:rsidP="00A1548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</w:rPr>
        <w:sectPr w:rsidR="00FA385A" w:rsidRPr="00A1548A" w:rsidSect="00094BE0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0195F" w:rsidRDefault="00B0195F" w:rsidP="00B01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Для урока </w:t>
      </w:r>
      <w:r w:rsidRPr="00644A93">
        <w:rPr>
          <w:rFonts w:ascii="Times New Roman" w:eastAsia="Times New Roman" w:hAnsi="Times New Roman"/>
          <w:sz w:val="24"/>
          <w:szCs w:val="24"/>
        </w:rPr>
        <w:t>изобра</w:t>
      </w:r>
      <w:r>
        <w:rPr>
          <w:rFonts w:ascii="Times New Roman" w:eastAsia="Times New Roman" w:hAnsi="Times New Roman"/>
          <w:sz w:val="24"/>
          <w:szCs w:val="24"/>
        </w:rPr>
        <w:t>зительного искусства характерны м</w:t>
      </w:r>
      <w:r w:rsidRPr="00644A93">
        <w:rPr>
          <w:rFonts w:ascii="Times New Roman" w:eastAsia="Times New Roman" w:hAnsi="Times New Roman"/>
          <w:sz w:val="24"/>
          <w:szCs w:val="24"/>
        </w:rPr>
        <w:t>етоды самостоятельной работы учащихся под руководством учителя</w:t>
      </w:r>
      <w:r>
        <w:rPr>
          <w:rFonts w:ascii="Times New Roman" w:eastAsia="Times New Roman" w:hAnsi="Times New Roman"/>
          <w:sz w:val="24"/>
          <w:szCs w:val="24"/>
        </w:rPr>
        <w:t xml:space="preserve">, методы </w:t>
      </w:r>
      <w:r w:rsidRPr="0012040C">
        <w:rPr>
          <w:rFonts w:ascii="Times New Roman" w:eastAsia="Times New Roman" w:hAnsi="Times New Roman"/>
          <w:iCs/>
          <w:sz w:val="24"/>
          <w:szCs w:val="24"/>
        </w:rPr>
        <w:t>обучения, которые определяются по источнику полученных знаний</w:t>
      </w:r>
      <w:r w:rsidRPr="0012040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44A93">
        <w:rPr>
          <w:rFonts w:ascii="Times New Roman" w:eastAsia="Times New Roman" w:hAnsi="Times New Roman"/>
          <w:sz w:val="24"/>
          <w:szCs w:val="24"/>
        </w:rPr>
        <w:t>включают в себя 3 основных вида:словесные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44A93">
        <w:rPr>
          <w:rFonts w:ascii="Times New Roman" w:eastAsia="Times New Roman" w:hAnsi="Times New Roman"/>
          <w:sz w:val="24"/>
          <w:szCs w:val="24"/>
        </w:rPr>
        <w:t xml:space="preserve"> наглядные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44A93">
        <w:rPr>
          <w:rFonts w:ascii="Times New Roman" w:eastAsia="Times New Roman" w:hAnsi="Times New Roman"/>
          <w:sz w:val="24"/>
          <w:szCs w:val="24"/>
        </w:rPr>
        <w:t>практические</w:t>
      </w:r>
      <w:r>
        <w:rPr>
          <w:rFonts w:ascii="Times New Roman" w:eastAsia="Times New Roman" w:hAnsi="Times New Roman"/>
          <w:sz w:val="24"/>
          <w:szCs w:val="24"/>
        </w:rPr>
        <w:t>, м</w:t>
      </w:r>
      <w:r w:rsidRPr="00644A93">
        <w:rPr>
          <w:rFonts w:ascii="Times New Roman" w:eastAsia="Times New Roman" w:hAnsi="Times New Roman"/>
          <w:sz w:val="24"/>
          <w:szCs w:val="24"/>
        </w:rPr>
        <w:t>етоды формирования познавательного интереса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07B9" w:rsidRDefault="00A307B9" w:rsidP="00A307B9">
      <w:pPr>
        <w:pStyle w:val="13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Средства обучения предмету «Изобразительное искусство»: вербальные (учебники, учебные пособия, методические пособия для учителя; рабочие тетради, справочники, определители); наглядные (изображения и отображения предметов и явлений: модели, муляжи, натуральные объекты неживой и живой природы); аудиовизуальные средства (цифровые образовательные ресурсы, видеофильмы и т.д.);  вспомогательные (технические средства обучения).</w:t>
      </w:r>
      <w:proofErr w:type="gramEnd"/>
    </w:p>
    <w:p w:rsidR="00024882" w:rsidRDefault="00394302" w:rsidP="00B3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Программой предусмотрены следующие виды занятий:  рисование с натуры, рисование по памяти,  рисование на темы и иллюстрирование, декоративная работа, лепка, художественное конструирование и дизайн, беседы.</w:t>
      </w:r>
    </w:p>
    <w:p w:rsidR="00C1219D" w:rsidRPr="005435C0" w:rsidRDefault="00394302" w:rsidP="00543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Основной формой проведения </w:t>
      </w:r>
      <w:r w:rsidR="0004114E">
        <w:rPr>
          <w:rFonts w:ascii="Times New Roman" w:eastAsia="Times New Roman" w:hAnsi="Times New Roman"/>
          <w:sz w:val="24"/>
          <w:szCs w:val="24"/>
        </w:rPr>
        <w:t xml:space="preserve">занятий считается урок, возможно проведение экскурсий на природу, в музей. </w:t>
      </w:r>
      <w:r w:rsidR="009142A8" w:rsidRPr="009142A8">
        <w:rPr>
          <w:rFonts w:ascii="Times New Roman" w:hAnsi="Times New Roman"/>
          <w:sz w:val="24"/>
          <w:szCs w:val="24"/>
        </w:rPr>
        <w:t>Формы организации учебной деятельности: фронтальная, групповая, индивидуальная, самостоятельная работа с помощью учителя и под руководством учителя</w:t>
      </w:r>
      <w:r w:rsidR="00B0195F">
        <w:rPr>
          <w:rFonts w:ascii="Times New Roman" w:hAnsi="Times New Roman"/>
          <w:sz w:val="24"/>
          <w:szCs w:val="24"/>
        </w:rPr>
        <w:t xml:space="preserve">, проектная и исследовательская деятельность. </w:t>
      </w:r>
    </w:p>
    <w:p w:rsidR="00AC51F3" w:rsidRDefault="00502A2A" w:rsidP="00B350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Преобладающее место занимает текущий</w:t>
      </w:r>
      <w:r w:rsidR="00354494">
        <w:rPr>
          <w:rFonts w:ascii="Times New Roman" w:eastAsia="Times New Roman" w:hAnsi="Times New Roman"/>
          <w:sz w:val="24"/>
          <w:szCs w:val="24"/>
        </w:rPr>
        <w:t xml:space="preserve"> вид </w:t>
      </w:r>
      <w:r>
        <w:rPr>
          <w:rFonts w:ascii="Times New Roman" w:eastAsia="Times New Roman" w:hAnsi="Times New Roman"/>
          <w:sz w:val="24"/>
          <w:szCs w:val="24"/>
        </w:rPr>
        <w:t>контрол</w:t>
      </w:r>
      <w:r w:rsidR="00354494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знаний, умений, навыков</w:t>
      </w:r>
      <w:r w:rsidR="0035307E">
        <w:rPr>
          <w:rFonts w:ascii="Times New Roman" w:eastAsia="Times New Roman" w:hAnsi="Times New Roman"/>
          <w:sz w:val="24"/>
          <w:szCs w:val="24"/>
        </w:rPr>
        <w:t>, творческая работа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219D" w:rsidRPr="00644A93" w:rsidRDefault="0012040C" w:rsidP="00B350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Методы контроля: практические индивидуальные творческие работы</w:t>
      </w:r>
      <w:r w:rsidR="00B0195F">
        <w:rPr>
          <w:rFonts w:ascii="Times New Roman" w:eastAsia="Times New Roman" w:hAnsi="Times New Roman"/>
          <w:sz w:val="24"/>
          <w:szCs w:val="24"/>
        </w:rPr>
        <w:t>, работы по карточкам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24882" w:rsidRPr="00A97DD9" w:rsidRDefault="00024882" w:rsidP="00B350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6C0F" w:rsidRPr="00A97DD9" w:rsidRDefault="00CD6C0F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93" w:rsidRPr="00A97DD9" w:rsidRDefault="00C33B93" w:rsidP="003452E3">
      <w:pPr>
        <w:tabs>
          <w:tab w:val="left" w:pos="14040"/>
        </w:tabs>
        <w:spacing w:after="0" w:line="240" w:lineRule="auto"/>
        <w:ind w:right="53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Default="00A202D7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Pr="00A97DD9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1AD1" w:rsidRPr="00A97DD9" w:rsidRDefault="001B1AD1" w:rsidP="00905426">
      <w:pPr>
        <w:spacing w:after="0" w:line="240" w:lineRule="auto"/>
        <w:jc w:val="center"/>
        <w:rPr>
          <w:rStyle w:val="FontStyle43"/>
          <w:sz w:val="24"/>
          <w:szCs w:val="24"/>
        </w:rPr>
      </w:pPr>
      <w:r w:rsidRPr="00A97DD9">
        <w:rPr>
          <w:rStyle w:val="FontStyle43"/>
          <w:sz w:val="24"/>
          <w:szCs w:val="24"/>
        </w:rPr>
        <w:lastRenderedPageBreak/>
        <w:t xml:space="preserve">ПЛАНИРУЕМЫЕ </w:t>
      </w:r>
      <w:r w:rsidR="004B2420" w:rsidRPr="00A97DD9">
        <w:rPr>
          <w:rStyle w:val="FontStyle43"/>
          <w:sz w:val="24"/>
          <w:szCs w:val="24"/>
        </w:rPr>
        <w:t xml:space="preserve">ОБРАЗОВАТЕЛЬНЫЕ РЕЗУЛЬТАТЫ ОСВОЕНИЯ ПРЕДМЕТА </w:t>
      </w:r>
      <w:proofErr w:type="gramStart"/>
      <w:r w:rsidR="004B2420" w:rsidRPr="00A97DD9">
        <w:rPr>
          <w:rStyle w:val="FontStyle43"/>
          <w:sz w:val="24"/>
          <w:szCs w:val="24"/>
        </w:rPr>
        <w:t>ОБУЧАЮЩИМИСЯ</w:t>
      </w:r>
      <w:proofErr w:type="gramEnd"/>
    </w:p>
    <w:p w:rsidR="00FA385A" w:rsidRPr="00A97DD9" w:rsidRDefault="00FA385A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7847"/>
      </w:tblGrid>
      <w:tr w:rsidR="001B1AD1" w:rsidRPr="00A97DD9" w:rsidTr="00B20451">
        <w:tc>
          <w:tcPr>
            <w:tcW w:w="2218" w:type="dxa"/>
          </w:tcPr>
          <w:p w:rsidR="001B1AD1" w:rsidRPr="00A97DD9" w:rsidRDefault="001B1AD1" w:rsidP="0034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847" w:type="dxa"/>
          </w:tcPr>
          <w:p w:rsidR="0051623A" w:rsidRPr="00A97DD9" w:rsidRDefault="0051623A" w:rsidP="00B2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процессе изучения из</w:t>
            </w:r>
            <w:r w:rsidR="00B20451"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образительного искусства </w:t>
            </w:r>
            <w:proofErr w:type="gramStart"/>
            <w:r w:rsidR="00B20451"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</w:t>
            </w:r>
            <w:r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щийся</w:t>
            </w:r>
            <w:proofErr w:type="gramEnd"/>
            <w:r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достигнет следующих</w:t>
            </w:r>
            <w:r w:rsidRPr="00A97DD9">
              <w:rPr>
                <w:rFonts w:ascii="Times New Roman" w:hAnsi="Times New Roman"/>
                <w:sz w:val="24"/>
                <w:szCs w:val="24"/>
              </w:rPr>
              <w:t xml:space="preserve"> результатов:</w:t>
            </w:r>
          </w:p>
          <w:p w:rsidR="0051623A" w:rsidRPr="00A97DD9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 xml:space="preserve">в ценностно - эстетической сфере — эмоционально - ценностное отношение к окружающему миру (семье, Родине, природе, людям); </w:t>
            </w:r>
          </w:p>
          <w:p w:rsidR="0051623A" w:rsidRPr="00A97DD9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принятие разнообразия культурных явлений; </w:t>
            </w:r>
          </w:p>
          <w:p w:rsidR="0051623A" w:rsidRPr="00A97DD9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>художественный вкус и способность к эстетической оценке произведений искусства и явлений окружающей жизни;</w:t>
            </w:r>
          </w:p>
          <w:p w:rsidR="0051623A" w:rsidRPr="00A97DD9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 xml:space="preserve">- в познавательной (когнитивной) сфере – способность к художественному познанию мира, умение применять </w:t>
            </w:r>
            <w:proofErr w:type="gramStart"/>
            <w:r w:rsidRPr="00A97DD9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</w:p>
          <w:p w:rsidR="0051623A" w:rsidRPr="00A97DD9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>знания в собственной художественно - творческой деятельности;</w:t>
            </w:r>
          </w:p>
          <w:p w:rsidR="00042148" w:rsidRDefault="0051623A" w:rsidP="000279C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 xml:space="preserve">в трудовой сфере – навыки использования различных художественных материалов для работы в разных техниках (живопись, графика, скульптура, декоративно - прикладное искусство, художественное конструирование); </w:t>
            </w:r>
          </w:p>
          <w:p w:rsidR="001B1AD1" w:rsidRPr="00042148" w:rsidRDefault="0051623A" w:rsidP="0004214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t>стремление использовать художественные умения для создания красивых вещей</w:t>
            </w:r>
            <w:r w:rsidRPr="00042148">
              <w:rPr>
                <w:rFonts w:ascii="Times New Roman" w:hAnsi="Times New Roman" w:cs="Times New Roman"/>
                <w:sz w:val="24"/>
                <w:szCs w:val="24"/>
              </w:rPr>
              <w:t>или их украшения.</w:t>
            </w:r>
          </w:p>
        </w:tc>
      </w:tr>
      <w:tr w:rsidR="00B20451" w:rsidRPr="00A97DD9" w:rsidTr="004156AB">
        <w:trPr>
          <w:trHeight w:val="1562"/>
        </w:trPr>
        <w:tc>
          <w:tcPr>
            <w:tcW w:w="2218" w:type="dxa"/>
            <w:vAlign w:val="center"/>
          </w:tcPr>
          <w:p w:rsidR="00B20451" w:rsidRPr="00A97DD9" w:rsidRDefault="00B20451" w:rsidP="0034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D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847" w:type="dxa"/>
          </w:tcPr>
          <w:p w:rsidR="004156AB" w:rsidRPr="004156AB" w:rsidRDefault="004156AB" w:rsidP="004156AB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выделенные учителем ориентиры действия в но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планировании и конт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осуществлять итоговый и пошаговый контроль по резуль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различать способ и результат действия;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4156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4156A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 w:rsidRPr="004156A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самостоятельно учитывать выделенные учителем ори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осуществлять констатирующий и предвосхищающий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самостоятельно оценивать правильность выполнения действия и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вносить необходимые коррективы в </w:t>
            </w:r>
            <w:proofErr w:type="gram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4156AB" w:rsidRPr="004156AB" w:rsidRDefault="004156AB" w:rsidP="004156AB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4156A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универсальные учебные действия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</w:t>
            </w:r>
            <w:proofErr w:type="spellStart"/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том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числе</w:t>
            </w:r>
            <w:proofErr w:type="spell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контролируемом пространстве сети Интернет;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использовать </w:t>
            </w:r>
            <w:proofErr w:type="spellStart"/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средства, в том чис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4156AB" w:rsidRPr="004156AB" w:rsidRDefault="004156AB" w:rsidP="004156A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- </w:t>
            </w:r>
            <w:r w:rsidRPr="004156AB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строить сообщения в устной и письменной форме;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основам смыслового восприятия художественных и позна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4156AB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 w:rsidRPr="004156AB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</w:t>
            </w:r>
            <w:proofErr w:type="spellStart"/>
            <w:r w:rsidRPr="004156AB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по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заданным</w:t>
            </w:r>
            <w:proofErr w:type="spell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критериям;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связи в изучае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обобщать, т.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е. осуществлять генерализацию и выведение общности для целого ряда или класса единичных </w:t>
            </w:r>
            <w:proofErr w:type="spellStart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объектов</w:t>
            </w:r>
            <w:proofErr w:type="gramStart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,н</w:t>
            </w:r>
            <w:proofErr w:type="gram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основе выделения сущностной связи;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устанавливать аналогии;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владеть рядом общих приёмов решения задач.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строить </w:t>
            </w:r>
            <w:proofErr w:type="gram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логическое рассуждение</w:t>
            </w:r>
            <w:proofErr w:type="gram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включающее установление </w:t>
            </w:r>
            <w:proofErr w:type="spell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причинно­следственных</w:t>
            </w:r>
            <w:proofErr w:type="spell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произвольно и осознанно владеть общими приёмами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4156AB" w:rsidRPr="004156AB" w:rsidRDefault="004156AB" w:rsidP="004156AB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 использовать коммуникативные, прежде все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 w:rsidRPr="004156A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используя</w:t>
            </w:r>
            <w:proofErr w:type="gram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формулировать собственное мнение и позицию;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договариваться и приходить к общему решению в со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задавать вопросы;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контролировать действия партнёра;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использовать речь для регуляции своего действия;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4156AB"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4156AB" w:rsidRPr="004156AB" w:rsidRDefault="004156AB" w:rsidP="004156AB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56A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учитывать и координировать в сотрудничестве по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зиции других людей, отличные </w:t>
            </w:r>
            <w:proofErr w:type="gram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от</w:t>
            </w:r>
            <w:proofErr w:type="gram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собственной;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4156AB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B20451" w:rsidRPr="004156AB" w:rsidRDefault="004156AB" w:rsidP="004156A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-и</w:t>
            </w:r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proofErr w:type="spell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задач</w:t>
            </w:r>
            <w:proofErr w:type="gramStart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,п</w:t>
            </w:r>
            <w:proofErr w:type="gram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ланирования</w:t>
            </w:r>
            <w:proofErr w:type="spellEnd"/>
            <w:r w:rsidRPr="004156A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регуляции своей деятельности</w:t>
            </w:r>
            <w:r w:rsidRPr="004156A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1B1AD1" w:rsidRPr="00A97DD9" w:rsidTr="00B20451">
        <w:trPr>
          <w:trHeight w:val="464"/>
        </w:trPr>
        <w:tc>
          <w:tcPr>
            <w:tcW w:w="2218" w:type="dxa"/>
            <w:vAlign w:val="center"/>
          </w:tcPr>
          <w:p w:rsidR="001B1AD1" w:rsidRPr="00A97DD9" w:rsidRDefault="001B1AD1" w:rsidP="004B242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847" w:type="dxa"/>
          </w:tcPr>
          <w:p w:rsidR="0051623A" w:rsidRPr="00A97DD9" w:rsidRDefault="0051623A" w:rsidP="0051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 освоения изобразительного искусства в начальной школе проявляются в следующем: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познавательной сфере </w:t>
            </w:r>
            <w:r w:rsidRPr="000279CD">
              <w:rPr>
                <w:rFonts w:ascii="Times New Roman" w:hAnsi="Times New Roman"/>
                <w:sz w:val="24"/>
                <w:szCs w:val="24"/>
              </w:rPr>
              <w:t xml:space="preserve">– понимание значения искусства в жизни человека и общества; 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 xml:space="preserve">восприятие и характеристика художественных образов, </w:t>
            </w:r>
            <w:r w:rsidRPr="00027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представленных в произведениях искусства; 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>умение различать основные виды и жанры пластических искусств, характеризовать их специфику;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9C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279CD">
              <w:rPr>
                <w:rFonts w:ascii="Times New Roman" w:hAnsi="Times New Roman"/>
                <w:sz w:val="24"/>
                <w:szCs w:val="24"/>
              </w:rPr>
              <w:t xml:space="preserve"> представлений о ведущих музеях России и художественных музеях своего региона;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в ценностно - эстетической сфере </w:t>
            </w:r>
            <w:r w:rsidRPr="000279CD">
              <w:rPr>
                <w:rFonts w:ascii="Times New Roman" w:hAnsi="Times New Roman"/>
                <w:sz w:val="24"/>
                <w:szCs w:val="24"/>
              </w:rPr>
              <w:t xml:space="preserve">– умение различать и передавать в художественно - 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      </w:r>
          </w:p>
          <w:p w:rsidR="0051623A" w:rsidRPr="00042148" w:rsidRDefault="0051623A" w:rsidP="0004214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>умение эмоционально оценивать шедевры русского и мирового искусства</w:t>
            </w:r>
            <w:r w:rsidRPr="00042148">
              <w:rPr>
                <w:rFonts w:ascii="Times New Roman" w:hAnsi="Times New Roman"/>
                <w:sz w:val="24"/>
                <w:szCs w:val="24"/>
              </w:rPr>
              <w:t xml:space="preserve">(в пределах изученного); 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>проявление устойчивого интереса к художественным традициям своего и других народов;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коммуникативной сфере </w:t>
            </w:r>
            <w:r w:rsidRPr="000279CD">
              <w:rPr>
                <w:rFonts w:ascii="Times New Roman" w:hAnsi="Times New Roman"/>
                <w:sz w:val="24"/>
                <w:szCs w:val="24"/>
              </w:rPr>
      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>умение обсуждать коллективные результаты художественно - творческой деятельности;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трудовой сфере </w:t>
            </w:r>
            <w:r w:rsidRPr="000279CD">
              <w:rPr>
                <w:rFonts w:ascii="Times New Roman" w:hAnsi="Times New Roman"/>
                <w:sz w:val="24"/>
                <w:szCs w:val="24"/>
              </w:rPr>
      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51623A" w:rsidRPr="000279CD" w:rsidRDefault="0051623A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9CD">
              <w:rPr>
                <w:rFonts w:ascii="Times New Roman" w:hAnsi="Times New Roman"/>
                <w:sz w:val="24"/>
                <w:szCs w:val="24"/>
              </w:rPr>
              <w:t>моделирование новых образов путем трансформации известных (с использованием средств изобразительного искусства и</w:t>
            </w:r>
            <w:proofErr w:type="gramEnd"/>
          </w:p>
          <w:p w:rsidR="001B1AD1" w:rsidRPr="000279CD" w:rsidRDefault="00B20451" w:rsidP="000279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9CD">
              <w:rPr>
                <w:rFonts w:ascii="Times New Roman" w:hAnsi="Times New Roman"/>
                <w:sz w:val="24"/>
                <w:szCs w:val="24"/>
              </w:rPr>
              <w:t>ко</w:t>
            </w:r>
            <w:r w:rsidR="0051623A" w:rsidRPr="000279CD">
              <w:rPr>
                <w:rFonts w:ascii="Times New Roman" w:hAnsi="Times New Roman"/>
                <w:sz w:val="24"/>
                <w:szCs w:val="24"/>
              </w:rPr>
              <w:t>мпьютерной графики).</w:t>
            </w:r>
          </w:p>
        </w:tc>
      </w:tr>
    </w:tbl>
    <w:p w:rsidR="001B1AD1" w:rsidRPr="00A97DD9" w:rsidRDefault="001B1AD1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D1" w:rsidRPr="00A97DD9" w:rsidRDefault="001B1AD1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64F" w:rsidRPr="00A97DD9" w:rsidRDefault="0063764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64F" w:rsidRPr="00A97DD9" w:rsidRDefault="0063764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20" w:rsidRPr="00A97DD9" w:rsidRDefault="004B2420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20" w:rsidRPr="00A97DD9" w:rsidRDefault="004B2420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20" w:rsidRPr="00A97DD9" w:rsidRDefault="004B2420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D6" w:rsidRPr="00A97DD9" w:rsidRDefault="00942DD6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D6" w:rsidRPr="00A97DD9" w:rsidRDefault="00942DD6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DD9" w:rsidRPr="00A97DD9" w:rsidRDefault="00A97DD9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DD9" w:rsidRPr="00A97DD9" w:rsidRDefault="00A97DD9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DD9" w:rsidRPr="00A97DD9" w:rsidRDefault="00A97DD9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DD9" w:rsidRPr="00A97DD9" w:rsidRDefault="00A97DD9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DD9" w:rsidRDefault="00A97DD9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1F" w:rsidRPr="00A97DD9" w:rsidRDefault="00542F1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D1" w:rsidRPr="00A97DD9" w:rsidRDefault="001B1AD1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D1" w:rsidRPr="00A97DD9" w:rsidRDefault="001B1AD1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lastRenderedPageBreak/>
        <w:t>СОДЕРЖАНИЕ УЧЕБНОГО ПРЕДМЕТА, КУРСА</w:t>
      </w:r>
    </w:p>
    <w:p w:rsidR="001B1AD1" w:rsidRPr="00A97DD9" w:rsidRDefault="001B1AD1" w:rsidP="00345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655"/>
      </w:tblGrid>
      <w:tr w:rsidR="001B1AD1" w:rsidRPr="00A97DD9" w:rsidTr="0061394D">
        <w:tc>
          <w:tcPr>
            <w:tcW w:w="2694" w:type="dxa"/>
          </w:tcPr>
          <w:p w:rsidR="001B1AD1" w:rsidRPr="00A97DD9" w:rsidRDefault="001B1AD1" w:rsidP="0034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Раздел / тема</w:t>
            </w:r>
          </w:p>
        </w:tc>
        <w:tc>
          <w:tcPr>
            <w:tcW w:w="7655" w:type="dxa"/>
          </w:tcPr>
          <w:p w:rsidR="001B1AD1" w:rsidRPr="00A97DD9" w:rsidRDefault="001B1AD1" w:rsidP="0034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B1AD1" w:rsidRPr="00A97DD9" w:rsidTr="0061394D">
        <w:tc>
          <w:tcPr>
            <w:tcW w:w="2694" w:type="dxa"/>
          </w:tcPr>
          <w:p w:rsidR="001B1AD1" w:rsidRPr="00A97DD9" w:rsidRDefault="00A97DD9" w:rsidP="003452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eastAsia="Times New Roman" w:hAnsi="Times New Roman"/>
                <w:sz w:val="24"/>
                <w:szCs w:val="24"/>
              </w:rPr>
              <w:t>Виды художественной деятельности</w:t>
            </w:r>
          </w:p>
        </w:tc>
        <w:tc>
          <w:tcPr>
            <w:tcW w:w="7655" w:type="dxa"/>
          </w:tcPr>
          <w:p w:rsidR="00A97DD9" w:rsidRPr="00A97DD9" w:rsidRDefault="00A97DD9" w:rsidP="00A9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Восприятие произведений искусства. </w:t>
            </w:r>
            <w:r w:rsidR="0061394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Особенности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через</w:t>
            </w:r>
            <w:proofErr w:type="gramEnd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единичное. Отражение в произведенияхпластических искусств человеческих чувств и идей: отношениек природе, человеку и обществу. Фотография и произведениеизобразительного искусства: сходство и различия. Человек,мир природы в реальной жизни: образ человека, природы вискусстве. Представление о богатстве и разнообразии художественной культуры. Ведущие художественные музеи России:ГТГ, Русский музей, Эрмитаж —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зац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ии его материального окружения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исунок</w:t>
            </w:r>
            <w:r w:rsidRPr="00A97DD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Материалы для рисунка: карандаш, ручка, фломастер, уголь, пастель, мелки и т. д. Приемы работы с различнымиграфическими материалами.</w:t>
            </w:r>
            <w:proofErr w:type="gramEnd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Роль рисунка в искусстве: основнаяи вспомогательная. Красота и разнообразие природы, человека,зданий, предметов, выраженные средствами рисунка. Изображение деревьев, птиц, животных: общие и характерные черты.</w:t>
            </w: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Живопись</w:t>
            </w:r>
            <w:r w:rsidRPr="00A97DD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редств художественной выразительности для создания живописного образа в соответствии с поставленными задачами.Образы природы и человека в живописи.</w:t>
            </w: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Скульптура</w:t>
            </w:r>
            <w:r w:rsidRPr="00A97DD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Материалы скульптуры и их роль в создании</w:t>
            </w:r>
          </w:p>
          <w:p w:rsidR="00A97DD9" w:rsidRPr="00A97DD9" w:rsidRDefault="00A97DD9" w:rsidP="00A9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      </w: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Художественное конструирование и дизайн</w:t>
            </w:r>
            <w:r w:rsidRPr="00A97DD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Разнообразие материалов для художественного конструирования и моделирования (пластилин, бумага, картон и др.). Элементарныеприемы работы с различными материалами для создания выразительного образа (пластилин — раскатывание, набор объема,вытягивание формы; бумага и картон — сгибание, вырезание).</w:t>
            </w:r>
          </w:p>
          <w:p w:rsidR="00A97DD9" w:rsidRPr="00A97DD9" w:rsidRDefault="00A97DD9" w:rsidP="00A9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A97DD9" w:rsidRPr="00A97DD9" w:rsidRDefault="00A97DD9" w:rsidP="00A9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Декоративно</w:t>
            </w:r>
            <w:r w:rsidR="0061394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A97D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прикладное искусство.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Истоки декоративно</w:t>
            </w:r>
            <w:r w:rsidR="0061394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прикладного искусства и его роль в жизни человека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онятие о синтетичном характере народной культуры (украшение жилища, предметов быта, орудий труда, костюма;музыка, песни, хороводы; былины, сказания, сказки). Образчеловека в традиционной культуре. Представления народа омужской и женской красоте, отраженные в изобразительномискусстве, сказках, песнях. Сказочные образы в народнойкультуре и декоративно</w:t>
            </w:r>
            <w:r w:rsidR="0061394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прикладном искусстве. 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Разнообразиеформ в природе как основа декоративных форм в прикладном искусстве (цветы, раскраска бабочек, переплетение ветвей</w:t>
            </w:r>
            <w:proofErr w:type="gramEnd"/>
          </w:p>
          <w:p w:rsidR="00A97DD9" w:rsidRPr="00A97DD9" w:rsidRDefault="00A97DD9" w:rsidP="00A9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деревьев, морозные узоры на стекле и т. д.). Ознакомление </w:t>
            </w:r>
            <w:proofErr w:type="gramStart"/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  <w:p w:rsidR="001B1AD1" w:rsidRPr="0061394D" w:rsidRDefault="00A97DD9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произведениями народных художественных</w:t>
            </w:r>
            <w:r w:rsidR="0061394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промыслов в Рос</w:t>
            </w:r>
            <w:r w:rsidRPr="00A97D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сии (с учетом местных условий).</w:t>
            </w:r>
          </w:p>
        </w:tc>
      </w:tr>
      <w:tr w:rsidR="001B1AD1" w:rsidRPr="00A97DD9" w:rsidTr="0061394D">
        <w:tc>
          <w:tcPr>
            <w:tcW w:w="2694" w:type="dxa"/>
          </w:tcPr>
          <w:p w:rsidR="001B1AD1" w:rsidRPr="00261197" w:rsidRDefault="00261197" w:rsidP="002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9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Азбука искусства. Как говорит искусство?</w:t>
            </w:r>
          </w:p>
        </w:tc>
        <w:tc>
          <w:tcPr>
            <w:tcW w:w="7655" w:type="dxa"/>
          </w:tcPr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Композиция.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низкое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1B1AD1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Цвет.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      </w:r>
            <w:proofErr w:type="spell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цветоведения</w:t>
            </w:r>
            <w:proofErr w:type="spell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Передача с помощью цвета характера персонажа, его эмоционального состояния.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Линия. 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Многообразие линий (тонкие, толстые, прямые, волнистые, плавные, острые, закругленные спиралью, летящие) и их знаковый характер.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 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Форма.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Объем.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Объем в пространстве и объем на плоскости. Способы передачи объема. Выразительность объемных композиций. 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Ритм.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рисунке.Передача движения в композиции с помощью ритма элементов.Особая роль ритма в декоративно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прикладном искусстве.</w:t>
            </w:r>
          </w:p>
        </w:tc>
      </w:tr>
      <w:tr w:rsidR="00C27798" w:rsidRPr="00A97DD9" w:rsidTr="0061394D">
        <w:tc>
          <w:tcPr>
            <w:tcW w:w="2694" w:type="dxa"/>
          </w:tcPr>
          <w:p w:rsidR="00C27798" w:rsidRPr="00261197" w:rsidRDefault="00261197" w:rsidP="003452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9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Значимые темы искусства. О чём говорит искусство?</w:t>
            </w:r>
          </w:p>
        </w:tc>
        <w:tc>
          <w:tcPr>
            <w:tcW w:w="7655" w:type="dxa"/>
          </w:tcPr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Земля — наш общий дом.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природы и природных явлений, различение их характера и эмоциональныхсостояний. Разница в изображении природы в разное времягода, суток, в различную погоду. Жанр пейзажа. Пейзажи разных географических широт. Использование различных художественных материалов и сре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создания выразительныхобразов природы. Постройки в природе: птичьи гнезда, норы,ульи, панцирь черепахи, домик улитки и т. д.</w:t>
            </w:r>
          </w:p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Восприятие и эмоциональная оценка шедевров русского и</w:t>
            </w:r>
          </w:p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зарубежного искусства, изображающих природу (например,</w:t>
            </w:r>
            <w:proofErr w:type="gramEnd"/>
          </w:p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К. Саврасов, И. И. Левитан, И. И. Шишкин, Н. К. Рерих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Моне, П. Сезанн, В. Ван Гог и др.).Знакомство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</w:t>
            </w:r>
          </w:p>
          <w:p w:rsidR="0061394D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природных условий в характере культурных традиций разных народов мира. Образ человека в искусстве разных народов.Образы архитектуры и декоративно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прикладного искусства.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Родина моя — Россия.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природных условий в характере традиционной культуры народов России. Пейзажи роднойприроды. Единство декоративного строя в украшении жилища,предметов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      </w:r>
          </w:p>
          <w:p w:rsidR="00C27798" w:rsidRPr="0061394D" w:rsidRDefault="0061394D" w:rsidP="0061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Представления народа о красоте человека (внешней и духовной),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отраженные в искусстве. Образ защитника Отечества.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Человек и человеческие взаимоотношения.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бескорыстие и т. д. Образыперсонажей, вызывающие гнев, раздражение, презрение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61394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скусство дарит людям красоту. 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Искусство вокруг нассегодня. Использование различных художественных материалов и сре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      </w:r>
            <w:proofErr w:type="gramStart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сств в п</w:t>
            </w:r>
            <w:proofErr w:type="gramEnd"/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овседневной жизни человека, в организации его материальногоокружения. Жанр натюрморта. Художественное конструирование и оформление помеще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и парков, транспорта и посу</w:t>
            </w:r>
            <w:r w:rsidRPr="006139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ды, мебели и одежды, книг и игрушек.</w:t>
            </w:r>
          </w:p>
        </w:tc>
      </w:tr>
      <w:tr w:rsidR="00C27798" w:rsidRPr="00A97DD9" w:rsidTr="0061394D">
        <w:tc>
          <w:tcPr>
            <w:tcW w:w="2694" w:type="dxa"/>
          </w:tcPr>
          <w:p w:rsidR="00C27798" w:rsidRPr="00A97DD9" w:rsidRDefault="00542F1F" w:rsidP="00345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Опыт художественно – творческой деятельности.</w:t>
            </w:r>
          </w:p>
          <w:p w:rsidR="00C27798" w:rsidRPr="00A97DD9" w:rsidRDefault="00C27798" w:rsidP="00345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42F1F" w:rsidRPr="00542F1F" w:rsidRDefault="00542F1F" w:rsidP="005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различных видах изобразительной, декоративно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прикладной и художественно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конструкторской деятельности.</w:t>
            </w:r>
          </w:p>
          <w:p w:rsidR="00542F1F" w:rsidRPr="00542F1F" w:rsidRDefault="00542F1F" w:rsidP="005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Освоение основ рисунка, живописи, скульптуры, декоративно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прикладного искусства. Изображение с натуры, по памяти и воображению (натюрморт, пейзаж, человек, животные,растения).</w:t>
            </w:r>
          </w:p>
          <w:p w:rsidR="00542F1F" w:rsidRPr="00542F1F" w:rsidRDefault="00542F1F" w:rsidP="005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Овладение основами художественной грамоты: композицией, формой, ритмом, линией, цветом, объемом, фактурой</w:t>
            </w:r>
            <w:proofErr w:type="gramStart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A522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ыбор и применение выразительных средств для реализации собственного замысла в рисунке, живописи, аппликации,скульптуре, художественном конструировании.Передача настроения в творческой работе с помощью цвета, </w:t>
            </w:r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тона,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композиции, пространства, линии, штриха, пятна,объема, </w:t>
            </w:r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фактуры материала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.Использование в индивидуальной и коллективной деятельности различных художественных техник и материалов: </w:t>
            </w:r>
            <w:proofErr w:type="spellStart"/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коллажа,граттажа</w:t>
            </w:r>
            <w:proofErr w:type="spellEnd"/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аппликации, бумажной пластики, гуаши, акварели,</w:t>
            </w:r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пастели, восковых мелков, туши, 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карандаша, фломастеров, </w:t>
            </w:r>
            <w:r w:rsidRPr="00542F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пластилина, глины</w:t>
            </w: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подручных и природных материалов.</w:t>
            </w:r>
          </w:p>
          <w:p w:rsidR="00C27798" w:rsidRPr="005D1D57" w:rsidRDefault="00542F1F" w:rsidP="005D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2F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обсуждении содержания и выразительныхсредств произведений изобразительного искусства, выражение</w:t>
            </w:r>
            <w:r w:rsidRPr="00542F1F">
              <w:rPr>
                <w:rFonts w:ascii="Times New Roman" w:eastAsiaTheme="minorHAnsi" w:hAnsi="Times New Roman"/>
              </w:rPr>
              <w:t>своего отношения к произведению.</w:t>
            </w:r>
          </w:p>
        </w:tc>
      </w:tr>
    </w:tbl>
    <w:p w:rsidR="001B1AD1" w:rsidRPr="00A97DD9" w:rsidRDefault="001B1AD1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D1" w:rsidRPr="00A97DD9" w:rsidRDefault="001B1AD1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6F" w:rsidRPr="00A97DD9" w:rsidRDefault="00A4556F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07E" w:rsidRDefault="00E5696E" w:rsidP="00501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942DD6" w:rsidRPr="00A97DD9" w:rsidRDefault="00E5696E" w:rsidP="00501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 </w:t>
      </w:r>
    </w:p>
    <w:p w:rsidR="000F0432" w:rsidRPr="00A97DD9" w:rsidRDefault="000F0432" w:rsidP="000F0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1 класс</w:t>
      </w:r>
    </w:p>
    <w:tbl>
      <w:tblPr>
        <w:tblStyle w:val="a3"/>
        <w:tblW w:w="0" w:type="auto"/>
        <w:jc w:val="center"/>
        <w:tblInd w:w="-1068" w:type="dxa"/>
        <w:tblLook w:val="04A0"/>
      </w:tblPr>
      <w:tblGrid>
        <w:gridCol w:w="479"/>
        <w:gridCol w:w="6467"/>
        <w:gridCol w:w="1134"/>
        <w:gridCol w:w="1329"/>
      </w:tblGrid>
      <w:tr w:rsidR="000F0432" w:rsidRPr="00A97DD9" w:rsidTr="0035307E">
        <w:trPr>
          <w:cantSplit/>
          <w:trHeight w:val="773"/>
          <w:jc w:val="center"/>
        </w:trPr>
        <w:tc>
          <w:tcPr>
            <w:tcW w:w="479" w:type="dxa"/>
            <w:vMerge w:val="restart"/>
          </w:tcPr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67" w:type="dxa"/>
            <w:vMerge w:val="restart"/>
          </w:tcPr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1DCD" w:rsidRPr="00A97DD9" w:rsidRDefault="00501DCD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  <w:p w:rsidR="000F0432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307E" w:rsidRDefault="0035307E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307E" w:rsidRDefault="0035307E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307E" w:rsidRDefault="0035307E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307E" w:rsidRDefault="0035307E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307E" w:rsidRPr="00A97DD9" w:rsidRDefault="0035307E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0F0432" w:rsidRPr="00A97DD9" w:rsidRDefault="000F0432" w:rsidP="000F043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0F0432" w:rsidRPr="00A97DD9" w:rsidRDefault="000F0432" w:rsidP="000F043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329" w:type="dxa"/>
          </w:tcPr>
          <w:p w:rsidR="000F0432" w:rsidRPr="00A97DD9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F0432" w:rsidRPr="00A97DD9" w:rsidTr="0035307E">
        <w:trPr>
          <w:cantSplit/>
          <w:trHeight w:val="1134"/>
          <w:jc w:val="center"/>
        </w:trPr>
        <w:tc>
          <w:tcPr>
            <w:tcW w:w="479" w:type="dxa"/>
            <w:vMerge/>
          </w:tcPr>
          <w:p w:rsidR="000F0432" w:rsidRPr="00A97DD9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0F0432" w:rsidRPr="00A97DD9" w:rsidRDefault="000F0432" w:rsidP="00A97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F0432" w:rsidRPr="00A97DD9" w:rsidRDefault="000F0432" w:rsidP="000F043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29" w:type="dxa"/>
            <w:textDirection w:val="btLr"/>
          </w:tcPr>
          <w:p w:rsidR="000F0432" w:rsidRPr="00A97DD9" w:rsidRDefault="0035307E" w:rsidP="000F043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="000F0432" w:rsidRPr="00A97DD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0F0432" w:rsidRPr="00A97DD9" w:rsidTr="0035307E">
        <w:trPr>
          <w:jc w:val="center"/>
        </w:trPr>
        <w:tc>
          <w:tcPr>
            <w:tcW w:w="479" w:type="dxa"/>
          </w:tcPr>
          <w:p w:rsidR="000F0432" w:rsidRPr="00A97DD9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0F0432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В мире волшебных сказок.</w:t>
            </w:r>
          </w:p>
          <w:p w:rsidR="00905426" w:rsidRPr="00A97DD9" w:rsidRDefault="00905426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32" w:rsidRPr="00A97DD9" w:rsidTr="0035307E">
        <w:trPr>
          <w:jc w:val="center"/>
        </w:trPr>
        <w:tc>
          <w:tcPr>
            <w:tcW w:w="479" w:type="dxa"/>
          </w:tcPr>
          <w:p w:rsidR="000F0432" w:rsidRPr="00A97DD9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0F0432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Мы готовимся к празднику. </w:t>
            </w:r>
          </w:p>
          <w:p w:rsidR="00905426" w:rsidRPr="00A97DD9" w:rsidRDefault="00905426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32" w:rsidRPr="00A97DD9" w:rsidTr="0035307E">
        <w:trPr>
          <w:jc w:val="center"/>
        </w:trPr>
        <w:tc>
          <w:tcPr>
            <w:tcW w:w="479" w:type="dxa"/>
          </w:tcPr>
          <w:p w:rsidR="000F0432" w:rsidRPr="00A97DD9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0F0432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Красота вокруг нас. </w:t>
            </w:r>
          </w:p>
          <w:p w:rsidR="00905426" w:rsidRPr="00A97DD9" w:rsidRDefault="00905426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32" w:rsidRPr="00A97DD9" w:rsidTr="0035307E">
        <w:trPr>
          <w:jc w:val="center"/>
        </w:trPr>
        <w:tc>
          <w:tcPr>
            <w:tcW w:w="479" w:type="dxa"/>
          </w:tcPr>
          <w:p w:rsidR="000F0432" w:rsidRPr="00A97DD9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0F0432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Встреча с весной. </w:t>
            </w:r>
          </w:p>
          <w:p w:rsidR="00905426" w:rsidRPr="00A97DD9" w:rsidRDefault="00905426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0F0432" w:rsidRPr="00A97DD9" w:rsidRDefault="0035307E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0432" w:rsidRPr="00A97DD9" w:rsidTr="0035307E">
        <w:trPr>
          <w:jc w:val="center"/>
        </w:trPr>
        <w:tc>
          <w:tcPr>
            <w:tcW w:w="479" w:type="dxa"/>
          </w:tcPr>
          <w:p w:rsidR="000F0432" w:rsidRPr="00A97DD9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0F0432" w:rsidRDefault="000F0432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  <w:p w:rsidR="00905426" w:rsidRPr="00A97DD9" w:rsidRDefault="00905426" w:rsidP="00501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32" w:rsidRPr="00A97DD9" w:rsidRDefault="000F0432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9" w:type="dxa"/>
          </w:tcPr>
          <w:p w:rsidR="000F0432" w:rsidRPr="00A97DD9" w:rsidRDefault="0035307E" w:rsidP="00353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307E" w:rsidRDefault="0035307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07E" w:rsidRDefault="0035307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35307E" w:rsidRDefault="0035307E" w:rsidP="00353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 </w:t>
      </w:r>
    </w:p>
    <w:p w:rsidR="000F0432" w:rsidRPr="00A97DD9" w:rsidRDefault="000F0432" w:rsidP="00353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2 класс</w:t>
      </w:r>
    </w:p>
    <w:tbl>
      <w:tblPr>
        <w:tblW w:w="9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6436"/>
        <w:gridCol w:w="1078"/>
        <w:gridCol w:w="1559"/>
      </w:tblGrid>
      <w:tr w:rsidR="000F0432" w:rsidRPr="00A97DD9" w:rsidTr="0035307E">
        <w:trPr>
          <w:trHeight w:val="33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0F0432" w:rsidRPr="00A97DD9" w:rsidTr="0035307E">
        <w:trPr>
          <w:cantSplit/>
          <w:trHeight w:val="162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17D59" w:rsidRPr="00A97DD9" w:rsidTr="0035307E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Мы рисуем осень.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17D59" w:rsidRPr="00A97DD9" w:rsidTr="0035307E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Мы рисуем сказку.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35307E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35307E">
        <w:trPr>
          <w:cantSplit/>
          <w:jc w:val="center"/>
        </w:trPr>
        <w:tc>
          <w:tcPr>
            <w:tcW w:w="569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078" w:type="dxa"/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35307E">
        <w:trPr>
          <w:cantSplit/>
          <w:jc w:val="center"/>
        </w:trPr>
        <w:tc>
          <w:tcPr>
            <w:tcW w:w="569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</w:tcPr>
          <w:p w:rsidR="00717D5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  <w:p w:rsidR="00905426" w:rsidRPr="00A97DD9" w:rsidRDefault="00905426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942DD6" w:rsidRDefault="00942DD6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5307E" w:rsidRDefault="0035307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A2DFE" w:rsidRDefault="00DA2DF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5307E" w:rsidRPr="00A97DD9" w:rsidRDefault="0035307E" w:rsidP="00501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5307E" w:rsidRDefault="0035307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35307E" w:rsidRDefault="0035307E" w:rsidP="00353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 </w:t>
      </w:r>
    </w:p>
    <w:p w:rsidR="001B1AD1" w:rsidRPr="00A97DD9" w:rsidRDefault="00942DD6" w:rsidP="00353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 xml:space="preserve">3 класс </w:t>
      </w:r>
    </w:p>
    <w:tbl>
      <w:tblPr>
        <w:tblW w:w="9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6436"/>
        <w:gridCol w:w="1220"/>
        <w:gridCol w:w="1417"/>
      </w:tblGrid>
      <w:tr w:rsidR="001B1AD1" w:rsidRPr="00A97DD9" w:rsidTr="00501DCD">
        <w:trPr>
          <w:trHeight w:val="33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Pr="00A97DD9" w:rsidRDefault="001B1AD1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C27798" w:rsidRPr="00A97DD9" w:rsidTr="0035307E">
        <w:trPr>
          <w:cantSplit/>
          <w:trHeight w:val="1576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98" w:rsidRPr="00A97DD9" w:rsidRDefault="00C27798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98" w:rsidRPr="00A97DD9" w:rsidRDefault="00C27798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98" w:rsidRPr="00A97DD9" w:rsidRDefault="00C27798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98" w:rsidRPr="00A97DD9" w:rsidRDefault="00C27798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17D59" w:rsidRPr="00A97DD9" w:rsidTr="00501DC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В гостях у красавицы осени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851618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17D59" w:rsidRPr="00A97DD9" w:rsidTr="00501DC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В мире сказок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501DC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Красота в умелых руках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501DCD">
        <w:trPr>
          <w:cantSplit/>
          <w:jc w:val="center"/>
        </w:trPr>
        <w:tc>
          <w:tcPr>
            <w:tcW w:w="569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717D59" w:rsidRPr="00A97DD9" w:rsidRDefault="00717D59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«Пусть всегда будет солнце…»</w:t>
            </w:r>
          </w:p>
        </w:tc>
        <w:tc>
          <w:tcPr>
            <w:tcW w:w="1220" w:type="dxa"/>
          </w:tcPr>
          <w:p w:rsidR="00717D59" w:rsidRPr="00A97DD9" w:rsidRDefault="00851618" w:rsidP="0050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7D59" w:rsidRPr="00A97DD9" w:rsidRDefault="00717D59" w:rsidP="00DB6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717D59" w:rsidRPr="00A97DD9" w:rsidTr="00501DCD">
        <w:trPr>
          <w:cantSplit/>
          <w:jc w:val="center"/>
        </w:trPr>
        <w:tc>
          <w:tcPr>
            <w:tcW w:w="569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</w:tcPr>
          <w:p w:rsidR="00717D5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  <w:p w:rsidR="00905426" w:rsidRPr="00A97DD9" w:rsidRDefault="00905426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17D59" w:rsidRPr="00A97DD9" w:rsidRDefault="00717D59" w:rsidP="00501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E5696E" w:rsidRDefault="00E5696E" w:rsidP="00E56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96E" w:rsidRDefault="00E5696E" w:rsidP="00E56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07E" w:rsidRDefault="0035307E" w:rsidP="00E56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DFE" w:rsidRDefault="00DA2DF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426" w:rsidRDefault="00905426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07E" w:rsidRDefault="0035307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35307E" w:rsidRDefault="0035307E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 </w:t>
      </w:r>
    </w:p>
    <w:p w:rsidR="000F0432" w:rsidRPr="00A97DD9" w:rsidRDefault="000F0432" w:rsidP="00353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DD9"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6379"/>
        <w:gridCol w:w="1276"/>
        <w:gridCol w:w="1417"/>
      </w:tblGrid>
      <w:tr w:rsidR="000F0432" w:rsidRPr="00A97DD9" w:rsidTr="00501DCD">
        <w:tc>
          <w:tcPr>
            <w:tcW w:w="567" w:type="dxa"/>
            <w:vMerge w:val="restart"/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  <w:p w:rsidR="00501DCD" w:rsidRPr="00A97DD9" w:rsidRDefault="00501DCD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01DCD" w:rsidRPr="00A97DD9" w:rsidRDefault="00501DCD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501DCD" w:rsidRPr="00A97DD9" w:rsidRDefault="00501DCD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01DCD" w:rsidRPr="00905426" w:rsidRDefault="00501DCD" w:rsidP="00501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05426">
              <w:rPr>
                <w:rFonts w:ascii="Times New Roman" w:hAnsi="Times New Roman"/>
                <w:spacing w:val="-4"/>
                <w:sz w:val="24"/>
                <w:szCs w:val="24"/>
              </w:rPr>
              <w:t>Примерное количество часов</w:t>
            </w:r>
          </w:p>
          <w:p w:rsidR="00501DCD" w:rsidRPr="00905426" w:rsidRDefault="00501DCD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01DCD" w:rsidRPr="00A97DD9" w:rsidRDefault="00501DCD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0F0432" w:rsidRPr="00A97DD9" w:rsidTr="0035307E">
        <w:trPr>
          <w:trHeight w:val="1683"/>
        </w:trPr>
        <w:tc>
          <w:tcPr>
            <w:tcW w:w="567" w:type="dxa"/>
            <w:vMerge/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0F0432" w:rsidRPr="00A97DD9" w:rsidRDefault="000F0432" w:rsidP="00501DC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0432" w:rsidRPr="00A97DD9" w:rsidTr="00501DCD">
        <w:tc>
          <w:tcPr>
            <w:tcW w:w="567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F0432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Осень на пороге.</w:t>
            </w:r>
          </w:p>
          <w:p w:rsidR="00905426" w:rsidRPr="00A97DD9" w:rsidRDefault="00905426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F0432" w:rsidRPr="00A97DD9" w:rsidRDefault="00717D59" w:rsidP="0050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0432" w:rsidRPr="00A97DD9" w:rsidTr="00501DCD">
        <w:tc>
          <w:tcPr>
            <w:tcW w:w="567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F0432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Город чудный, город славный</w:t>
            </w:r>
          </w:p>
          <w:p w:rsidR="00905426" w:rsidRPr="00A97DD9" w:rsidRDefault="00905426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0432" w:rsidRPr="00A97DD9" w:rsidRDefault="00717D59" w:rsidP="0050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0F0432" w:rsidRPr="00A97DD9" w:rsidTr="00501DCD">
        <w:tc>
          <w:tcPr>
            <w:tcW w:w="567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F0432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В мире искусства.</w:t>
            </w:r>
          </w:p>
          <w:p w:rsidR="00905426" w:rsidRPr="00A97DD9" w:rsidRDefault="00905426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0432" w:rsidRPr="00A97DD9" w:rsidRDefault="00717D59" w:rsidP="0050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0F0432" w:rsidRPr="00A97DD9" w:rsidTr="00501DCD">
        <w:tc>
          <w:tcPr>
            <w:tcW w:w="567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F0432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Наш красивый дом.</w:t>
            </w:r>
          </w:p>
          <w:p w:rsidR="00905426" w:rsidRPr="00A97DD9" w:rsidRDefault="00905426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432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  <w:r w:rsidRPr="00A97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0432" w:rsidRPr="00A97DD9" w:rsidRDefault="00717D59" w:rsidP="0050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501DCD" w:rsidRPr="00A97DD9" w:rsidTr="00501DCD">
        <w:tc>
          <w:tcPr>
            <w:tcW w:w="567" w:type="dxa"/>
          </w:tcPr>
          <w:p w:rsidR="00501DCD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1DCD" w:rsidRDefault="00501DCD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  <w:p w:rsidR="00905426" w:rsidRPr="00A97DD9" w:rsidRDefault="00905426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DCD" w:rsidRPr="00A97DD9" w:rsidRDefault="00501DCD" w:rsidP="00501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01DCD" w:rsidRPr="00A97DD9" w:rsidRDefault="00501DCD" w:rsidP="0050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1DCD" w:rsidRPr="00A97DD9" w:rsidRDefault="00501DCD" w:rsidP="003452E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48A5" w:rsidRPr="00A97DD9" w:rsidRDefault="008048A5" w:rsidP="00345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48A5" w:rsidRPr="00A97DD9" w:rsidSect="00501DC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5A4FCD"/>
    <w:multiLevelType w:val="hybridMultilevel"/>
    <w:tmpl w:val="48C881E0"/>
    <w:lvl w:ilvl="0" w:tplc="618E15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71A7"/>
    <w:multiLevelType w:val="hybridMultilevel"/>
    <w:tmpl w:val="00BA555A"/>
    <w:lvl w:ilvl="0" w:tplc="92E0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B571F"/>
    <w:multiLevelType w:val="hybridMultilevel"/>
    <w:tmpl w:val="ABE8867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3460EA8"/>
    <w:multiLevelType w:val="hybridMultilevel"/>
    <w:tmpl w:val="71705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B84582"/>
    <w:multiLevelType w:val="hybridMultilevel"/>
    <w:tmpl w:val="A0B26B3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40755D2"/>
    <w:multiLevelType w:val="hybridMultilevel"/>
    <w:tmpl w:val="5F32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42172"/>
    <w:multiLevelType w:val="hybridMultilevel"/>
    <w:tmpl w:val="8E9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5E70"/>
    <w:multiLevelType w:val="hybridMultilevel"/>
    <w:tmpl w:val="BE34421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9725D21"/>
    <w:multiLevelType w:val="multilevel"/>
    <w:tmpl w:val="55D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F1DF1"/>
    <w:multiLevelType w:val="hybridMultilevel"/>
    <w:tmpl w:val="D1C8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6"/>
  </w:num>
  <w:num w:numId="17">
    <w:abstractNumId w:val="14"/>
  </w:num>
  <w:num w:numId="18">
    <w:abstractNumId w:val="2"/>
  </w:num>
  <w:num w:numId="19">
    <w:abstractNumId w:val="3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B2D"/>
    <w:rsid w:val="00007C2D"/>
    <w:rsid w:val="00024882"/>
    <w:rsid w:val="000279CD"/>
    <w:rsid w:val="00031BF7"/>
    <w:rsid w:val="00035B2D"/>
    <w:rsid w:val="0003743A"/>
    <w:rsid w:val="0004114E"/>
    <w:rsid w:val="00042148"/>
    <w:rsid w:val="00055A71"/>
    <w:rsid w:val="0007109E"/>
    <w:rsid w:val="00080E1A"/>
    <w:rsid w:val="00091928"/>
    <w:rsid w:val="00094BE0"/>
    <w:rsid w:val="000B5767"/>
    <w:rsid w:val="000D3A14"/>
    <w:rsid w:val="000E0C1D"/>
    <w:rsid w:val="000E7F85"/>
    <w:rsid w:val="000F0432"/>
    <w:rsid w:val="000F3BCD"/>
    <w:rsid w:val="000F41E3"/>
    <w:rsid w:val="0011225E"/>
    <w:rsid w:val="0012040C"/>
    <w:rsid w:val="0013124F"/>
    <w:rsid w:val="00134A4D"/>
    <w:rsid w:val="00135DCB"/>
    <w:rsid w:val="00136033"/>
    <w:rsid w:val="001542C6"/>
    <w:rsid w:val="0018071F"/>
    <w:rsid w:val="001B1AD1"/>
    <w:rsid w:val="001F2BB8"/>
    <w:rsid w:val="00200E88"/>
    <w:rsid w:val="00202039"/>
    <w:rsid w:val="002047EB"/>
    <w:rsid w:val="00227669"/>
    <w:rsid w:val="00261197"/>
    <w:rsid w:val="00267D55"/>
    <w:rsid w:val="00271535"/>
    <w:rsid w:val="002E375D"/>
    <w:rsid w:val="00312A31"/>
    <w:rsid w:val="003230D9"/>
    <w:rsid w:val="00331BED"/>
    <w:rsid w:val="00341F80"/>
    <w:rsid w:val="003452E3"/>
    <w:rsid w:val="0035307E"/>
    <w:rsid w:val="00354494"/>
    <w:rsid w:val="00394302"/>
    <w:rsid w:val="003E0834"/>
    <w:rsid w:val="00407427"/>
    <w:rsid w:val="004156AB"/>
    <w:rsid w:val="00420B5B"/>
    <w:rsid w:val="004560E5"/>
    <w:rsid w:val="0046547D"/>
    <w:rsid w:val="004775A9"/>
    <w:rsid w:val="00484A90"/>
    <w:rsid w:val="00484B87"/>
    <w:rsid w:val="004954B0"/>
    <w:rsid w:val="004B2420"/>
    <w:rsid w:val="004C06A1"/>
    <w:rsid w:val="004D019C"/>
    <w:rsid w:val="004E59D2"/>
    <w:rsid w:val="004F297D"/>
    <w:rsid w:val="00501DCD"/>
    <w:rsid w:val="00502A2A"/>
    <w:rsid w:val="00512613"/>
    <w:rsid w:val="0051623A"/>
    <w:rsid w:val="005275C1"/>
    <w:rsid w:val="00535343"/>
    <w:rsid w:val="00540C26"/>
    <w:rsid w:val="00542F1F"/>
    <w:rsid w:val="005435C0"/>
    <w:rsid w:val="0056078B"/>
    <w:rsid w:val="0058570C"/>
    <w:rsid w:val="005A4427"/>
    <w:rsid w:val="005C25D9"/>
    <w:rsid w:val="005C614D"/>
    <w:rsid w:val="005D1D57"/>
    <w:rsid w:val="005E39AD"/>
    <w:rsid w:val="0061394D"/>
    <w:rsid w:val="0063764F"/>
    <w:rsid w:val="00661234"/>
    <w:rsid w:val="006B72E3"/>
    <w:rsid w:val="006C6FB9"/>
    <w:rsid w:val="00704775"/>
    <w:rsid w:val="00717D59"/>
    <w:rsid w:val="00737DDB"/>
    <w:rsid w:val="007765FF"/>
    <w:rsid w:val="00787CCC"/>
    <w:rsid w:val="00795B37"/>
    <w:rsid w:val="007C2464"/>
    <w:rsid w:val="007D3F77"/>
    <w:rsid w:val="007D50C3"/>
    <w:rsid w:val="007F3D0D"/>
    <w:rsid w:val="008048A5"/>
    <w:rsid w:val="00851618"/>
    <w:rsid w:val="008979DD"/>
    <w:rsid w:val="008C03C8"/>
    <w:rsid w:val="00903F19"/>
    <w:rsid w:val="00905426"/>
    <w:rsid w:val="00905837"/>
    <w:rsid w:val="00913DAE"/>
    <w:rsid w:val="009142A8"/>
    <w:rsid w:val="00931A1B"/>
    <w:rsid w:val="00933E71"/>
    <w:rsid w:val="00935A0D"/>
    <w:rsid w:val="00942BAA"/>
    <w:rsid w:val="00942DD6"/>
    <w:rsid w:val="0095338B"/>
    <w:rsid w:val="00963FDC"/>
    <w:rsid w:val="009652B6"/>
    <w:rsid w:val="0096561B"/>
    <w:rsid w:val="00981327"/>
    <w:rsid w:val="00982B2B"/>
    <w:rsid w:val="00984AEB"/>
    <w:rsid w:val="009A6280"/>
    <w:rsid w:val="009C5716"/>
    <w:rsid w:val="009F7D22"/>
    <w:rsid w:val="00A1548A"/>
    <w:rsid w:val="00A16EA4"/>
    <w:rsid w:val="00A202D7"/>
    <w:rsid w:val="00A30339"/>
    <w:rsid w:val="00A307B9"/>
    <w:rsid w:val="00A4556F"/>
    <w:rsid w:val="00A52239"/>
    <w:rsid w:val="00A97DD9"/>
    <w:rsid w:val="00AB7301"/>
    <w:rsid w:val="00AC0C0F"/>
    <w:rsid w:val="00AC51F3"/>
    <w:rsid w:val="00AE563A"/>
    <w:rsid w:val="00B0195F"/>
    <w:rsid w:val="00B20451"/>
    <w:rsid w:val="00B3500D"/>
    <w:rsid w:val="00B404C0"/>
    <w:rsid w:val="00B51E40"/>
    <w:rsid w:val="00B72D70"/>
    <w:rsid w:val="00B9587A"/>
    <w:rsid w:val="00B97185"/>
    <w:rsid w:val="00BC13BC"/>
    <w:rsid w:val="00BD3607"/>
    <w:rsid w:val="00BF2D71"/>
    <w:rsid w:val="00C1219D"/>
    <w:rsid w:val="00C27798"/>
    <w:rsid w:val="00C33B93"/>
    <w:rsid w:val="00C66A8B"/>
    <w:rsid w:val="00C8106E"/>
    <w:rsid w:val="00C86580"/>
    <w:rsid w:val="00CA4797"/>
    <w:rsid w:val="00CC161C"/>
    <w:rsid w:val="00CD4413"/>
    <w:rsid w:val="00CD6C0F"/>
    <w:rsid w:val="00CF2617"/>
    <w:rsid w:val="00D07B06"/>
    <w:rsid w:val="00D20F59"/>
    <w:rsid w:val="00D23E22"/>
    <w:rsid w:val="00D272C8"/>
    <w:rsid w:val="00D35409"/>
    <w:rsid w:val="00D577E2"/>
    <w:rsid w:val="00D80165"/>
    <w:rsid w:val="00DA2DFE"/>
    <w:rsid w:val="00DA5483"/>
    <w:rsid w:val="00DB11E2"/>
    <w:rsid w:val="00E03561"/>
    <w:rsid w:val="00E304DA"/>
    <w:rsid w:val="00E34155"/>
    <w:rsid w:val="00E4295D"/>
    <w:rsid w:val="00E463F2"/>
    <w:rsid w:val="00E511F4"/>
    <w:rsid w:val="00E556D2"/>
    <w:rsid w:val="00E5696E"/>
    <w:rsid w:val="00EB450D"/>
    <w:rsid w:val="00EE091E"/>
    <w:rsid w:val="00EE1819"/>
    <w:rsid w:val="00EE441D"/>
    <w:rsid w:val="00F03B5D"/>
    <w:rsid w:val="00F44AAC"/>
    <w:rsid w:val="00F6303B"/>
    <w:rsid w:val="00FA385A"/>
    <w:rsid w:val="00FA3EF3"/>
    <w:rsid w:val="00FB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8A5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B2D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rsid w:val="00661234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612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43">
    <w:name w:val="Font Style43"/>
    <w:basedOn w:val="a0"/>
    <w:uiPriority w:val="99"/>
    <w:rsid w:val="00903F19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267D5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267D55"/>
  </w:style>
  <w:style w:type="paragraph" w:customStyle="1" w:styleId="c71">
    <w:name w:val="c71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7">
    <w:name w:val="c27"/>
    <w:basedOn w:val="a0"/>
    <w:rsid w:val="00267D55"/>
  </w:style>
  <w:style w:type="character" w:customStyle="1" w:styleId="10">
    <w:name w:val="Заголовок 1 Знак"/>
    <w:basedOn w:val="a0"/>
    <w:link w:val="1"/>
    <w:uiPriority w:val="99"/>
    <w:rsid w:val="008048A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8048A5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DA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5E39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E39AD"/>
    <w:rPr>
      <w:rFonts w:eastAsiaTheme="minorEastAsia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5E39AD"/>
    <w:rPr>
      <w:rFonts w:ascii="Times New Roman" w:hAnsi="Times New Roman" w:cs="Times New Roman"/>
      <w:sz w:val="22"/>
      <w:szCs w:val="22"/>
      <w:u w:val="none"/>
    </w:rPr>
  </w:style>
  <w:style w:type="paragraph" w:customStyle="1" w:styleId="ParagraphStyle">
    <w:name w:val="Paragraph Style"/>
    <w:rsid w:val="00D20F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"/>
    <w:qFormat/>
    <w:rsid w:val="00A307B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b">
    <w:name w:val="Основной"/>
    <w:basedOn w:val="a"/>
    <w:link w:val="ac"/>
    <w:rsid w:val="004156A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4156AB"/>
    <w:pPr>
      <w:ind w:firstLine="244"/>
    </w:pPr>
  </w:style>
  <w:style w:type="paragraph" w:customStyle="1" w:styleId="4">
    <w:name w:val="Заг 4"/>
    <w:basedOn w:val="a"/>
    <w:rsid w:val="004156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4156AB"/>
    <w:rPr>
      <w:color w:val="000000"/>
      <w:w w:val="100"/>
    </w:rPr>
  </w:style>
  <w:style w:type="character" w:customStyle="1" w:styleId="ac">
    <w:name w:val="Основной Знак"/>
    <w:link w:val="ab"/>
    <w:rsid w:val="004156A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уллит Знак"/>
    <w:basedOn w:val="ac"/>
    <w:link w:val="ad"/>
    <w:rsid w:val="004156AB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123E-CF9F-4871-B1BD-321E611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RePack by SPecialiST</cp:lastModifiedBy>
  <cp:revision>97</cp:revision>
  <cp:lastPrinted>2019-10-01T01:55:00Z</cp:lastPrinted>
  <dcterms:created xsi:type="dcterms:W3CDTF">2014-02-23T04:15:00Z</dcterms:created>
  <dcterms:modified xsi:type="dcterms:W3CDTF">2021-01-11T09:19:00Z</dcterms:modified>
</cp:coreProperties>
</file>