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C8E" w:rsidRDefault="00EC2C8E" w:rsidP="004A32BD">
      <w:pPr>
        <w:ind w:left="284"/>
        <w:jc w:val="center"/>
        <w:rPr>
          <w:b/>
        </w:rPr>
      </w:pPr>
      <w:r>
        <w:rPr>
          <w:b/>
        </w:rPr>
        <w:t>Муниципальное бюджетное общеобразовательное учреждение</w:t>
      </w:r>
    </w:p>
    <w:p w:rsidR="00EC2C8E" w:rsidRDefault="00EC2C8E" w:rsidP="00EC2C8E">
      <w:pPr>
        <w:jc w:val="center"/>
        <w:rPr>
          <w:b/>
        </w:rPr>
      </w:pPr>
      <w:r>
        <w:rPr>
          <w:b/>
        </w:rPr>
        <w:t>«Новомитропольская средняя школа»</w:t>
      </w:r>
    </w:p>
    <w:p w:rsidR="00EC2C8E" w:rsidRDefault="00EC2C8E" w:rsidP="00EC2C8E">
      <w:pPr>
        <w:jc w:val="center"/>
        <w:rPr>
          <w:b/>
        </w:rPr>
      </w:pPr>
    </w:p>
    <w:p w:rsidR="00EC2C8E" w:rsidRDefault="00EC2C8E" w:rsidP="00EC2C8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2860"/>
        <w:gridCol w:w="3382"/>
      </w:tblGrid>
      <w:tr w:rsidR="00EC2C8E" w:rsidTr="00EC2C8E">
        <w:tc>
          <w:tcPr>
            <w:tcW w:w="3332" w:type="dxa"/>
            <w:tcBorders>
              <w:top w:val="single" w:sz="4" w:space="0" w:color="auto"/>
              <w:left w:val="single" w:sz="4" w:space="0" w:color="auto"/>
              <w:bottom w:val="single" w:sz="4" w:space="0" w:color="auto"/>
              <w:right w:val="single" w:sz="4" w:space="0" w:color="auto"/>
            </w:tcBorders>
          </w:tcPr>
          <w:p w:rsidR="00EC2C8E" w:rsidRPr="00D62D7C" w:rsidRDefault="00EC2C8E">
            <w:pPr>
              <w:spacing w:line="254" w:lineRule="auto"/>
              <w:jc w:val="center"/>
              <w:rPr>
                <w:lang w:eastAsia="en-US"/>
              </w:rPr>
            </w:pPr>
            <w:r w:rsidRPr="00D62D7C">
              <w:rPr>
                <w:lang w:eastAsia="en-US"/>
              </w:rPr>
              <w:t>Рассмотрено на</w:t>
            </w:r>
            <w:r w:rsidRPr="004A32BD">
              <w:rPr>
                <w:b/>
                <w:lang w:eastAsia="en-US"/>
              </w:rPr>
              <w:t xml:space="preserve"> </w:t>
            </w:r>
            <w:r w:rsidRPr="00D62D7C">
              <w:rPr>
                <w:lang w:eastAsia="en-US"/>
              </w:rPr>
              <w:t>заседании метод</w:t>
            </w:r>
            <w:proofErr w:type="gramStart"/>
            <w:r w:rsidRPr="00D62D7C">
              <w:rPr>
                <w:lang w:eastAsia="en-US"/>
              </w:rPr>
              <w:t>.</w:t>
            </w:r>
            <w:proofErr w:type="gramEnd"/>
            <w:r w:rsidRPr="00D62D7C">
              <w:rPr>
                <w:lang w:eastAsia="en-US"/>
              </w:rPr>
              <w:t xml:space="preserve"> </w:t>
            </w:r>
            <w:proofErr w:type="gramStart"/>
            <w:r w:rsidRPr="00D62D7C">
              <w:rPr>
                <w:lang w:eastAsia="en-US"/>
              </w:rPr>
              <w:t>с</w:t>
            </w:r>
            <w:proofErr w:type="gramEnd"/>
            <w:r w:rsidRPr="00D62D7C">
              <w:rPr>
                <w:lang w:eastAsia="en-US"/>
              </w:rPr>
              <w:t xml:space="preserve">овета </w:t>
            </w:r>
          </w:p>
          <w:p w:rsidR="00EC2C8E" w:rsidRPr="00D62D7C" w:rsidRDefault="00EC2C8E">
            <w:pPr>
              <w:spacing w:line="254" w:lineRule="auto"/>
              <w:jc w:val="center"/>
              <w:rPr>
                <w:lang w:eastAsia="en-US"/>
              </w:rPr>
            </w:pPr>
            <w:r w:rsidRPr="00D62D7C">
              <w:rPr>
                <w:lang w:eastAsia="en-US"/>
              </w:rPr>
              <w:t>__________________</w:t>
            </w:r>
          </w:p>
          <w:p w:rsidR="00EC2C8E" w:rsidRPr="00D62D7C" w:rsidRDefault="00EC2C8E">
            <w:pPr>
              <w:spacing w:line="254" w:lineRule="auto"/>
              <w:jc w:val="center"/>
              <w:rPr>
                <w:lang w:eastAsia="en-US"/>
              </w:rPr>
            </w:pPr>
          </w:p>
          <w:p w:rsidR="00EC2C8E" w:rsidRPr="004A32BD" w:rsidRDefault="00BA3BEE">
            <w:pPr>
              <w:spacing w:line="254" w:lineRule="auto"/>
              <w:jc w:val="center"/>
              <w:rPr>
                <w:b/>
                <w:lang w:eastAsia="en-US"/>
              </w:rPr>
            </w:pPr>
            <w:r w:rsidRPr="00D62D7C">
              <w:rPr>
                <w:lang w:eastAsia="en-US"/>
              </w:rPr>
              <w:t xml:space="preserve">«  »               </w:t>
            </w:r>
            <w:r w:rsidR="00BC78B7">
              <w:rPr>
                <w:lang w:eastAsia="en-US"/>
              </w:rPr>
              <w:t xml:space="preserve"> 2020</w:t>
            </w:r>
            <w:r w:rsidR="00EC2C8E" w:rsidRPr="004A32BD">
              <w:rPr>
                <w:b/>
                <w:lang w:eastAsia="en-US"/>
              </w:rPr>
              <w:t xml:space="preserve">       г.</w:t>
            </w:r>
          </w:p>
        </w:tc>
        <w:tc>
          <w:tcPr>
            <w:tcW w:w="3332" w:type="dxa"/>
            <w:tcBorders>
              <w:top w:val="single" w:sz="4" w:space="0" w:color="auto"/>
              <w:left w:val="single" w:sz="4" w:space="0" w:color="auto"/>
              <w:bottom w:val="single" w:sz="4" w:space="0" w:color="auto"/>
              <w:right w:val="single" w:sz="4" w:space="0" w:color="auto"/>
            </w:tcBorders>
            <w:hideMark/>
          </w:tcPr>
          <w:p w:rsidR="00EC2C8E" w:rsidRDefault="00EC2C8E">
            <w:pPr>
              <w:spacing w:line="254" w:lineRule="auto"/>
              <w:jc w:val="center"/>
              <w:rPr>
                <w:lang w:eastAsia="en-US"/>
              </w:rPr>
            </w:pPr>
            <w:r>
              <w:rPr>
                <w:lang w:eastAsia="en-US"/>
              </w:rPr>
              <w:t>«Согласовано»</w:t>
            </w:r>
          </w:p>
          <w:p w:rsidR="00EC2C8E" w:rsidRDefault="00EC2C8E">
            <w:pPr>
              <w:spacing w:line="254" w:lineRule="auto"/>
              <w:jc w:val="center"/>
              <w:rPr>
                <w:lang w:eastAsia="en-US"/>
              </w:rPr>
            </w:pPr>
            <w:r>
              <w:rPr>
                <w:lang w:eastAsia="en-US"/>
              </w:rPr>
              <w:t>Заместитель директора по</w:t>
            </w:r>
          </w:p>
          <w:p w:rsidR="00EC2C8E" w:rsidRPr="00D62D7C" w:rsidRDefault="00EC2C8E">
            <w:pPr>
              <w:spacing w:line="254" w:lineRule="auto"/>
              <w:jc w:val="center"/>
              <w:rPr>
                <w:sz w:val="22"/>
                <w:lang w:eastAsia="en-US"/>
              </w:rPr>
            </w:pPr>
            <w:r w:rsidRPr="00D62D7C">
              <w:rPr>
                <w:sz w:val="22"/>
                <w:lang w:eastAsia="en-US"/>
              </w:rPr>
              <w:t>УВР  МБОУ «НСШ»</w:t>
            </w:r>
          </w:p>
          <w:p w:rsidR="00EC2C8E" w:rsidRDefault="00EC2C8E">
            <w:pPr>
              <w:spacing w:line="254" w:lineRule="auto"/>
              <w:jc w:val="center"/>
              <w:rPr>
                <w:lang w:eastAsia="en-US"/>
              </w:rPr>
            </w:pPr>
            <w:r>
              <w:rPr>
                <w:lang w:eastAsia="en-US"/>
              </w:rPr>
              <w:t>___В. Н. Хлебникова</w:t>
            </w:r>
          </w:p>
          <w:p w:rsidR="00EC2C8E" w:rsidRDefault="00BC78B7">
            <w:pPr>
              <w:spacing w:line="254" w:lineRule="auto"/>
              <w:rPr>
                <w:lang w:eastAsia="en-US"/>
              </w:rPr>
            </w:pPr>
            <w:r>
              <w:rPr>
                <w:lang w:eastAsia="en-US"/>
              </w:rPr>
              <w:t xml:space="preserve">   «  » августа     2020</w:t>
            </w:r>
            <w:r w:rsidR="00EC2C8E">
              <w:rPr>
                <w:lang w:eastAsia="en-US"/>
              </w:rPr>
              <w:t xml:space="preserve"> г              </w:t>
            </w:r>
          </w:p>
        </w:tc>
        <w:tc>
          <w:tcPr>
            <w:tcW w:w="3333" w:type="dxa"/>
            <w:tcBorders>
              <w:top w:val="single" w:sz="4" w:space="0" w:color="auto"/>
              <w:left w:val="single" w:sz="4" w:space="0" w:color="auto"/>
              <w:bottom w:val="single" w:sz="4" w:space="0" w:color="auto"/>
              <w:right w:val="single" w:sz="4" w:space="0" w:color="auto"/>
            </w:tcBorders>
            <w:hideMark/>
          </w:tcPr>
          <w:p w:rsidR="00EC2C8E" w:rsidRDefault="00EC2C8E">
            <w:pPr>
              <w:spacing w:line="254" w:lineRule="auto"/>
              <w:jc w:val="center"/>
              <w:rPr>
                <w:lang w:eastAsia="en-US"/>
              </w:rPr>
            </w:pPr>
            <w:r>
              <w:rPr>
                <w:lang w:eastAsia="en-US"/>
              </w:rPr>
              <w:t>УТВЕРЖДАЮ</w:t>
            </w:r>
          </w:p>
          <w:p w:rsidR="00EC2C8E" w:rsidRDefault="00EC2C8E">
            <w:pPr>
              <w:spacing w:line="254" w:lineRule="auto"/>
              <w:jc w:val="center"/>
              <w:rPr>
                <w:lang w:eastAsia="en-US"/>
              </w:rPr>
            </w:pPr>
            <w:r>
              <w:rPr>
                <w:lang w:eastAsia="en-US"/>
              </w:rPr>
              <w:t>Директор МБОУ</w:t>
            </w:r>
          </w:p>
          <w:p w:rsidR="00EC2C8E" w:rsidRDefault="00EC2C8E">
            <w:pPr>
              <w:spacing w:line="254" w:lineRule="auto"/>
              <w:jc w:val="center"/>
              <w:rPr>
                <w:lang w:eastAsia="en-US"/>
              </w:rPr>
            </w:pPr>
            <w:r>
              <w:rPr>
                <w:lang w:eastAsia="en-US"/>
              </w:rPr>
              <w:t>«Новомитропольская СШ» ______________</w:t>
            </w:r>
            <w:proofErr w:type="spellStart"/>
            <w:r>
              <w:rPr>
                <w:lang w:eastAsia="en-US"/>
              </w:rPr>
              <w:t>Е.И.Ануфриев</w:t>
            </w:r>
            <w:proofErr w:type="spellEnd"/>
          </w:p>
          <w:p w:rsidR="00EC2C8E" w:rsidRDefault="00BC78B7">
            <w:pPr>
              <w:spacing w:line="254" w:lineRule="auto"/>
              <w:jc w:val="center"/>
              <w:rPr>
                <w:lang w:eastAsia="en-US"/>
              </w:rPr>
            </w:pPr>
            <w:r>
              <w:rPr>
                <w:lang w:eastAsia="en-US"/>
              </w:rPr>
              <w:t>«  »  августа               2020</w:t>
            </w:r>
            <w:r w:rsidR="00EC2C8E">
              <w:rPr>
                <w:lang w:eastAsia="en-US"/>
              </w:rPr>
              <w:t>г.</w:t>
            </w:r>
          </w:p>
          <w:p w:rsidR="00EC2C8E" w:rsidRDefault="00EC2C8E">
            <w:pPr>
              <w:spacing w:line="254" w:lineRule="auto"/>
              <w:jc w:val="center"/>
              <w:rPr>
                <w:lang w:eastAsia="en-US"/>
              </w:rPr>
            </w:pPr>
            <w:r>
              <w:rPr>
                <w:lang w:eastAsia="en-US"/>
              </w:rPr>
              <w:t xml:space="preserve"> </w:t>
            </w:r>
          </w:p>
        </w:tc>
      </w:tr>
    </w:tbl>
    <w:p w:rsidR="00EC2C8E" w:rsidRDefault="00EC2C8E" w:rsidP="00EC2C8E">
      <w:pPr>
        <w:tabs>
          <w:tab w:val="left" w:pos="8820"/>
        </w:tabs>
        <w:jc w:val="center"/>
        <w:rPr>
          <w:b/>
        </w:rPr>
      </w:pPr>
    </w:p>
    <w:p w:rsidR="00EC2C8E" w:rsidRDefault="00EC2C8E" w:rsidP="00EC2C8E">
      <w:pPr>
        <w:tabs>
          <w:tab w:val="left" w:pos="8820"/>
        </w:tabs>
        <w:jc w:val="center"/>
        <w:rPr>
          <w:b/>
        </w:rPr>
      </w:pPr>
    </w:p>
    <w:p w:rsidR="00EC2C8E" w:rsidRDefault="00EC2C8E" w:rsidP="00EC2C8E">
      <w:pPr>
        <w:tabs>
          <w:tab w:val="left" w:pos="8820"/>
        </w:tabs>
        <w:jc w:val="center"/>
        <w:rPr>
          <w:b/>
        </w:rPr>
      </w:pPr>
    </w:p>
    <w:p w:rsidR="00EC2C8E" w:rsidRDefault="00EC2C8E" w:rsidP="00EC2C8E">
      <w:pPr>
        <w:tabs>
          <w:tab w:val="left" w:pos="8820"/>
        </w:tabs>
        <w:jc w:val="center"/>
        <w:rPr>
          <w:b/>
        </w:rPr>
      </w:pPr>
    </w:p>
    <w:p w:rsidR="00EC2C8E" w:rsidRDefault="00EC2C8E" w:rsidP="00EC2C8E">
      <w:pPr>
        <w:tabs>
          <w:tab w:val="left" w:pos="8820"/>
        </w:tabs>
        <w:jc w:val="center"/>
        <w:rPr>
          <w:b/>
        </w:rPr>
      </w:pPr>
    </w:p>
    <w:p w:rsidR="00EC2C8E" w:rsidRDefault="00EC2C8E" w:rsidP="00EC2C8E">
      <w:pPr>
        <w:tabs>
          <w:tab w:val="left" w:pos="8820"/>
        </w:tabs>
        <w:jc w:val="center"/>
        <w:rPr>
          <w:b/>
        </w:rPr>
      </w:pPr>
      <w:r>
        <w:rPr>
          <w:b/>
        </w:rPr>
        <w:t>Рабочая учебная программа</w:t>
      </w:r>
    </w:p>
    <w:p w:rsidR="00EC2C8E" w:rsidRDefault="00EC2C8E" w:rsidP="00EC2C8E">
      <w:pPr>
        <w:tabs>
          <w:tab w:val="left" w:pos="8820"/>
        </w:tabs>
        <w:jc w:val="center"/>
        <w:rPr>
          <w:b/>
        </w:rPr>
      </w:pPr>
    </w:p>
    <w:p w:rsidR="00EC2C8E" w:rsidRDefault="00EC2C8E" w:rsidP="00EC2C8E">
      <w:pPr>
        <w:tabs>
          <w:tab w:val="left" w:pos="8820"/>
        </w:tabs>
        <w:jc w:val="center"/>
      </w:pPr>
      <w:r>
        <w:rPr>
          <w:u w:val="single"/>
        </w:rPr>
        <w:t>В лабиринтах математики</w:t>
      </w:r>
    </w:p>
    <w:p w:rsidR="00EC2C8E" w:rsidRDefault="00EC2C8E" w:rsidP="00EC2C8E">
      <w:pPr>
        <w:tabs>
          <w:tab w:val="left" w:pos="8820"/>
        </w:tabs>
        <w:jc w:val="center"/>
      </w:pPr>
      <w:r>
        <w:t>наименование учебного предмета (курса)</w:t>
      </w:r>
    </w:p>
    <w:p w:rsidR="00EC2C8E" w:rsidRDefault="00EC2C8E" w:rsidP="00EC2C8E">
      <w:pPr>
        <w:tabs>
          <w:tab w:val="left" w:pos="8820"/>
        </w:tabs>
        <w:jc w:val="center"/>
        <w:rPr>
          <w:b/>
        </w:rPr>
      </w:pPr>
    </w:p>
    <w:p w:rsidR="00EC2C8E" w:rsidRDefault="00EC2C8E" w:rsidP="00EC2C8E">
      <w:pPr>
        <w:tabs>
          <w:tab w:val="left" w:pos="8820"/>
        </w:tabs>
        <w:jc w:val="center"/>
        <w:rPr>
          <w:b/>
        </w:rPr>
      </w:pPr>
    </w:p>
    <w:p w:rsidR="00EC2C8E" w:rsidRDefault="00EC2C8E" w:rsidP="00EC2C8E">
      <w:pPr>
        <w:tabs>
          <w:tab w:val="left" w:pos="8820"/>
        </w:tabs>
      </w:pPr>
      <w:r>
        <w:rPr>
          <w:u w:val="single"/>
        </w:rPr>
        <w:t>__________                                     среднее общее ____________ __________________</w:t>
      </w:r>
    </w:p>
    <w:p w:rsidR="00EC2C8E" w:rsidRDefault="00EC2C8E" w:rsidP="00EC2C8E">
      <w:pPr>
        <w:tabs>
          <w:tab w:val="left" w:pos="8820"/>
        </w:tabs>
        <w:jc w:val="center"/>
      </w:pPr>
      <w:r>
        <w:t>(уровень образования)</w:t>
      </w:r>
    </w:p>
    <w:p w:rsidR="00EC2C8E" w:rsidRDefault="00EC2C8E" w:rsidP="00EC2C8E">
      <w:pPr>
        <w:tabs>
          <w:tab w:val="left" w:pos="8820"/>
        </w:tabs>
        <w:jc w:val="center"/>
      </w:pPr>
    </w:p>
    <w:p w:rsidR="00EC2C8E" w:rsidRDefault="00EC2C8E" w:rsidP="00EC2C8E">
      <w:pPr>
        <w:tabs>
          <w:tab w:val="left" w:pos="8820"/>
        </w:tabs>
        <w:jc w:val="center"/>
      </w:pPr>
    </w:p>
    <w:p w:rsidR="00EC2C8E" w:rsidRDefault="00EC2C8E" w:rsidP="00EC2C8E">
      <w:pPr>
        <w:tabs>
          <w:tab w:val="left" w:pos="8820"/>
        </w:tabs>
        <w:ind w:right="-5"/>
        <w:jc w:val="center"/>
        <w:rPr>
          <w:b/>
        </w:rPr>
      </w:pPr>
    </w:p>
    <w:p w:rsidR="00EC2C8E" w:rsidRDefault="00BC78B7" w:rsidP="00EC2C8E">
      <w:pPr>
        <w:tabs>
          <w:tab w:val="left" w:pos="8820"/>
        </w:tabs>
        <w:ind w:right="-5"/>
        <w:jc w:val="center"/>
      </w:pPr>
      <w:r>
        <w:t xml:space="preserve"> 1</w:t>
      </w:r>
      <w:r w:rsidR="00EC2C8E">
        <w:t xml:space="preserve"> год______</w:t>
      </w:r>
    </w:p>
    <w:p w:rsidR="00EC2C8E" w:rsidRDefault="00EC2C8E" w:rsidP="00980665">
      <w:pPr>
        <w:tabs>
          <w:tab w:val="left" w:pos="8820"/>
        </w:tabs>
        <w:jc w:val="center"/>
      </w:pPr>
      <w:r>
        <w:t>(срок реализации программы)</w:t>
      </w:r>
    </w:p>
    <w:p w:rsidR="00EC2C8E" w:rsidRDefault="00EC2C8E" w:rsidP="00F84E6D">
      <w:pPr>
        <w:shd w:val="clear" w:color="auto" w:fill="FFFFFF"/>
        <w:spacing w:before="150" w:after="150" w:line="270" w:lineRule="atLeast"/>
        <w:rPr>
          <w:color w:val="000000"/>
        </w:rPr>
      </w:pPr>
    </w:p>
    <w:p w:rsidR="00EC2C8E" w:rsidRDefault="00EC2C8E" w:rsidP="00EC2C8E">
      <w:pPr>
        <w:tabs>
          <w:tab w:val="left" w:pos="8820"/>
        </w:tabs>
        <w:jc w:val="center"/>
        <w:rPr>
          <w:b/>
        </w:rPr>
      </w:pPr>
    </w:p>
    <w:p w:rsidR="00EC2C8E" w:rsidRDefault="00EC2C8E" w:rsidP="00EC2C8E">
      <w:pPr>
        <w:shd w:val="clear" w:color="auto" w:fill="FFFFFF"/>
        <w:spacing w:line="270" w:lineRule="atLeast"/>
        <w:jc w:val="center"/>
        <w:rPr>
          <w:color w:val="000000"/>
        </w:rPr>
      </w:pPr>
      <w:proofErr w:type="gramStart"/>
      <w:r>
        <w:t>Разработана</w:t>
      </w:r>
      <w:proofErr w:type="gramEnd"/>
      <w:r>
        <w:t xml:space="preserve"> на основе</w:t>
      </w:r>
      <w:r>
        <w:rPr>
          <w:color w:val="000000"/>
        </w:rPr>
        <w:t xml:space="preserve"> </w:t>
      </w:r>
      <w:r w:rsidR="00980665">
        <w:rPr>
          <w:color w:val="000000"/>
        </w:rPr>
        <w:t xml:space="preserve"> </w:t>
      </w:r>
    </w:p>
    <w:p w:rsidR="00980665" w:rsidRPr="00980665" w:rsidRDefault="00F84E6D" w:rsidP="00F84E6D">
      <w:pPr>
        <w:pStyle w:val="3"/>
        <w:spacing w:line="240" w:lineRule="auto"/>
        <w:jc w:val="center"/>
        <w:rPr>
          <w:sz w:val="24"/>
          <w:szCs w:val="24"/>
        </w:rPr>
      </w:pPr>
      <w:r>
        <w:rPr>
          <w:sz w:val="24"/>
          <w:szCs w:val="24"/>
        </w:rPr>
        <w:t>примерной</w:t>
      </w:r>
    </w:p>
    <w:p w:rsidR="00980665" w:rsidRPr="00980665" w:rsidRDefault="00F84E6D" w:rsidP="00F84E6D">
      <w:pPr>
        <w:pStyle w:val="3"/>
        <w:spacing w:line="240" w:lineRule="auto"/>
        <w:jc w:val="center"/>
        <w:rPr>
          <w:sz w:val="24"/>
          <w:szCs w:val="24"/>
        </w:rPr>
      </w:pPr>
      <w:r>
        <w:rPr>
          <w:sz w:val="24"/>
          <w:szCs w:val="24"/>
        </w:rPr>
        <w:t xml:space="preserve">  программы</w:t>
      </w:r>
    </w:p>
    <w:p w:rsidR="00980665" w:rsidRDefault="00980665" w:rsidP="00F84E6D">
      <w:pPr>
        <w:pStyle w:val="3"/>
        <w:spacing w:line="240" w:lineRule="auto"/>
        <w:jc w:val="center"/>
        <w:rPr>
          <w:sz w:val="24"/>
          <w:szCs w:val="24"/>
        </w:rPr>
      </w:pPr>
      <w:r w:rsidRPr="00980665">
        <w:rPr>
          <w:sz w:val="24"/>
          <w:szCs w:val="24"/>
        </w:rPr>
        <w:t>среднего</w:t>
      </w:r>
      <w:r w:rsidR="00F84E6D">
        <w:rPr>
          <w:sz w:val="24"/>
          <w:szCs w:val="24"/>
        </w:rPr>
        <w:t xml:space="preserve"> (полного)</w:t>
      </w:r>
      <w:r w:rsidRPr="00980665">
        <w:rPr>
          <w:sz w:val="24"/>
          <w:szCs w:val="24"/>
        </w:rPr>
        <w:t xml:space="preserve"> общего образования</w:t>
      </w:r>
    </w:p>
    <w:p w:rsidR="00F84E6D" w:rsidRPr="00F84E6D" w:rsidRDefault="00F84E6D" w:rsidP="00F84E6D">
      <w:pPr>
        <w:jc w:val="center"/>
        <w:rPr>
          <w:lang w:eastAsia="en-US"/>
        </w:rPr>
      </w:pPr>
      <w:r>
        <w:rPr>
          <w:lang w:eastAsia="en-US"/>
        </w:rPr>
        <w:t>по математике</w:t>
      </w:r>
    </w:p>
    <w:p w:rsidR="00F84E6D" w:rsidRPr="00F84E6D" w:rsidRDefault="00F84E6D" w:rsidP="00F84E6D">
      <w:pPr>
        <w:rPr>
          <w:lang w:eastAsia="en-US"/>
        </w:rPr>
      </w:pPr>
    </w:p>
    <w:p w:rsidR="00EC2C8E" w:rsidRPr="00E83E27" w:rsidRDefault="00EC2C8E" w:rsidP="00980665">
      <w:pPr>
        <w:autoSpaceDE w:val="0"/>
        <w:autoSpaceDN w:val="0"/>
        <w:adjustRightInd w:val="0"/>
        <w:rPr>
          <w:color w:val="000000"/>
        </w:rPr>
      </w:pPr>
    </w:p>
    <w:p w:rsidR="00EC2C8E" w:rsidRDefault="00EC2C8E" w:rsidP="00EC2C8E">
      <w:pPr>
        <w:shd w:val="clear" w:color="auto" w:fill="FFFFFF"/>
        <w:spacing w:before="150" w:after="150" w:line="270" w:lineRule="atLeast"/>
        <w:jc w:val="center"/>
      </w:pPr>
      <w:r>
        <w:t>(наименование программы)</w:t>
      </w:r>
    </w:p>
    <w:p w:rsidR="00EC2C8E" w:rsidRDefault="00EC2C8E" w:rsidP="00EC2C8E">
      <w:pPr>
        <w:shd w:val="clear" w:color="auto" w:fill="FFFFFF"/>
        <w:spacing w:before="150" w:after="150" w:line="270" w:lineRule="atLeast"/>
        <w:jc w:val="center"/>
        <w:rPr>
          <w:color w:val="000000"/>
        </w:rPr>
      </w:pPr>
    </w:p>
    <w:p w:rsidR="00EC2C8E" w:rsidRDefault="00EC2C8E" w:rsidP="00EC2C8E">
      <w:pPr>
        <w:tabs>
          <w:tab w:val="left" w:pos="8820"/>
        </w:tabs>
        <w:jc w:val="center"/>
        <w:rPr>
          <w:u w:val="single"/>
        </w:rPr>
      </w:pPr>
      <w:proofErr w:type="spellStart"/>
      <w:r>
        <w:rPr>
          <w:u w:val="single"/>
        </w:rPr>
        <w:t>Кашутчик</w:t>
      </w:r>
      <w:proofErr w:type="spellEnd"/>
      <w:r>
        <w:rPr>
          <w:u w:val="single"/>
        </w:rPr>
        <w:t xml:space="preserve"> Галина Дмитриевна</w:t>
      </w:r>
    </w:p>
    <w:p w:rsidR="00EC2C8E" w:rsidRDefault="00EC2C8E" w:rsidP="00EC2C8E">
      <w:pPr>
        <w:tabs>
          <w:tab w:val="left" w:pos="8820"/>
        </w:tabs>
        <w:jc w:val="center"/>
      </w:pPr>
      <w:r>
        <w:t>(Ф.И.О. учителя, составившего рабочую учебную программу)</w:t>
      </w:r>
    </w:p>
    <w:p w:rsidR="00EC2C8E" w:rsidRDefault="00EC2C8E" w:rsidP="00EC2C8E">
      <w:pPr>
        <w:tabs>
          <w:tab w:val="left" w:pos="8820"/>
        </w:tabs>
        <w:jc w:val="center"/>
      </w:pPr>
    </w:p>
    <w:p w:rsidR="00EC2C8E" w:rsidRDefault="00EC2C8E" w:rsidP="00EC2C8E">
      <w:pPr>
        <w:tabs>
          <w:tab w:val="left" w:pos="8820"/>
        </w:tabs>
        <w:jc w:val="center"/>
      </w:pPr>
    </w:p>
    <w:p w:rsidR="00EC2C8E" w:rsidRDefault="00EC2C8E" w:rsidP="00EC2C8E">
      <w:pPr>
        <w:tabs>
          <w:tab w:val="left" w:pos="8820"/>
        </w:tabs>
        <w:jc w:val="center"/>
        <w:rPr>
          <w:b/>
        </w:rPr>
      </w:pPr>
    </w:p>
    <w:p w:rsidR="00EC2C8E" w:rsidRDefault="00EC2C8E" w:rsidP="00EC2C8E">
      <w:pPr>
        <w:tabs>
          <w:tab w:val="left" w:pos="8820"/>
        </w:tabs>
        <w:jc w:val="center"/>
        <w:rPr>
          <w:b/>
        </w:rPr>
      </w:pPr>
    </w:p>
    <w:p w:rsidR="00EC2C8E" w:rsidRDefault="00EC2C8E" w:rsidP="00EC2C8E">
      <w:pPr>
        <w:tabs>
          <w:tab w:val="left" w:pos="8820"/>
        </w:tabs>
        <w:jc w:val="center"/>
        <w:rPr>
          <w:b/>
        </w:rPr>
      </w:pPr>
    </w:p>
    <w:p w:rsidR="00EC2C8E" w:rsidRDefault="00EC2C8E" w:rsidP="000D284F">
      <w:pPr>
        <w:tabs>
          <w:tab w:val="left" w:pos="8820"/>
        </w:tabs>
        <w:jc w:val="center"/>
      </w:pPr>
      <w:r>
        <w:t xml:space="preserve"> </w:t>
      </w:r>
      <w:proofErr w:type="spellStart"/>
      <w:r>
        <w:t>Новомитрополька</w:t>
      </w:r>
      <w:proofErr w:type="spellEnd"/>
    </w:p>
    <w:p w:rsidR="000D284F" w:rsidRDefault="000D284F" w:rsidP="000D284F">
      <w:pPr>
        <w:tabs>
          <w:tab w:val="left" w:pos="8820"/>
        </w:tabs>
        <w:jc w:val="center"/>
      </w:pPr>
    </w:p>
    <w:p w:rsidR="00EC2C8E" w:rsidRDefault="00EC2C8E" w:rsidP="00EC2C8E">
      <w:pPr>
        <w:jc w:val="center"/>
        <w:rPr>
          <w:b/>
        </w:rPr>
      </w:pPr>
      <w:r>
        <w:rPr>
          <w:b/>
        </w:rPr>
        <w:t>Пояснительная записка</w:t>
      </w:r>
    </w:p>
    <w:p w:rsidR="00EC2C8E" w:rsidRDefault="00EC2C8E" w:rsidP="00EC2C8E">
      <w:pPr>
        <w:jc w:val="both"/>
        <w:rPr>
          <w:b/>
        </w:rPr>
      </w:pPr>
      <w:r>
        <w:rPr>
          <w:rFonts w:eastAsia="Georgia"/>
          <w:color w:val="000000"/>
          <w:lang w:bidi="ru-RU"/>
        </w:rPr>
        <w:lastRenderedPageBreak/>
        <w:t xml:space="preserve"> </w:t>
      </w:r>
    </w:p>
    <w:p w:rsidR="00EC2C8E" w:rsidRDefault="00EC2C8E" w:rsidP="00EC2C8E">
      <w:pPr>
        <w:tabs>
          <w:tab w:val="left" w:pos="1134"/>
        </w:tabs>
        <w:ind w:firstLine="709"/>
        <w:jc w:val="both"/>
        <w:rPr>
          <w:bCs/>
        </w:rPr>
      </w:pPr>
      <w:r>
        <w:rPr>
          <w:bCs/>
        </w:rPr>
        <w:t>Рабочая программа составлена на основе документов:</w:t>
      </w:r>
    </w:p>
    <w:p w:rsidR="00EC2C8E" w:rsidRDefault="00EC2C8E" w:rsidP="00EC2C8E">
      <w:pPr>
        <w:tabs>
          <w:tab w:val="left" w:pos="1134"/>
        </w:tabs>
        <w:ind w:firstLine="709"/>
        <w:jc w:val="both"/>
      </w:pPr>
      <w:r>
        <w:rPr>
          <w:bCs/>
        </w:rPr>
        <w:t xml:space="preserve">  </w:t>
      </w:r>
    </w:p>
    <w:p w:rsidR="00EC2C8E" w:rsidRDefault="00EC2C8E" w:rsidP="00EC2C8E">
      <w:pPr>
        <w:pStyle w:val="a3"/>
        <w:numPr>
          <w:ilvl w:val="0"/>
          <w:numId w:val="1"/>
        </w:numPr>
        <w:tabs>
          <w:tab w:val="left" w:pos="1134"/>
        </w:tabs>
        <w:jc w:val="both"/>
        <w:rPr>
          <w:rFonts w:ascii="Times New Roman" w:hAnsi="Times New Roman"/>
          <w:sz w:val="24"/>
          <w:szCs w:val="24"/>
        </w:rPr>
      </w:pPr>
      <w:r>
        <w:rPr>
          <w:rFonts w:ascii="Times New Roman" w:hAnsi="Times New Roman"/>
          <w:sz w:val="24"/>
          <w:szCs w:val="24"/>
        </w:rPr>
        <w:t>Федеральный Закон от 29.12.2012 № 273-ФЗ «Об образовании в РФ».</w:t>
      </w:r>
    </w:p>
    <w:p w:rsidR="00182B32" w:rsidRPr="00182B32" w:rsidRDefault="00EC2C8E" w:rsidP="00182B32">
      <w:pPr>
        <w:tabs>
          <w:tab w:val="left" w:pos="993"/>
        </w:tabs>
        <w:ind w:firstLine="567"/>
        <w:jc w:val="both"/>
      </w:pPr>
      <w:r>
        <w:t xml:space="preserve">            </w:t>
      </w:r>
      <w:r>
        <w:rPr>
          <w:lang w:eastAsia="ar-SA"/>
        </w:rPr>
        <w:t xml:space="preserve">2. </w:t>
      </w:r>
      <w:r w:rsidR="00182B32" w:rsidRPr="00F14315">
        <w:rPr>
          <w:sz w:val="28"/>
          <w:szCs w:val="28"/>
        </w:rPr>
        <w:tab/>
      </w:r>
      <w:r w:rsidR="00182B32" w:rsidRPr="00182B32">
        <w:t>Федеральный государственный образовательный среднего общего образования, утвержденный приказом Министерство образования и науки РФ № 413 от 17.05.2012 г (с изменениями);</w:t>
      </w:r>
    </w:p>
    <w:p w:rsidR="00EC2C8E" w:rsidRDefault="00182B32" w:rsidP="00182B32">
      <w:pPr>
        <w:widowControl w:val="0"/>
        <w:suppressAutoHyphens/>
        <w:spacing w:after="200"/>
        <w:ind w:left="284"/>
        <w:jc w:val="both"/>
      </w:pPr>
      <w:r>
        <w:t xml:space="preserve">3. </w:t>
      </w:r>
      <w:r w:rsidR="00EC2C8E">
        <w:t>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России от 28 декабря 2018 года №345 «О Федеральном перечне учебников, рекомендованных к использованию при реализации имеющих государственную аккредитацию образовательных программ…»</w:t>
      </w:r>
    </w:p>
    <w:p w:rsidR="000D5D9D" w:rsidRDefault="00EC2C8E" w:rsidP="000D5D9D">
      <w:pPr>
        <w:pStyle w:val="a3"/>
        <w:ind w:left="786"/>
        <w:jc w:val="both"/>
        <w:rPr>
          <w:rFonts w:ascii="Times New Roman" w:hAnsi="Times New Roman"/>
          <w:sz w:val="24"/>
          <w:szCs w:val="24"/>
        </w:rPr>
      </w:pPr>
      <w:r>
        <w:rPr>
          <w:rFonts w:ascii="Times New Roman" w:hAnsi="Times New Roman"/>
          <w:sz w:val="24"/>
          <w:szCs w:val="24"/>
        </w:rPr>
        <w:t>4. Письмо Министерства образования и науки РФ от 01.04.2005г. № 03-417 «О перечне учебного и компьютерного оборудования для оснащ</w:t>
      </w:r>
      <w:r w:rsidR="000D5D9D">
        <w:rPr>
          <w:rFonts w:ascii="Times New Roman" w:hAnsi="Times New Roman"/>
          <w:sz w:val="24"/>
          <w:szCs w:val="24"/>
        </w:rPr>
        <w:t>ения образовательных учреждений</w:t>
      </w:r>
    </w:p>
    <w:p w:rsidR="00E83E27" w:rsidRDefault="00EC2C8E" w:rsidP="00E83E27">
      <w:pPr>
        <w:pStyle w:val="a3"/>
        <w:ind w:left="786"/>
        <w:jc w:val="both"/>
        <w:rPr>
          <w:rFonts w:ascii="Times New Roman" w:hAnsi="Times New Roman"/>
          <w:sz w:val="24"/>
          <w:szCs w:val="24"/>
        </w:rPr>
      </w:pPr>
      <w:r w:rsidRPr="000D5D9D">
        <w:rPr>
          <w:rFonts w:ascii="Times New Roman" w:hAnsi="Times New Roman"/>
          <w:sz w:val="24"/>
          <w:szCs w:val="24"/>
        </w:rPr>
        <w:t xml:space="preserve"> 5. Учебный план МБОУ «Но</w:t>
      </w:r>
      <w:r w:rsidR="000D5D9D">
        <w:rPr>
          <w:rFonts w:ascii="Times New Roman" w:hAnsi="Times New Roman"/>
          <w:sz w:val="24"/>
          <w:szCs w:val="24"/>
        </w:rPr>
        <w:t xml:space="preserve">вомитропольская средняя школа» </w:t>
      </w:r>
    </w:p>
    <w:p w:rsidR="00980665" w:rsidRPr="000D284F" w:rsidRDefault="000D284F" w:rsidP="000D284F">
      <w:pPr>
        <w:pStyle w:val="a3"/>
        <w:ind w:left="786"/>
        <w:jc w:val="both"/>
        <w:rPr>
          <w:rFonts w:ascii="Times New Roman" w:eastAsiaTheme="minorHAnsi" w:hAnsi="Times New Roman"/>
          <w:bCs/>
          <w:sz w:val="24"/>
          <w:szCs w:val="24"/>
        </w:rPr>
      </w:pPr>
      <w:bookmarkStart w:id="0" w:name="bookmark1"/>
      <w:r>
        <w:rPr>
          <w:rFonts w:ascii="Times New Roman" w:hAnsi="Times New Roman"/>
          <w:sz w:val="24"/>
          <w:szCs w:val="24"/>
        </w:rPr>
        <w:t xml:space="preserve">6. </w:t>
      </w:r>
      <w:r w:rsidR="00980665" w:rsidRPr="000D284F">
        <w:rPr>
          <w:rFonts w:ascii="Times New Roman" w:hAnsi="Times New Roman"/>
          <w:sz w:val="24"/>
          <w:szCs w:val="24"/>
        </w:rPr>
        <w:t xml:space="preserve">Рабочая </w:t>
      </w:r>
      <w:r>
        <w:rPr>
          <w:rFonts w:ascii="Times New Roman" w:hAnsi="Times New Roman"/>
          <w:sz w:val="24"/>
          <w:szCs w:val="24"/>
        </w:rPr>
        <w:t>программа разработана на основе программы</w:t>
      </w:r>
      <w:r w:rsidR="00980665" w:rsidRPr="000D284F">
        <w:rPr>
          <w:rFonts w:ascii="Times New Roman" w:hAnsi="Times New Roman"/>
          <w:sz w:val="24"/>
          <w:szCs w:val="24"/>
        </w:rPr>
        <w:t xml:space="preserve"> </w:t>
      </w:r>
      <w:r w:rsidR="00980665" w:rsidRPr="000D284F">
        <w:rPr>
          <w:rFonts w:ascii="Times New Roman" w:hAnsi="Times New Roman"/>
        </w:rPr>
        <w:t>«</w:t>
      </w:r>
      <w:r w:rsidR="00980665" w:rsidRPr="000D284F">
        <w:rPr>
          <w:rFonts w:ascii="Times New Roman" w:hAnsi="Times New Roman"/>
          <w:sz w:val="24"/>
          <w:szCs w:val="24"/>
        </w:rPr>
        <w:t>примерная основная образовательная программа среднего общего образования» одобрена</w:t>
      </w:r>
      <w:r w:rsidRPr="000D284F">
        <w:rPr>
          <w:rFonts w:ascii="Times New Roman" w:hAnsi="Times New Roman"/>
          <w:sz w:val="24"/>
          <w:szCs w:val="24"/>
        </w:rPr>
        <w:t xml:space="preserve"> </w:t>
      </w:r>
      <w:r w:rsidR="00980665" w:rsidRPr="000D284F">
        <w:rPr>
          <w:rFonts w:ascii="Times New Roman" w:hAnsi="Times New Roman"/>
          <w:sz w:val="24"/>
          <w:szCs w:val="24"/>
        </w:rPr>
        <w:t xml:space="preserve">решением федерального учебно-методического объединения по общему образованию (протокол  от 28 июня 2016 г. № 2/16-з) </w:t>
      </w:r>
    </w:p>
    <w:p w:rsidR="00782EA7" w:rsidRPr="00980665" w:rsidRDefault="00E83E27" w:rsidP="00980665">
      <w:pPr>
        <w:suppressAutoHyphens/>
        <w:ind w:right="-143"/>
        <w:rPr>
          <w:rFonts w:eastAsia="Calibri"/>
        </w:rPr>
      </w:pPr>
      <w:r>
        <w:t xml:space="preserve"> </w:t>
      </w:r>
      <w:r w:rsidR="00782EA7" w:rsidRPr="00E83E27">
        <w:t>Данная программ</w:t>
      </w:r>
      <w:r w:rsidR="00BC78B7">
        <w:t xml:space="preserve">а предназначена для учащихся </w:t>
      </w:r>
      <w:r w:rsidR="00C839D6">
        <w:t xml:space="preserve"> 10</w:t>
      </w:r>
      <w:r w:rsidR="00782EA7" w:rsidRPr="00E83E27">
        <w:t xml:space="preserve"> классов</w:t>
      </w:r>
      <w:r w:rsidR="00782EA7" w:rsidRPr="00782EA7">
        <w:t>,</w:t>
      </w:r>
      <w:r w:rsidR="000D5D9D">
        <w:t xml:space="preserve"> </w:t>
      </w:r>
      <w:r w:rsidR="00782EA7" w:rsidRPr="00782EA7">
        <w:t>желающих успешно сдать экзамен в форме ЕГЭ и собирающихся после окончания школы поступить в высшие учебные заведения, в которых предъявляются достаточно высокие требования к математической подготовке абитуриентов.</w:t>
      </w:r>
      <w:r w:rsidR="00782EA7" w:rsidRPr="000D5D9D">
        <w:t xml:space="preserve"> </w:t>
      </w:r>
    </w:p>
    <w:p w:rsidR="00782EA7" w:rsidRPr="00782EA7" w:rsidRDefault="00782EA7" w:rsidP="00980665">
      <w:pPr>
        <w:ind w:left="284"/>
        <w:jc w:val="both"/>
      </w:pPr>
      <w:r w:rsidRPr="000D5D9D">
        <w:t xml:space="preserve">     </w:t>
      </w:r>
      <w:r w:rsidRPr="00782EA7">
        <w:t xml:space="preserve">Элективный курс построен на углублении математических знаний, которое реализуется  на базе обучения методам и приемам решения математических задач. Особое внимание обращается на темы школьного курса математики, вызывающие наибольшие сложности на экзамене (анализ типов заданий, разбор типичных ошибок выпускников прошлых лет). </w:t>
      </w:r>
    </w:p>
    <w:p w:rsidR="00782EA7" w:rsidRPr="00782EA7" w:rsidRDefault="00782EA7" w:rsidP="00DB59A8">
      <w:pPr>
        <w:spacing w:line="276" w:lineRule="auto"/>
        <w:ind w:left="284"/>
        <w:jc w:val="both"/>
      </w:pPr>
      <w:r w:rsidRPr="00782EA7">
        <w:t>Программа курса дает возможность работать как с детьми, имеющими повышенную мотивацию, так и с теми, кто не обладает достаточным уровнем математической подготовки. Материал, подобранный для занятий, включает много стандартных задач, умение решать которые необходимо при выполнении промежуточных решений более сложных задач.</w:t>
      </w:r>
    </w:p>
    <w:p w:rsidR="00782EA7" w:rsidRPr="00782EA7" w:rsidRDefault="00782EA7" w:rsidP="00DB59A8">
      <w:pPr>
        <w:shd w:val="clear" w:color="auto" w:fill="FFFFFF"/>
        <w:spacing w:line="276" w:lineRule="auto"/>
        <w:ind w:left="284" w:right="10"/>
        <w:jc w:val="both"/>
      </w:pPr>
      <w:r w:rsidRPr="00782EA7">
        <w:rPr>
          <w:color w:val="000000"/>
          <w:spacing w:val="-4"/>
        </w:rPr>
        <w:t>Дан</w:t>
      </w:r>
      <w:r w:rsidRPr="00782EA7">
        <w:rPr>
          <w:color w:val="000000"/>
          <w:spacing w:val="-4"/>
        </w:rPr>
        <w:softHyphen/>
        <w:t>ный курс дает учащимся возможность познакомиться с нестан</w:t>
      </w:r>
      <w:r w:rsidRPr="00782EA7">
        <w:rPr>
          <w:color w:val="000000"/>
          <w:spacing w:val="-4"/>
        </w:rPr>
        <w:softHyphen/>
      </w:r>
      <w:r w:rsidRPr="00782EA7">
        <w:rPr>
          <w:color w:val="000000"/>
          <w:spacing w:val="-5"/>
        </w:rPr>
        <w:t>дартными способами решения математических задач, способ</w:t>
      </w:r>
      <w:r w:rsidRPr="00782EA7">
        <w:rPr>
          <w:color w:val="000000"/>
          <w:spacing w:val="-5"/>
        </w:rPr>
        <w:softHyphen/>
      </w:r>
      <w:r w:rsidRPr="00782EA7">
        <w:rPr>
          <w:color w:val="000000"/>
          <w:spacing w:val="2"/>
        </w:rPr>
        <w:t>ствует формированию и развитию таких качеств, как интел</w:t>
      </w:r>
      <w:r w:rsidRPr="00782EA7">
        <w:rPr>
          <w:color w:val="000000"/>
          <w:spacing w:val="2"/>
        </w:rPr>
        <w:softHyphen/>
      </w:r>
      <w:r w:rsidRPr="00782EA7">
        <w:rPr>
          <w:color w:val="000000"/>
          <w:spacing w:val="-4"/>
        </w:rPr>
        <w:t xml:space="preserve">лектуальная восприимчивость и способность к усвоению новой </w:t>
      </w:r>
      <w:r w:rsidRPr="00782EA7">
        <w:rPr>
          <w:color w:val="000000"/>
          <w:spacing w:val="-6"/>
        </w:rPr>
        <w:t xml:space="preserve">информации, гибкость и независимость логического мышления. </w:t>
      </w:r>
    </w:p>
    <w:p w:rsidR="00782EA7" w:rsidRPr="00782EA7" w:rsidRDefault="00782EA7" w:rsidP="000D5D9D">
      <w:pPr>
        <w:shd w:val="clear" w:color="auto" w:fill="FFFFFF"/>
        <w:spacing w:line="276" w:lineRule="auto"/>
        <w:ind w:left="284"/>
        <w:jc w:val="both"/>
      </w:pPr>
      <w:r w:rsidRPr="00782EA7">
        <w:rPr>
          <w:b/>
          <w:bCs/>
          <w:color w:val="000000"/>
          <w:spacing w:val="35"/>
        </w:rPr>
        <w:t>Цели курса:</w:t>
      </w:r>
    </w:p>
    <w:p w:rsidR="00782EA7" w:rsidRPr="00782EA7" w:rsidRDefault="00782EA7" w:rsidP="000D5D9D">
      <w:pPr>
        <w:widowControl w:val="0"/>
        <w:numPr>
          <w:ilvl w:val="0"/>
          <w:numId w:val="13"/>
        </w:numPr>
        <w:shd w:val="clear" w:color="auto" w:fill="FFFFFF"/>
        <w:tabs>
          <w:tab w:val="left" w:pos="562"/>
        </w:tabs>
        <w:autoSpaceDE w:val="0"/>
        <w:autoSpaceDN w:val="0"/>
        <w:adjustRightInd w:val="0"/>
        <w:spacing w:line="276" w:lineRule="auto"/>
        <w:ind w:left="284"/>
        <w:jc w:val="both"/>
        <w:rPr>
          <w:color w:val="000000"/>
        </w:rPr>
      </w:pPr>
      <w:r w:rsidRPr="00782EA7">
        <w:rPr>
          <w:color w:val="000000"/>
          <w:spacing w:val="-5"/>
        </w:rPr>
        <w:t>обобщение и систематизация знаний учащихся по основ</w:t>
      </w:r>
      <w:r w:rsidRPr="00782EA7">
        <w:rPr>
          <w:color w:val="000000"/>
          <w:spacing w:val="-5"/>
        </w:rPr>
        <w:softHyphen/>
      </w:r>
      <w:r w:rsidRPr="00782EA7">
        <w:rPr>
          <w:color w:val="000000"/>
          <w:spacing w:val="-1"/>
        </w:rPr>
        <w:t>ным разделам математики;</w:t>
      </w:r>
    </w:p>
    <w:p w:rsidR="00782EA7" w:rsidRPr="00782EA7" w:rsidRDefault="00782EA7" w:rsidP="000D5D9D">
      <w:pPr>
        <w:widowControl w:val="0"/>
        <w:numPr>
          <w:ilvl w:val="0"/>
          <w:numId w:val="13"/>
        </w:numPr>
        <w:shd w:val="clear" w:color="auto" w:fill="FFFFFF"/>
        <w:tabs>
          <w:tab w:val="left" w:pos="562"/>
        </w:tabs>
        <w:autoSpaceDE w:val="0"/>
        <w:autoSpaceDN w:val="0"/>
        <w:adjustRightInd w:val="0"/>
        <w:spacing w:line="276" w:lineRule="auto"/>
        <w:ind w:left="284"/>
        <w:jc w:val="both"/>
        <w:rPr>
          <w:color w:val="000000"/>
        </w:rPr>
      </w:pPr>
      <w:r w:rsidRPr="00782EA7">
        <w:rPr>
          <w:color w:val="000000"/>
          <w:spacing w:val="-1"/>
        </w:rPr>
        <w:t>интеллектуальное развитие учащихся в процессе учебных занятий;</w:t>
      </w:r>
    </w:p>
    <w:p w:rsidR="00782EA7" w:rsidRPr="00782EA7" w:rsidRDefault="00782EA7" w:rsidP="000D5D9D">
      <w:pPr>
        <w:shd w:val="clear" w:color="auto" w:fill="FFFFFF"/>
        <w:tabs>
          <w:tab w:val="left" w:pos="638"/>
        </w:tabs>
        <w:spacing w:line="276" w:lineRule="auto"/>
        <w:ind w:left="284"/>
        <w:jc w:val="both"/>
        <w:rPr>
          <w:color w:val="000000"/>
        </w:rPr>
      </w:pPr>
      <w:r w:rsidRPr="00782EA7">
        <w:rPr>
          <w:color w:val="000000"/>
        </w:rPr>
        <w:t>-</w:t>
      </w:r>
      <w:r w:rsidRPr="00782EA7">
        <w:rPr>
          <w:color w:val="000000"/>
        </w:rPr>
        <w:tab/>
      </w:r>
      <w:r w:rsidRPr="00782EA7">
        <w:rPr>
          <w:color w:val="000000"/>
          <w:spacing w:val="5"/>
        </w:rPr>
        <w:t xml:space="preserve">формирование умений применять полученные знания </w:t>
      </w:r>
      <w:r w:rsidRPr="00782EA7">
        <w:rPr>
          <w:color w:val="000000"/>
        </w:rPr>
        <w:t>при решении «нетипичных», нестандартных задач;</w:t>
      </w:r>
    </w:p>
    <w:p w:rsidR="00782EA7" w:rsidRPr="00782EA7" w:rsidRDefault="00782EA7" w:rsidP="000D5D9D">
      <w:pPr>
        <w:widowControl w:val="0"/>
        <w:numPr>
          <w:ilvl w:val="0"/>
          <w:numId w:val="13"/>
        </w:numPr>
        <w:shd w:val="clear" w:color="auto" w:fill="FFFFFF"/>
        <w:tabs>
          <w:tab w:val="left" w:pos="562"/>
        </w:tabs>
        <w:autoSpaceDE w:val="0"/>
        <w:autoSpaceDN w:val="0"/>
        <w:adjustRightInd w:val="0"/>
        <w:spacing w:line="276" w:lineRule="auto"/>
        <w:ind w:left="284"/>
        <w:jc w:val="both"/>
        <w:rPr>
          <w:color w:val="000000"/>
        </w:rPr>
      </w:pPr>
      <w:r w:rsidRPr="00782EA7">
        <w:rPr>
          <w:color w:val="000000"/>
          <w:spacing w:val="-1"/>
        </w:rPr>
        <w:t>повышение уровня математической подготовки выпускников.</w:t>
      </w:r>
    </w:p>
    <w:p w:rsidR="00C46C1C" w:rsidRDefault="00C46C1C" w:rsidP="000D5D9D">
      <w:pPr>
        <w:shd w:val="clear" w:color="auto" w:fill="FFFFFF"/>
        <w:spacing w:line="276" w:lineRule="auto"/>
        <w:ind w:left="284"/>
        <w:jc w:val="both"/>
        <w:rPr>
          <w:b/>
          <w:bCs/>
          <w:color w:val="000000"/>
        </w:rPr>
      </w:pPr>
    </w:p>
    <w:p w:rsidR="00782EA7" w:rsidRPr="00782EA7" w:rsidRDefault="00782EA7" w:rsidP="000D5D9D">
      <w:pPr>
        <w:shd w:val="clear" w:color="auto" w:fill="FFFFFF"/>
        <w:spacing w:line="276" w:lineRule="auto"/>
        <w:ind w:left="284"/>
        <w:jc w:val="both"/>
      </w:pPr>
      <w:r w:rsidRPr="00782EA7">
        <w:rPr>
          <w:b/>
          <w:bCs/>
          <w:color w:val="000000"/>
        </w:rPr>
        <w:lastRenderedPageBreak/>
        <w:t>Задачи курса</w:t>
      </w:r>
      <w:r w:rsidRPr="00782EA7">
        <w:rPr>
          <w:color w:val="000000"/>
        </w:rPr>
        <w:t>:</w:t>
      </w:r>
    </w:p>
    <w:p w:rsidR="00782EA7" w:rsidRPr="00782EA7" w:rsidRDefault="00782EA7" w:rsidP="000D5D9D">
      <w:pPr>
        <w:widowControl w:val="0"/>
        <w:numPr>
          <w:ilvl w:val="0"/>
          <w:numId w:val="14"/>
        </w:numPr>
        <w:shd w:val="clear" w:color="auto" w:fill="FFFFFF"/>
        <w:tabs>
          <w:tab w:val="left" w:pos="542"/>
        </w:tabs>
        <w:autoSpaceDE w:val="0"/>
        <w:autoSpaceDN w:val="0"/>
        <w:adjustRightInd w:val="0"/>
        <w:spacing w:line="276" w:lineRule="auto"/>
        <w:ind w:left="284"/>
        <w:jc w:val="both"/>
        <w:rPr>
          <w:color w:val="000000"/>
        </w:rPr>
      </w:pPr>
      <w:r w:rsidRPr="00782EA7">
        <w:rPr>
          <w:color w:val="000000"/>
          <w:spacing w:val="-1"/>
        </w:rPr>
        <w:t>дополнить знания учащихся теоремами прикладного ха</w:t>
      </w:r>
      <w:r w:rsidRPr="00782EA7">
        <w:rPr>
          <w:color w:val="000000"/>
          <w:spacing w:val="-1"/>
        </w:rPr>
        <w:softHyphen/>
        <w:t>рактера, областью применения которых являются задачи;</w:t>
      </w:r>
    </w:p>
    <w:p w:rsidR="00782EA7" w:rsidRPr="00782EA7" w:rsidRDefault="00782EA7" w:rsidP="000D5D9D">
      <w:pPr>
        <w:widowControl w:val="0"/>
        <w:numPr>
          <w:ilvl w:val="0"/>
          <w:numId w:val="14"/>
        </w:numPr>
        <w:shd w:val="clear" w:color="auto" w:fill="FFFFFF"/>
        <w:tabs>
          <w:tab w:val="left" w:pos="542"/>
        </w:tabs>
        <w:autoSpaceDE w:val="0"/>
        <w:autoSpaceDN w:val="0"/>
        <w:adjustRightInd w:val="0"/>
        <w:spacing w:line="276" w:lineRule="auto"/>
        <w:ind w:left="284"/>
        <w:jc w:val="both"/>
        <w:rPr>
          <w:color w:val="000000"/>
        </w:rPr>
      </w:pPr>
      <w:r w:rsidRPr="00782EA7">
        <w:rPr>
          <w:color w:val="000000"/>
          <w:spacing w:val="1"/>
        </w:rPr>
        <w:t>расширить и углубить представления учащихся о прие</w:t>
      </w:r>
      <w:r w:rsidRPr="00782EA7">
        <w:rPr>
          <w:color w:val="000000"/>
        </w:rPr>
        <w:t>мах и методах решения математических задач;</w:t>
      </w:r>
    </w:p>
    <w:p w:rsidR="00782EA7" w:rsidRPr="00782EA7" w:rsidRDefault="00782EA7" w:rsidP="000D5D9D">
      <w:pPr>
        <w:widowControl w:val="0"/>
        <w:numPr>
          <w:ilvl w:val="0"/>
          <w:numId w:val="14"/>
        </w:numPr>
        <w:shd w:val="clear" w:color="auto" w:fill="FFFFFF"/>
        <w:tabs>
          <w:tab w:val="left" w:pos="542"/>
        </w:tabs>
        <w:autoSpaceDE w:val="0"/>
        <w:autoSpaceDN w:val="0"/>
        <w:adjustRightInd w:val="0"/>
        <w:spacing w:line="276" w:lineRule="auto"/>
        <w:ind w:left="284"/>
        <w:jc w:val="both"/>
        <w:rPr>
          <w:color w:val="000000"/>
        </w:rPr>
      </w:pPr>
      <w:r w:rsidRPr="00782EA7">
        <w:rPr>
          <w:color w:val="000000"/>
          <w:spacing w:val="3"/>
        </w:rPr>
        <w:t>помочь овладеть рядом технических и интеллектуаль</w:t>
      </w:r>
      <w:r w:rsidRPr="00782EA7">
        <w:rPr>
          <w:color w:val="000000"/>
          <w:spacing w:val="3"/>
        </w:rPr>
        <w:softHyphen/>
      </w:r>
      <w:r w:rsidRPr="00782EA7">
        <w:rPr>
          <w:color w:val="000000"/>
        </w:rPr>
        <w:t>ных умений на уровне свободного их использования;</w:t>
      </w:r>
    </w:p>
    <w:p w:rsidR="00782EA7" w:rsidRPr="00782EA7" w:rsidRDefault="00782EA7" w:rsidP="000D5D9D">
      <w:pPr>
        <w:widowControl w:val="0"/>
        <w:numPr>
          <w:ilvl w:val="0"/>
          <w:numId w:val="14"/>
        </w:numPr>
        <w:shd w:val="clear" w:color="auto" w:fill="FFFFFF"/>
        <w:tabs>
          <w:tab w:val="left" w:pos="542"/>
        </w:tabs>
        <w:autoSpaceDE w:val="0"/>
        <w:autoSpaceDN w:val="0"/>
        <w:adjustRightInd w:val="0"/>
        <w:spacing w:line="276" w:lineRule="auto"/>
        <w:ind w:left="284"/>
        <w:jc w:val="both"/>
        <w:rPr>
          <w:color w:val="000000"/>
        </w:rPr>
      </w:pPr>
      <w:r w:rsidRPr="00782EA7">
        <w:rPr>
          <w:color w:val="000000"/>
        </w:rPr>
        <w:t>работать над формированием интереса к решению задач различного уровня сложности;</w:t>
      </w:r>
    </w:p>
    <w:p w:rsidR="00782EA7" w:rsidRPr="00782EA7" w:rsidRDefault="00782EA7" w:rsidP="000D5D9D">
      <w:pPr>
        <w:shd w:val="clear" w:color="auto" w:fill="FFFFFF"/>
        <w:spacing w:line="276" w:lineRule="auto"/>
        <w:ind w:left="284" w:right="5"/>
        <w:jc w:val="both"/>
      </w:pPr>
      <w:r w:rsidRPr="00782EA7">
        <w:rPr>
          <w:color w:val="000000"/>
          <w:spacing w:val="-3"/>
        </w:rPr>
        <w:t xml:space="preserve">-развивать интерес и положительную мотивацию изучения </w:t>
      </w:r>
      <w:r w:rsidRPr="00782EA7">
        <w:rPr>
          <w:color w:val="000000"/>
          <w:spacing w:val="-6"/>
        </w:rPr>
        <w:t>математики.</w:t>
      </w:r>
    </w:p>
    <w:p w:rsidR="00782EA7" w:rsidRPr="000D5D9D" w:rsidRDefault="00782EA7" w:rsidP="000D5D9D">
      <w:pPr>
        <w:shd w:val="clear" w:color="auto" w:fill="FFFFFF"/>
        <w:spacing w:line="276" w:lineRule="auto"/>
        <w:ind w:left="284" w:right="10"/>
        <w:jc w:val="both"/>
        <w:rPr>
          <w:color w:val="000000"/>
        </w:rPr>
      </w:pPr>
      <w:r w:rsidRPr="00782EA7">
        <w:rPr>
          <w:color w:val="000000"/>
        </w:rPr>
        <w:t>Основной тип занятий - практикум. Для наиболее успеш</w:t>
      </w:r>
      <w:r w:rsidRPr="00782EA7">
        <w:rPr>
          <w:color w:val="000000"/>
        </w:rPr>
        <w:softHyphen/>
      </w:r>
      <w:r w:rsidRPr="00782EA7">
        <w:rPr>
          <w:color w:val="000000"/>
          <w:spacing w:val="-1"/>
        </w:rPr>
        <w:t>ного усвоения материала планируются различные формы ра</w:t>
      </w:r>
      <w:r w:rsidRPr="00782EA7">
        <w:rPr>
          <w:color w:val="000000"/>
          <w:spacing w:val="-1"/>
        </w:rPr>
        <w:softHyphen/>
      </w:r>
      <w:r w:rsidRPr="00782EA7">
        <w:rPr>
          <w:color w:val="000000"/>
        </w:rPr>
        <w:t xml:space="preserve">боты с учащимися: </w:t>
      </w:r>
      <w:r w:rsidRPr="00782EA7">
        <w:rPr>
          <w:iCs/>
          <w:color w:val="000000"/>
        </w:rPr>
        <w:t>лекционно-семинарские занятия, группо</w:t>
      </w:r>
      <w:r w:rsidRPr="00782EA7">
        <w:rPr>
          <w:iCs/>
          <w:color w:val="000000"/>
        </w:rPr>
        <w:softHyphen/>
      </w:r>
      <w:r w:rsidRPr="00782EA7">
        <w:rPr>
          <w:iCs/>
          <w:color w:val="000000"/>
          <w:spacing w:val="2"/>
        </w:rPr>
        <w:t>вые, индивидуальные формы работы.</w:t>
      </w:r>
      <w:r w:rsidRPr="00782EA7">
        <w:rPr>
          <w:i/>
          <w:iCs/>
          <w:color w:val="000000"/>
          <w:spacing w:val="2"/>
        </w:rPr>
        <w:t xml:space="preserve"> </w:t>
      </w:r>
      <w:r w:rsidRPr="00782EA7">
        <w:rPr>
          <w:color w:val="000000"/>
          <w:spacing w:val="2"/>
        </w:rPr>
        <w:t>Для текущего контро</w:t>
      </w:r>
      <w:r w:rsidRPr="00782EA7">
        <w:rPr>
          <w:color w:val="000000"/>
          <w:spacing w:val="2"/>
        </w:rPr>
        <w:softHyphen/>
        <w:t>ля на каждом занятии учащимся рекомендуется зада</w:t>
      </w:r>
      <w:r w:rsidRPr="00782EA7">
        <w:rPr>
          <w:color w:val="000000"/>
          <w:spacing w:val="2"/>
        </w:rPr>
        <w:softHyphen/>
      </w:r>
      <w:r w:rsidRPr="00782EA7">
        <w:rPr>
          <w:color w:val="000000"/>
        </w:rPr>
        <w:t>ния для самостоятельного выполнения, часть которых выполняется в классе, а часть - дома. Изучение данного к</w:t>
      </w:r>
      <w:r w:rsidRPr="000D5D9D">
        <w:rPr>
          <w:color w:val="000000"/>
        </w:rPr>
        <w:t>урса заканчивается прове</w:t>
      </w:r>
      <w:r w:rsidRPr="000D5D9D">
        <w:rPr>
          <w:color w:val="000000"/>
        </w:rPr>
        <w:softHyphen/>
        <w:t>дение</w:t>
      </w:r>
      <w:r w:rsidR="008266D4">
        <w:rPr>
          <w:color w:val="000000"/>
        </w:rPr>
        <w:t xml:space="preserve">м </w:t>
      </w:r>
      <w:r w:rsidRPr="000D5D9D">
        <w:rPr>
          <w:color w:val="000000"/>
        </w:rPr>
        <w:t xml:space="preserve"> работ из ЕГЭ</w:t>
      </w:r>
      <w:bookmarkEnd w:id="0"/>
      <w:r w:rsidRPr="000D5D9D">
        <w:rPr>
          <w:color w:val="000000"/>
        </w:rPr>
        <w:t>.</w:t>
      </w:r>
    </w:p>
    <w:p w:rsidR="00782EA7" w:rsidRPr="000D5D9D" w:rsidRDefault="00782EA7" w:rsidP="000D5D9D">
      <w:pPr>
        <w:shd w:val="clear" w:color="auto" w:fill="FFFFFF"/>
        <w:spacing w:line="276" w:lineRule="auto"/>
        <w:ind w:left="284" w:right="10"/>
        <w:jc w:val="both"/>
        <w:rPr>
          <w:color w:val="000000"/>
        </w:rPr>
      </w:pPr>
    </w:p>
    <w:p w:rsidR="00782EA7" w:rsidRPr="000D5D9D" w:rsidRDefault="00782EA7" w:rsidP="000D5D9D">
      <w:pPr>
        <w:shd w:val="clear" w:color="auto" w:fill="FFFFFF"/>
        <w:spacing w:line="276" w:lineRule="auto"/>
        <w:ind w:left="284" w:right="10"/>
        <w:jc w:val="both"/>
        <w:rPr>
          <w:color w:val="000000"/>
        </w:rPr>
      </w:pPr>
    </w:p>
    <w:p w:rsidR="00782EA7" w:rsidRPr="000D5D9D" w:rsidRDefault="00782EA7" w:rsidP="000D5D9D">
      <w:pPr>
        <w:shd w:val="clear" w:color="auto" w:fill="FFFFFF"/>
        <w:spacing w:line="276" w:lineRule="auto"/>
        <w:ind w:left="284" w:right="10"/>
        <w:jc w:val="both"/>
        <w:rPr>
          <w:color w:val="000000"/>
        </w:rPr>
      </w:pPr>
    </w:p>
    <w:p w:rsidR="00782EA7" w:rsidRDefault="00782EA7" w:rsidP="000D5D9D">
      <w:pPr>
        <w:shd w:val="clear" w:color="auto" w:fill="FFFFFF"/>
        <w:spacing w:line="276" w:lineRule="auto"/>
        <w:ind w:left="284" w:right="10"/>
        <w:jc w:val="both"/>
        <w:rPr>
          <w:color w:val="000000"/>
        </w:rPr>
      </w:pPr>
    </w:p>
    <w:p w:rsidR="00C839D6" w:rsidRDefault="00C839D6" w:rsidP="000D5D9D">
      <w:pPr>
        <w:shd w:val="clear" w:color="auto" w:fill="FFFFFF"/>
        <w:spacing w:line="276" w:lineRule="auto"/>
        <w:ind w:left="284" w:right="10"/>
        <w:jc w:val="both"/>
        <w:rPr>
          <w:color w:val="000000"/>
        </w:rPr>
      </w:pPr>
    </w:p>
    <w:p w:rsidR="00C839D6" w:rsidRDefault="00C839D6" w:rsidP="000D5D9D">
      <w:pPr>
        <w:shd w:val="clear" w:color="auto" w:fill="FFFFFF"/>
        <w:spacing w:line="276" w:lineRule="auto"/>
        <w:ind w:left="284" w:right="10"/>
        <w:jc w:val="both"/>
        <w:rPr>
          <w:color w:val="000000"/>
        </w:rPr>
      </w:pPr>
    </w:p>
    <w:p w:rsidR="00C839D6" w:rsidRDefault="00C839D6" w:rsidP="000D5D9D">
      <w:pPr>
        <w:shd w:val="clear" w:color="auto" w:fill="FFFFFF"/>
        <w:spacing w:line="276" w:lineRule="auto"/>
        <w:ind w:left="284" w:right="10"/>
        <w:jc w:val="both"/>
        <w:rPr>
          <w:color w:val="000000"/>
        </w:rPr>
      </w:pPr>
    </w:p>
    <w:p w:rsidR="00C839D6" w:rsidRDefault="00C839D6" w:rsidP="000D5D9D">
      <w:pPr>
        <w:shd w:val="clear" w:color="auto" w:fill="FFFFFF"/>
        <w:spacing w:line="276" w:lineRule="auto"/>
        <w:ind w:left="284" w:right="10"/>
        <w:jc w:val="both"/>
        <w:rPr>
          <w:color w:val="000000"/>
        </w:rPr>
      </w:pPr>
    </w:p>
    <w:p w:rsidR="00C839D6" w:rsidRDefault="00C839D6" w:rsidP="000D5D9D">
      <w:pPr>
        <w:shd w:val="clear" w:color="auto" w:fill="FFFFFF"/>
        <w:spacing w:line="276" w:lineRule="auto"/>
        <w:ind w:left="284" w:right="10"/>
        <w:jc w:val="both"/>
        <w:rPr>
          <w:color w:val="000000"/>
        </w:rPr>
      </w:pPr>
    </w:p>
    <w:p w:rsidR="00C839D6" w:rsidRDefault="00C839D6" w:rsidP="000D5D9D">
      <w:pPr>
        <w:shd w:val="clear" w:color="auto" w:fill="FFFFFF"/>
        <w:spacing w:line="276" w:lineRule="auto"/>
        <w:ind w:left="284" w:right="10"/>
        <w:jc w:val="both"/>
        <w:rPr>
          <w:color w:val="000000"/>
        </w:rPr>
      </w:pPr>
    </w:p>
    <w:p w:rsidR="00C839D6" w:rsidRDefault="00C839D6" w:rsidP="000D5D9D">
      <w:pPr>
        <w:shd w:val="clear" w:color="auto" w:fill="FFFFFF"/>
        <w:spacing w:line="276" w:lineRule="auto"/>
        <w:ind w:left="284" w:right="10"/>
        <w:jc w:val="both"/>
        <w:rPr>
          <w:color w:val="000000"/>
        </w:rPr>
      </w:pPr>
    </w:p>
    <w:p w:rsidR="00C839D6" w:rsidRDefault="00C839D6" w:rsidP="000D5D9D">
      <w:pPr>
        <w:shd w:val="clear" w:color="auto" w:fill="FFFFFF"/>
        <w:spacing w:line="276" w:lineRule="auto"/>
        <w:ind w:left="284" w:right="10"/>
        <w:jc w:val="both"/>
        <w:rPr>
          <w:color w:val="000000"/>
        </w:rPr>
      </w:pPr>
    </w:p>
    <w:p w:rsidR="00C839D6" w:rsidRDefault="00C839D6" w:rsidP="000D5D9D">
      <w:pPr>
        <w:shd w:val="clear" w:color="auto" w:fill="FFFFFF"/>
        <w:spacing w:line="276" w:lineRule="auto"/>
        <w:ind w:left="284" w:right="10"/>
        <w:jc w:val="both"/>
        <w:rPr>
          <w:color w:val="000000"/>
        </w:rPr>
      </w:pPr>
    </w:p>
    <w:p w:rsidR="00C839D6" w:rsidRDefault="00C839D6" w:rsidP="000D5D9D">
      <w:pPr>
        <w:shd w:val="clear" w:color="auto" w:fill="FFFFFF"/>
        <w:spacing w:line="276" w:lineRule="auto"/>
        <w:ind w:left="284" w:right="10"/>
        <w:jc w:val="both"/>
        <w:rPr>
          <w:color w:val="000000"/>
        </w:rPr>
      </w:pPr>
    </w:p>
    <w:p w:rsidR="00C839D6" w:rsidRDefault="00C839D6" w:rsidP="000D5D9D">
      <w:pPr>
        <w:shd w:val="clear" w:color="auto" w:fill="FFFFFF"/>
        <w:spacing w:line="276" w:lineRule="auto"/>
        <w:ind w:left="284" w:right="10"/>
        <w:jc w:val="both"/>
        <w:rPr>
          <w:color w:val="000000"/>
        </w:rPr>
      </w:pPr>
    </w:p>
    <w:p w:rsidR="00C839D6" w:rsidRDefault="00C839D6" w:rsidP="000D5D9D">
      <w:pPr>
        <w:shd w:val="clear" w:color="auto" w:fill="FFFFFF"/>
        <w:spacing w:line="276" w:lineRule="auto"/>
        <w:ind w:left="284" w:right="10"/>
        <w:jc w:val="both"/>
        <w:rPr>
          <w:color w:val="000000"/>
        </w:rPr>
      </w:pPr>
    </w:p>
    <w:p w:rsidR="00C839D6" w:rsidRDefault="00C839D6" w:rsidP="000D5D9D">
      <w:pPr>
        <w:shd w:val="clear" w:color="auto" w:fill="FFFFFF"/>
        <w:spacing w:line="276" w:lineRule="auto"/>
        <w:ind w:left="284" w:right="10"/>
        <w:jc w:val="both"/>
        <w:rPr>
          <w:color w:val="000000"/>
        </w:rPr>
      </w:pPr>
    </w:p>
    <w:p w:rsidR="00C839D6" w:rsidRDefault="00C839D6" w:rsidP="000D5D9D">
      <w:pPr>
        <w:shd w:val="clear" w:color="auto" w:fill="FFFFFF"/>
        <w:spacing w:line="276" w:lineRule="auto"/>
        <w:ind w:left="284" w:right="10"/>
        <w:jc w:val="both"/>
        <w:rPr>
          <w:color w:val="000000"/>
        </w:rPr>
      </w:pPr>
    </w:p>
    <w:p w:rsidR="00C839D6" w:rsidRDefault="00C839D6" w:rsidP="000D5D9D">
      <w:pPr>
        <w:shd w:val="clear" w:color="auto" w:fill="FFFFFF"/>
        <w:spacing w:line="276" w:lineRule="auto"/>
        <w:ind w:left="284" w:right="10"/>
        <w:jc w:val="both"/>
        <w:rPr>
          <w:color w:val="000000"/>
        </w:rPr>
      </w:pPr>
    </w:p>
    <w:p w:rsidR="00C839D6" w:rsidRDefault="00C839D6" w:rsidP="000D5D9D">
      <w:pPr>
        <w:shd w:val="clear" w:color="auto" w:fill="FFFFFF"/>
        <w:spacing w:line="276" w:lineRule="auto"/>
        <w:ind w:left="284" w:right="10"/>
        <w:jc w:val="both"/>
        <w:rPr>
          <w:color w:val="000000"/>
        </w:rPr>
      </w:pPr>
    </w:p>
    <w:p w:rsidR="00C839D6" w:rsidRDefault="00C839D6" w:rsidP="000D5D9D">
      <w:pPr>
        <w:shd w:val="clear" w:color="auto" w:fill="FFFFFF"/>
        <w:spacing w:line="276" w:lineRule="auto"/>
        <w:ind w:left="284" w:right="10"/>
        <w:jc w:val="both"/>
        <w:rPr>
          <w:color w:val="000000"/>
        </w:rPr>
      </w:pPr>
    </w:p>
    <w:p w:rsidR="00C839D6" w:rsidRDefault="00C839D6" w:rsidP="000D5D9D">
      <w:pPr>
        <w:shd w:val="clear" w:color="auto" w:fill="FFFFFF"/>
        <w:spacing w:line="276" w:lineRule="auto"/>
        <w:ind w:left="284" w:right="10"/>
        <w:jc w:val="both"/>
        <w:rPr>
          <w:color w:val="000000"/>
        </w:rPr>
      </w:pPr>
    </w:p>
    <w:p w:rsidR="00C839D6" w:rsidRDefault="00C839D6" w:rsidP="000D5D9D">
      <w:pPr>
        <w:shd w:val="clear" w:color="auto" w:fill="FFFFFF"/>
        <w:spacing w:line="276" w:lineRule="auto"/>
        <w:ind w:left="284" w:right="10"/>
        <w:jc w:val="both"/>
        <w:rPr>
          <w:color w:val="000000"/>
        </w:rPr>
      </w:pPr>
    </w:p>
    <w:p w:rsidR="00C839D6" w:rsidRDefault="00C839D6" w:rsidP="000D5D9D">
      <w:pPr>
        <w:shd w:val="clear" w:color="auto" w:fill="FFFFFF"/>
        <w:spacing w:line="276" w:lineRule="auto"/>
        <w:ind w:left="284" w:right="10"/>
        <w:jc w:val="both"/>
        <w:rPr>
          <w:color w:val="000000"/>
        </w:rPr>
      </w:pPr>
    </w:p>
    <w:p w:rsidR="00C839D6" w:rsidRDefault="00C839D6" w:rsidP="000D5D9D">
      <w:pPr>
        <w:shd w:val="clear" w:color="auto" w:fill="FFFFFF"/>
        <w:spacing w:line="276" w:lineRule="auto"/>
        <w:ind w:left="284" w:right="10"/>
        <w:jc w:val="both"/>
        <w:rPr>
          <w:color w:val="000000"/>
        </w:rPr>
      </w:pPr>
    </w:p>
    <w:p w:rsidR="00C839D6" w:rsidRDefault="00C839D6" w:rsidP="000D5D9D">
      <w:pPr>
        <w:shd w:val="clear" w:color="auto" w:fill="FFFFFF"/>
        <w:spacing w:line="276" w:lineRule="auto"/>
        <w:ind w:left="284" w:right="10"/>
        <w:jc w:val="both"/>
        <w:rPr>
          <w:color w:val="000000"/>
        </w:rPr>
      </w:pPr>
    </w:p>
    <w:p w:rsidR="00C839D6" w:rsidRDefault="00C839D6" w:rsidP="000D5D9D">
      <w:pPr>
        <w:shd w:val="clear" w:color="auto" w:fill="FFFFFF"/>
        <w:spacing w:line="276" w:lineRule="auto"/>
        <w:ind w:left="284" w:right="10"/>
        <w:jc w:val="both"/>
        <w:rPr>
          <w:color w:val="000000"/>
        </w:rPr>
      </w:pPr>
    </w:p>
    <w:p w:rsidR="00C839D6" w:rsidRPr="000D5D9D" w:rsidRDefault="00C839D6" w:rsidP="000D5D9D">
      <w:pPr>
        <w:shd w:val="clear" w:color="auto" w:fill="FFFFFF"/>
        <w:spacing w:line="276" w:lineRule="auto"/>
        <w:ind w:left="284" w:right="10"/>
        <w:jc w:val="both"/>
        <w:rPr>
          <w:color w:val="000000"/>
        </w:rPr>
      </w:pPr>
    </w:p>
    <w:p w:rsidR="00782EA7" w:rsidRPr="000D5D9D" w:rsidRDefault="00782EA7" w:rsidP="00782EA7">
      <w:pPr>
        <w:shd w:val="clear" w:color="auto" w:fill="FFFFFF"/>
        <w:spacing w:line="276" w:lineRule="auto"/>
        <w:ind w:left="5" w:right="10" w:firstLine="355"/>
        <w:jc w:val="both"/>
        <w:rPr>
          <w:color w:val="000000"/>
        </w:rPr>
      </w:pPr>
    </w:p>
    <w:p w:rsidR="00C839D6" w:rsidRPr="00C839D6" w:rsidRDefault="00C839D6" w:rsidP="00C839D6">
      <w:pPr>
        <w:spacing w:after="200" w:line="276" w:lineRule="auto"/>
        <w:jc w:val="center"/>
        <w:rPr>
          <w:rFonts w:eastAsiaTheme="minorHAnsi"/>
          <w:b/>
          <w:lang w:eastAsia="en-US"/>
        </w:rPr>
      </w:pPr>
      <w:r w:rsidRPr="00C839D6">
        <w:rPr>
          <w:rFonts w:eastAsiaTheme="minorHAnsi"/>
          <w:b/>
          <w:lang w:eastAsia="en-US"/>
        </w:rPr>
        <w:t xml:space="preserve">Планируемые образовательные результаты освоения   предмета </w:t>
      </w:r>
      <w:proofErr w:type="gramStart"/>
      <w:r w:rsidRPr="00C839D6">
        <w:rPr>
          <w:rFonts w:eastAsiaTheme="minorHAnsi"/>
          <w:b/>
          <w:lang w:eastAsia="en-US"/>
        </w:rPr>
        <w:t>обучающимися</w:t>
      </w:r>
      <w:proofErr w:type="gramEnd"/>
    </w:p>
    <w:p w:rsidR="00C839D6" w:rsidRPr="00C839D6" w:rsidRDefault="00C839D6" w:rsidP="00C839D6">
      <w:pPr>
        <w:spacing w:after="200" w:line="276" w:lineRule="auto"/>
        <w:jc w:val="center"/>
        <w:rPr>
          <w:rFonts w:eastAsiaTheme="minorHAnsi"/>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7653"/>
      </w:tblGrid>
      <w:tr w:rsidR="00C839D6" w:rsidRPr="00C839D6" w:rsidTr="00C839D6">
        <w:tc>
          <w:tcPr>
            <w:tcW w:w="1986" w:type="dxa"/>
            <w:tcBorders>
              <w:top w:val="single" w:sz="4" w:space="0" w:color="auto"/>
              <w:left w:val="single" w:sz="4" w:space="0" w:color="auto"/>
              <w:bottom w:val="single" w:sz="4" w:space="0" w:color="auto"/>
              <w:right w:val="single" w:sz="4" w:space="0" w:color="auto"/>
            </w:tcBorders>
            <w:hideMark/>
          </w:tcPr>
          <w:p w:rsidR="00C839D6" w:rsidRPr="00C839D6" w:rsidRDefault="00C839D6" w:rsidP="00C839D6">
            <w:pPr>
              <w:spacing w:after="200" w:line="256" w:lineRule="auto"/>
              <w:rPr>
                <w:rFonts w:eastAsiaTheme="minorHAnsi"/>
                <w:lang w:eastAsia="en-US"/>
              </w:rPr>
            </w:pPr>
            <w:r w:rsidRPr="00C839D6">
              <w:rPr>
                <w:rFonts w:eastAsiaTheme="minorHAnsi"/>
                <w:lang w:eastAsia="en-US"/>
              </w:rPr>
              <w:t xml:space="preserve">Личностные </w:t>
            </w:r>
          </w:p>
        </w:tc>
        <w:tc>
          <w:tcPr>
            <w:tcW w:w="7653" w:type="dxa"/>
            <w:tcBorders>
              <w:top w:val="single" w:sz="4" w:space="0" w:color="auto"/>
              <w:left w:val="single" w:sz="4" w:space="0" w:color="auto"/>
              <w:bottom w:val="single" w:sz="4" w:space="0" w:color="auto"/>
              <w:right w:val="single" w:sz="4" w:space="0" w:color="auto"/>
            </w:tcBorders>
          </w:tcPr>
          <w:p w:rsidR="00C839D6" w:rsidRPr="00C839D6" w:rsidRDefault="00C839D6" w:rsidP="00C839D6">
            <w:pPr>
              <w:autoSpaceDE w:val="0"/>
              <w:autoSpaceDN w:val="0"/>
              <w:adjustRightInd w:val="0"/>
              <w:rPr>
                <w:rFonts w:eastAsiaTheme="minorHAnsi"/>
                <w:lang w:eastAsia="en-US"/>
              </w:rPr>
            </w:pPr>
            <w:r w:rsidRPr="00C839D6">
              <w:t xml:space="preserve"> </w:t>
            </w:r>
            <w:r w:rsidRPr="00C839D6">
              <w:rPr>
                <w:rFonts w:eastAsiaTheme="minorHAnsi"/>
                <w:lang w:eastAsia="en-US"/>
              </w:rPr>
              <w:t xml:space="preserve">1) </w:t>
            </w:r>
            <w:proofErr w:type="spellStart"/>
            <w:r w:rsidRPr="00C839D6">
              <w:rPr>
                <w:rFonts w:eastAsiaTheme="minorHAnsi"/>
                <w:lang w:eastAsia="en-US"/>
              </w:rPr>
              <w:t>сформированность</w:t>
            </w:r>
            <w:proofErr w:type="spellEnd"/>
            <w:r w:rsidRPr="00C839D6">
              <w:rPr>
                <w:rFonts w:eastAsiaTheme="minorHAnsi"/>
                <w:lang w:eastAsia="en-US"/>
              </w:rPr>
              <w:t xml:space="preserve"> мировоззрения, соответствующего современному уровню развития науки; критичность мышления, умение распознавать логически некорректные высказывания, отличать гипотезу от факта;</w:t>
            </w:r>
          </w:p>
          <w:p w:rsidR="00C839D6" w:rsidRPr="00C839D6" w:rsidRDefault="00C839D6" w:rsidP="00C839D6">
            <w:pPr>
              <w:autoSpaceDE w:val="0"/>
              <w:autoSpaceDN w:val="0"/>
              <w:adjustRightInd w:val="0"/>
              <w:rPr>
                <w:rFonts w:eastAsiaTheme="minorHAnsi"/>
                <w:lang w:eastAsia="en-US"/>
              </w:rPr>
            </w:pPr>
            <w:r w:rsidRPr="00C839D6">
              <w:rPr>
                <w:rFonts w:eastAsiaTheme="minorHAnsi"/>
                <w:lang w:eastAsia="en-US"/>
              </w:rPr>
              <w:t xml:space="preserve">2) готовность и способность вести диалог с другими людьми, достигать в </w:t>
            </w:r>
            <w:proofErr w:type="spellStart"/>
            <w:r w:rsidRPr="00C839D6">
              <w:rPr>
                <w:rFonts w:eastAsiaTheme="minorHAnsi"/>
                <w:lang w:eastAsia="en-US"/>
              </w:rPr>
              <w:t>нѐ</w:t>
            </w:r>
            <w:proofErr w:type="gramStart"/>
            <w:r w:rsidRPr="00C839D6">
              <w:rPr>
                <w:rFonts w:eastAsiaTheme="minorHAnsi"/>
                <w:lang w:eastAsia="en-US"/>
              </w:rPr>
              <w:t>м</w:t>
            </w:r>
            <w:proofErr w:type="spellEnd"/>
            <w:proofErr w:type="gramEnd"/>
            <w:r w:rsidRPr="00C839D6">
              <w:rPr>
                <w:rFonts w:eastAsiaTheme="minorHAnsi"/>
                <w:lang w:eastAsia="en-US"/>
              </w:rPr>
              <w:t xml:space="preserve"> взаимопонимания, находить общие цели и сотрудничать для их достижения;</w:t>
            </w:r>
          </w:p>
          <w:p w:rsidR="00C839D6" w:rsidRPr="00C839D6" w:rsidRDefault="00C839D6" w:rsidP="00C839D6">
            <w:pPr>
              <w:autoSpaceDE w:val="0"/>
              <w:autoSpaceDN w:val="0"/>
              <w:adjustRightInd w:val="0"/>
              <w:rPr>
                <w:rFonts w:eastAsiaTheme="minorHAnsi"/>
                <w:lang w:eastAsia="en-US"/>
              </w:rPr>
            </w:pPr>
            <w:r w:rsidRPr="00C839D6">
              <w:rPr>
                <w:rFonts w:eastAsiaTheme="minorHAnsi"/>
                <w:lang w:eastAsia="en-US"/>
              </w:rPr>
              <w:t xml:space="preserve">3) навыки сотрудничества со сверстниками, детьми младшего возраста, взрослыми в </w:t>
            </w:r>
            <w:proofErr w:type="gramStart"/>
            <w:r w:rsidRPr="00C839D6">
              <w:rPr>
                <w:rFonts w:eastAsiaTheme="minorHAnsi"/>
                <w:lang w:eastAsia="en-US"/>
              </w:rPr>
              <w:t>образовательной</w:t>
            </w:r>
            <w:proofErr w:type="gramEnd"/>
            <w:r w:rsidRPr="00C839D6">
              <w:rPr>
                <w:rFonts w:eastAsiaTheme="minorHAnsi"/>
                <w:lang w:eastAsia="en-US"/>
              </w:rPr>
              <w:t>, общественно полезной, учебно-</w:t>
            </w:r>
          </w:p>
          <w:p w:rsidR="00C839D6" w:rsidRPr="00C839D6" w:rsidRDefault="00C839D6" w:rsidP="00C839D6">
            <w:pPr>
              <w:autoSpaceDE w:val="0"/>
              <w:autoSpaceDN w:val="0"/>
              <w:adjustRightInd w:val="0"/>
              <w:rPr>
                <w:rFonts w:eastAsiaTheme="minorHAnsi"/>
                <w:lang w:eastAsia="en-US"/>
              </w:rPr>
            </w:pPr>
            <w:r w:rsidRPr="00C839D6">
              <w:rPr>
                <w:rFonts w:eastAsiaTheme="minorHAnsi"/>
                <w:lang w:eastAsia="en-US"/>
              </w:rPr>
              <w:t>исследовательской, проектной и других видах деятельности;</w:t>
            </w:r>
          </w:p>
          <w:p w:rsidR="00C839D6" w:rsidRPr="00C839D6" w:rsidRDefault="00C839D6" w:rsidP="00C839D6">
            <w:pPr>
              <w:autoSpaceDE w:val="0"/>
              <w:autoSpaceDN w:val="0"/>
              <w:adjustRightInd w:val="0"/>
              <w:rPr>
                <w:rFonts w:eastAsiaTheme="minorHAnsi"/>
                <w:lang w:eastAsia="en-US"/>
              </w:rPr>
            </w:pPr>
            <w:r w:rsidRPr="00C839D6">
              <w:rPr>
                <w:rFonts w:eastAsiaTheme="minorHAnsi"/>
                <w:lang w:eastAsia="en-US"/>
              </w:rPr>
              <w:t>4)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839D6" w:rsidRPr="00C839D6" w:rsidRDefault="00C839D6" w:rsidP="00C839D6">
            <w:pPr>
              <w:autoSpaceDE w:val="0"/>
              <w:autoSpaceDN w:val="0"/>
              <w:adjustRightInd w:val="0"/>
              <w:rPr>
                <w:rFonts w:eastAsiaTheme="minorHAnsi"/>
                <w:lang w:eastAsia="en-US"/>
              </w:rPr>
            </w:pPr>
            <w:r w:rsidRPr="00C839D6">
              <w:rPr>
                <w:rFonts w:eastAsiaTheme="minorHAnsi"/>
                <w:lang w:eastAsia="en-US"/>
              </w:rPr>
              <w:t>5) эстетическое отношение к миру, включая эстетику быта, научного и технического творчества;</w:t>
            </w:r>
          </w:p>
          <w:p w:rsidR="00C839D6" w:rsidRPr="00C839D6" w:rsidRDefault="00C839D6" w:rsidP="00C839D6">
            <w:pPr>
              <w:autoSpaceDE w:val="0"/>
              <w:autoSpaceDN w:val="0"/>
              <w:adjustRightInd w:val="0"/>
              <w:rPr>
                <w:rFonts w:eastAsiaTheme="minorHAnsi"/>
                <w:lang w:eastAsia="en-US"/>
              </w:rPr>
            </w:pPr>
            <w:proofErr w:type="gramStart"/>
            <w:r w:rsidRPr="00C839D6">
              <w:rPr>
                <w:rFonts w:eastAsiaTheme="minorHAnsi"/>
                <w:lang w:eastAsia="en-US"/>
              </w:rPr>
              <w:t>6)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tc>
      </w:tr>
      <w:tr w:rsidR="00C839D6" w:rsidRPr="00C839D6" w:rsidTr="00C839D6">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C839D6" w:rsidRPr="00C839D6" w:rsidRDefault="00C839D6" w:rsidP="00C839D6">
            <w:pPr>
              <w:spacing w:after="200" w:line="256" w:lineRule="auto"/>
              <w:jc w:val="center"/>
              <w:rPr>
                <w:rFonts w:eastAsiaTheme="minorHAnsi"/>
                <w:lang w:eastAsia="en-US"/>
              </w:rPr>
            </w:pPr>
            <w:proofErr w:type="spellStart"/>
            <w:r w:rsidRPr="00C839D6">
              <w:rPr>
                <w:rFonts w:eastAsiaTheme="minorHAnsi"/>
                <w:lang w:eastAsia="en-US"/>
              </w:rPr>
              <w:t>Метапредметные</w:t>
            </w:r>
            <w:proofErr w:type="spellEnd"/>
          </w:p>
        </w:tc>
        <w:tc>
          <w:tcPr>
            <w:tcW w:w="7653" w:type="dxa"/>
            <w:tcBorders>
              <w:top w:val="single" w:sz="4" w:space="0" w:color="auto"/>
              <w:left w:val="single" w:sz="4" w:space="0" w:color="auto"/>
              <w:bottom w:val="single" w:sz="4" w:space="0" w:color="auto"/>
              <w:right w:val="single" w:sz="4" w:space="0" w:color="auto"/>
            </w:tcBorders>
            <w:hideMark/>
          </w:tcPr>
          <w:p w:rsidR="00C839D6" w:rsidRPr="00C839D6" w:rsidRDefault="00C839D6" w:rsidP="00C839D6">
            <w:pPr>
              <w:jc w:val="both"/>
              <w:rPr>
                <w:rFonts w:eastAsiaTheme="minorHAnsi"/>
                <w:b/>
                <w:i/>
                <w:lang w:eastAsia="en-US"/>
              </w:rPr>
            </w:pPr>
            <w:r w:rsidRPr="00C839D6">
              <w:rPr>
                <w:rFonts w:eastAsiaTheme="minorHAnsi"/>
                <w:b/>
                <w:u w:val="single"/>
                <w:lang w:eastAsia="en-US"/>
              </w:rPr>
              <w:t>Регулятивные УУД:</w:t>
            </w:r>
            <w:r w:rsidRPr="00C839D6">
              <w:rPr>
                <w:rFonts w:eastAsiaTheme="minorHAnsi"/>
                <w:b/>
                <w:i/>
                <w:lang w:eastAsia="en-US"/>
              </w:rPr>
              <w:t xml:space="preserve">  </w:t>
            </w:r>
          </w:p>
          <w:p w:rsidR="00C839D6" w:rsidRPr="00C839D6" w:rsidRDefault="00C839D6" w:rsidP="00C839D6">
            <w:pPr>
              <w:jc w:val="both"/>
              <w:rPr>
                <w:rFonts w:eastAsiaTheme="minorHAnsi"/>
                <w:lang w:eastAsia="en-US"/>
              </w:rPr>
            </w:pPr>
            <w:r w:rsidRPr="00C839D6">
              <w:rPr>
                <w:rFonts w:eastAsiaTheme="minorHAnsi"/>
                <w:lang w:eastAsia="en-US"/>
              </w:rPr>
              <w:t>1)  самостоятельно обнаруживать и формулировать учебную проблему, определять цель УД;</w:t>
            </w:r>
          </w:p>
          <w:p w:rsidR="00C839D6" w:rsidRPr="00C839D6" w:rsidRDefault="00C839D6" w:rsidP="00C839D6">
            <w:pPr>
              <w:jc w:val="both"/>
              <w:rPr>
                <w:rFonts w:eastAsiaTheme="minorHAnsi"/>
                <w:lang w:eastAsia="en-US"/>
              </w:rPr>
            </w:pPr>
            <w:r w:rsidRPr="00C839D6">
              <w:rPr>
                <w:rFonts w:eastAsiaTheme="minorHAnsi"/>
                <w:lang w:eastAsia="en-US"/>
              </w:rPr>
              <w:t xml:space="preserve">2)  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C839D6">
              <w:rPr>
                <w:rFonts w:eastAsiaTheme="minorHAnsi"/>
                <w:lang w:eastAsia="en-US"/>
              </w:rPr>
              <w:t>из</w:t>
            </w:r>
            <w:proofErr w:type="gramEnd"/>
            <w:r w:rsidRPr="00C839D6">
              <w:rPr>
                <w:rFonts w:eastAsiaTheme="minorHAnsi"/>
                <w:lang w:eastAsia="en-US"/>
              </w:rPr>
              <w:t xml:space="preserve"> предложенных, а также искать их самостоятельно;</w:t>
            </w:r>
          </w:p>
          <w:p w:rsidR="00C839D6" w:rsidRPr="00C839D6" w:rsidRDefault="00C839D6" w:rsidP="00C839D6">
            <w:pPr>
              <w:jc w:val="both"/>
              <w:rPr>
                <w:rFonts w:eastAsiaTheme="minorHAnsi"/>
                <w:lang w:eastAsia="en-US"/>
              </w:rPr>
            </w:pPr>
            <w:r w:rsidRPr="00C839D6">
              <w:rPr>
                <w:rFonts w:eastAsiaTheme="minorHAnsi"/>
                <w:lang w:eastAsia="en-US"/>
              </w:rPr>
              <w:t>3)  составлять (индивидуально или в группе) план решения проблемы (выполнения проекта);</w:t>
            </w:r>
          </w:p>
          <w:p w:rsidR="00C839D6" w:rsidRPr="00C839D6" w:rsidRDefault="00C839D6" w:rsidP="00C839D6">
            <w:pPr>
              <w:jc w:val="both"/>
              <w:rPr>
                <w:rFonts w:eastAsiaTheme="minorHAnsi"/>
                <w:lang w:eastAsia="en-US"/>
              </w:rPr>
            </w:pPr>
            <w:r w:rsidRPr="00C839D6">
              <w:rPr>
                <w:rFonts w:eastAsiaTheme="minorHAnsi"/>
                <w:lang w:eastAsia="en-US"/>
              </w:rPr>
              <w:t>4)  работая по плану, сверять свои действия с целью и при необходимости исправлять ошибки самостоятельно (в том числе и корректировать план);</w:t>
            </w:r>
          </w:p>
          <w:p w:rsidR="00C839D6" w:rsidRPr="00C839D6" w:rsidRDefault="00C839D6" w:rsidP="00C839D6">
            <w:pPr>
              <w:spacing w:after="200"/>
              <w:jc w:val="both"/>
              <w:rPr>
                <w:rFonts w:eastAsiaTheme="minorHAnsi"/>
                <w:lang w:eastAsia="en-US"/>
              </w:rPr>
            </w:pPr>
            <w:r w:rsidRPr="00C839D6">
              <w:rPr>
                <w:rFonts w:eastAsiaTheme="minorHAnsi"/>
                <w:lang w:eastAsia="en-US"/>
              </w:rPr>
              <w:t>5)  в диалоге с учителем совершенствовать самостоятельно выбранные критерии оценки.</w:t>
            </w:r>
          </w:p>
        </w:tc>
      </w:tr>
      <w:tr w:rsidR="00C839D6" w:rsidRPr="00C839D6" w:rsidTr="00C839D6">
        <w:tc>
          <w:tcPr>
            <w:tcW w:w="0" w:type="auto"/>
            <w:vMerge/>
            <w:tcBorders>
              <w:top w:val="single" w:sz="4" w:space="0" w:color="auto"/>
              <w:left w:val="single" w:sz="4" w:space="0" w:color="auto"/>
              <w:bottom w:val="single" w:sz="4" w:space="0" w:color="auto"/>
              <w:right w:val="single" w:sz="4" w:space="0" w:color="auto"/>
            </w:tcBorders>
            <w:vAlign w:val="center"/>
            <w:hideMark/>
          </w:tcPr>
          <w:p w:rsidR="00C839D6" w:rsidRPr="00C839D6" w:rsidRDefault="00C839D6" w:rsidP="00C839D6">
            <w:pPr>
              <w:spacing w:after="200" w:line="256" w:lineRule="auto"/>
              <w:rPr>
                <w:rFonts w:eastAsiaTheme="minorHAnsi"/>
                <w:lang w:eastAsia="en-US"/>
              </w:rPr>
            </w:pPr>
          </w:p>
        </w:tc>
        <w:tc>
          <w:tcPr>
            <w:tcW w:w="7653" w:type="dxa"/>
            <w:tcBorders>
              <w:top w:val="single" w:sz="4" w:space="0" w:color="auto"/>
              <w:left w:val="single" w:sz="4" w:space="0" w:color="auto"/>
              <w:bottom w:val="single" w:sz="4" w:space="0" w:color="auto"/>
              <w:right w:val="single" w:sz="4" w:space="0" w:color="auto"/>
            </w:tcBorders>
            <w:hideMark/>
          </w:tcPr>
          <w:p w:rsidR="00C839D6" w:rsidRPr="00C839D6" w:rsidRDefault="00C839D6" w:rsidP="00C839D6">
            <w:pPr>
              <w:jc w:val="both"/>
              <w:rPr>
                <w:rFonts w:eastAsiaTheme="minorHAnsi"/>
                <w:b/>
                <w:i/>
                <w:lang w:eastAsia="en-US"/>
              </w:rPr>
            </w:pPr>
            <w:r w:rsidRPr="00C839D6">
              <w:rPr>
                <w:rFonts w:eastAsiaTheme="minorHAnsi"/>
                <w:b/>
                <w:u w:val="single"/>
                <w:lang w:eastAsia="en-US"/>
              </w:rPr>
              <w:t>Познавательные УУД:</w:t>
            </w:r>
          </w:p>
          <w:p w:rsidR="00C839D6" w:rsidRPr="00C839D6" w:rsidRDefault="00C839D6" w:rsidP="00C839D6">
            <w:pPr>
              <w:jc w:val="both"/>
              <w:rPr>
                <w:rFonts w:eastAsiaTheme="minorHAnsi"/>
                <w:lang w:eastAsia="en-US"/>
              </w:rPr>
            </w:pPr>
            <w:r w:rsidRPr="00C839D6">
              <w:rPr>
                <w:rFonts w:eastAsiaTheme="minorHAnsi"/>
                <w:lang w:eastAsia="en-US"/>
              </w:rPr>
              <w:t>1)  проводить наблюдение и эксперимент под руководством учителя;</w:t>
            </w:r>
          </w:p>
          <w:p w:rsidR="00C839D6" w:rsidRPr="00C839D6" w:rsidRDefault="00C839D6" w:rsidP="00C839D6">
            <w:pPr>
              <w:jc w:val="both"/>
              <w:rPr>
                <w:rFonts w:eastAsiaTheme="minorHAnsi"/>
                <w:lang w:eastAsia="en-US"/>
              </w:rPr>
            </w:pPr>
            <w:r w:rsidRPr="00C839D6">
              <w:rPr>
                <w:rFonts w:eastAsiaTheme="minorHAnsi"/>
                <w:lang w:eastAsia="en-US"/>
              </w:rPr>
              <w:t>2)  осуществлять расширенный поиск информации с использованием ресурсов библиотек и Интернета;</w:t>
            </w:r>
          </w:p>
          <w:p w:rsidR="00C839D6" w:rsidRPr="00C839D6" w:rsidRDefault="00C839D6" w:rsidP="00C839D6">
            <w:pPr>
              <w:jc w:val="both"/>
              <w:rPr>
                <w:rFonts w:eastAsiaTheme="minorHAnsi"/>
                <w:lang w:eastAsia="en-US"/>
              </w:rPr>
            </w:pPr>
            <w:r w:rsidRPr="00C839D6">
              <w:rPr>
                <w:rFonts w:eastAsiaTheme="minorHAnsi"/>
                <w:lang w:eastAsia="en-US"/>
              </w:rPr>
              <w:t>3)  осуществлять выбор наиболее эффективных способов решения задач в зависимости от конкретных условий;</w:t>
            </w:r>
          </w:p>
          <w:p w:rsidR="00C839D6" w:rsidRPr="00C839D6" w:rsidRDefault="00C839D6" w:rsidP="00C839D6">
            <w:pPr>
              <w:jc w:val="both"/>
              <w:rPr>
                <w:rFonts w:eastAsiaTheme="minorHAnsi"/>
                <w:lang w:eastAsia="en-US"/>
              </w:rPr>
            </w:pPr>
            <w:r w:rsidRPr="00C839D6">
              <w:rPr>
                <w:rFonts w:eastAsiaTheme="minorHAnsi"/>
                <w:lang w:eastAsia="en-US"/>
              </w:rPr>
              <w:t>4)  анализировать, сравнивать, классифицировать и обобщать факты и явления;</w:t>
            </w:r>
          </w:p>
          <w:p w:rsidR="00C839D6" w:rsidRPr="00C839D6" w:rsidRDefault="00C839D6" w:rsidP="00C839D6">
            <w:pPr>
              <w:jc w:val="both"/>
              <w:rPr>
                <w:rFonts w:eastAsiaTheme="minorHAnsi"/>
                <w:lang w:eastAsia="en-US"/>
              </w:rPr>
            </w:pPr>
            <w:r w:rsidRPr="00C839D6">
              <w:rPr>
                <w:rFonts w:eastAsiaTheme="minorHAnsi"/>
                <w:lang w:eastAsia="en-US"/>
              </w:rPr>
              <w:t xml:space="preserve">5)  давать определения понятиям. </w:t>
            </w:r>
          </w:p>
        </w:tc>
      </w:tr>
      <w:tr w:rsidR="00C839D6" w:rsidRPr="00C839D6" w:rsidTr="00C839D6">
        <w:tc>
          <w:tcPr>
            <w:tcW w:w="0" w:type="auto"/>
            <w:vMerge/>
            <w:tcBorders>
              <w:top w:val="single" w:sz="4" w:space="0" w:color="auto"/>
              <w:left w:val="single" w:sz="4" w:space="0" w:color="auto"/>
              <w:bottom w:val="single" w:sz="4" w:space="0" w:color="auto"/>
              <w:right w:val="single" w:sz="4" w:space="0" w:color="auto"/>
            </w:tcBorders>
            <w:vAlign w:val="center"/>
            <w:hideMark/>
          </w:tcPr>
          <w:p w:rsidR="00C839D6" w:rsidRPr="00C839D6" w:rsidRDefault="00C839D6" w:rsidP="00C839D6">
            <w:pPr>
              <w:spacing w:after="200" w:line="256" w:lineRule="auto"/>
              <w:rPr>
                <w:rFonts w:eastAsiaTheme="minorHAnsi"/>
                <w:lang w:eastAsia="en-US"/>
              </w:rPr>
            </w:pPr>
          </w:p>
        </w:tc>
        <w:tc>
          <w:tcPr>
            <w:tcW w:w="7653" w:type="dxa"/>
            <w:tcBorders>
              <w:top w:val="single" w:sz="4" w:space="0" w:color="auto"/>
              <w:left w:val="single" w:sz="4" w:space="0" w:color="auto"/>
              <w:bottom w:val="single" w:sz="4" w:space="0" w:color="auto"/>
              <w:right w:val="single" w:sz="4" w:space="0" w:color="auto"/>
            </w:tcBorders>
            <w:hideMark/>
          </w:tcPr>
          <w:p w:rsidR="00C839D6" w:rsidRPr="00C839D6" w:rsidRDefault="00C839D6" w:rsidP="00C839D6">
            <w:pPr>
              <w:jc w:val="both"/>
              <w:rPr>
                <w:rFonts w:eastAsiaTheme="minorHAnsi"/>
                <w:b/>
                <w:i/>
                <w:lang w:eastAsia="en-US"/>
              </w:rPr>
            </w:pPr>
            <w:r w:rsidRPr="00C839D6">
              <w:rPr>
                <w:rFonts w:eastAsiaTheme="minorHAnsi"/>
                <w:b/>
                <w:u w:val="single"/>
                <w:lang w:eastAsia="en-US"/>
              </w:rPr>
              <w:t>Коммуникативные УУД:</w:t>
            </w:r>
            <w:r w:rsidRPr="00C839D6">
              <w:rPr>
                <w:rFonts w:eastAsiaTheme="minorHAnsi"/>
                <w:b/>
                <w:i/>
                <w:lang w:eastAsia="en-US"/>
              </w:rPr>
              <w:t xml:space="preserve"> </w:t>
            </w:r>
          </w:p>
          <w:p w:rsidR="00C839D6" w:rsidRPr="00C839D6" w:rsidRDefault="00C839D6" w:rsidP="00C839D6">
            <w:pPr>
              <w:jc w:val="both"/>
              <w:rPr>
                <w:rFonts w:eastAsiaTheme="minorHAnsi"/>
                <w:lang w:eastAsia="en-US"/>
              </w:rPr>
            </w:pPr>
            <w:r w:rsidRPr="00C839D6">
              <w:rPr>
                <w:rFonts w:eastAsiaTheme="minorHAnsi"/>
                <w:lang w:eastAsia="en-US"/>
              </w:rPr>
              <w:t>1) самостоятельно организовывать учебное взаимодействие в группе (определять общие цели, договариваться друг с другом и т. д.);</w:t>
            </w:r>
          </w:p>
          <w:p w:rsidR="00C839D6" w:rsidRPr="00C839D6" w:rsidRDefault="00C839D6" w:rsidP="00C839D6">
            <w:pPr>
              <w:jc w:val="both"/>
              <w:rPr>
                <w:rFonts w:eastAsiaTheme="minorHAnsi"/>
                <w:lang w:eastAsia="en-US"/>
              </w:rPr>
            </w:pPr>
            <w:r w:rsidRPr="00C839D6">
              <w:rPr>
                <w:rFonts w:eastAsiaTheme="minorHAnsi"/>
                <w:lang w:eastAsia="en-US"/>
              </w:rPr>
              <w:t>2)  в дискуссии уметь выдвинуть аргументы и контраргументы;</w:t>
            </w:r>
          </w:p>
          <w:p w:rsidR="00C839D6" w:rsidRPr="00C839D6" w:rsidRDefault="00C839D6" w:rsidP="00C839D6">
            <w:pPr>
              <w:jc w:val="both"/>
              <w:rPr>
                <w:rFonts w:eastAsiaTheme="minorHAnsi"/>
                <w:lang w:eastAsia="en-US"/>
              </w:rPr>
            </w:pPr>
            <w:r w:rsidRPr="00C839D6">
              <w:rPr>
                <w:rFonts w:eastAsiaTheme="minorHAnsi"/>
                <w:lang w:eastAsia="en-US"/>
              </w:rPr>
              <w:t xml:space="preserve">3) учиться </w:t>
            </w:r>
            <w:proofErr w:type="gramStart"/>
            <w:r w:rsidRPr="00C839D6">
              <w:rPr>
                <w:rFonts w:eastAsiaTheme="minorHAnsi"/>
                <w:lang w:eastAsia="en-US"/>
              </w:rPr>
              <w:t>критично</w:t>
            </w:r>
            <w:proofErr w:type="gramEnd"/>
            <w:r w:rsidRPr="00C839D6">
              <w:rPr>
                <w:rFonts w:eastAsiaTheme="minorHAnsi"/>
                <w:lang w:eastAsia="en-US"/>
              </w:rPr>
              <w:t xml:space="preserve"> относиться к своему мнению, с достоинством признавать ошибочность своего мнения и корректировать его;</w:t>
            </w:r>
          </w:p>
          <w:p w:rsidR="00C839D6" w:rsidRPr="00C839D6" w:rsidRDefault="00C839D6" w:rsidP="00C839D6">
            <w:pPr>
              <w:jc w:val="both"/>
              <w:rPr>
                <w:rFonts w:eastAsiaTheme="minorHAnsi"/>
                <w:lang w:eastAsia="en-US"/>
              </w:rPr>
            </w:pPr>
            <w:proofErr w:type="gramStart"/>
            <w:r w:rsidRPr="00C839D6">
              <w:rPr>
                <w:rFonts w:eastAsiaTheme="minorHAnsi"/>
                <w:lang w:eastAsia="en-US"/>
              </w:rPr>
              <w:t xml:space="preserve">4)  понимая позицию другого, различать в его речи: мнение (точку зрения), доказательство (аргументы), факты (гипотезы, аксиомы, </w:t>
            </w:r>
            <w:r w:rsidRPr="00C839D6">
              <w:rPr>
                <w:rFonts w:eastAsiaTheme="minorHAnsi"/>
                <w:lang w:eastAsia="en-US"/>
              </w:rPr>
              <w:lastRenderedPageBreak/>
              <w:t>теории).</w:t>
            </w:r>
            <w:proofErr w:type="gramEnd"/>
          </w:p>
          <w:p w:rsidR="00C839D6" w:rsidRPr="00C839D6" w:rsidRDefault="00C839D6" w:rsidP="00C839D6">
            <w:pPr>
              <w:autoSpaceDE w:val="0"/>
              <w:autoSpaceDN w:val="0"/>
              <w:adjustRightInd w:val="0"/>
              <w:rPr>
                <w:rFonts w:eastAsiaTheme="minorHAnsi"/>
                <w:lang w:eastAsia="en-US"/>
              </w:rPr>
            </w:pPr>
            <w:r w:rsidRPr="00C839D6">
              <w:rPr>
                <w:rFonts w:eastAsiaTheme="minorHAnsi"/>
                <w:lang w:eastAsia="en-US"/>
              </w:rPr>
              <w:t>5)владение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C839D6" w:rsidRPr="00C839D6" w:rsidTr="00C839D6">
        <w:trPr>
          <w:trHeight w:val="464"/>
        </w:trPr>
        <w:tc>
          <w:tcPr>
            <w:tcW w:w="1986" w:type="dxa"/>
            <w:tcBorders>
              <w:top w:val="single" w:sz="4" w:space="0" w:color="auto"/>
              <w:left w:val="single" w:sz="4" w:space="0" w:color="auto"/>
              <w:bottom w:val="single" w:sz="4" w:space="0" w:color="auto"/>
              <w:right w:val="single" w:sz="4" w:space="0" w:color="auto"/>
            </w:tcBorders>
            <w:vAlign w:val="center"/>
            <w:hideMark/>
          </w:tcPr>
          <w:p w:rsidR="00C839D6" w:rsidRPr="00C839D6" w:rsidRDefault="00C839D6" w:rsidP="00C839D6">
            <w:pPr>
              <w:spacing w:after="200" w:line="256" w:lineRule="auto"/>
              <w:jc w:val="center"/>
              <w:rPr>
                <w:rFonts w:eastAsiaTheme="minorHAnsi"/>
                <w:lang w:eastAsia="en-US"/>
              </w:rPr>
            </w:pPr>
            <w:r w:rsidRPr="00C839D6">
              <w:rPr>
                <w:rFonts w:eastAsiaTheme="minorHAnsi"/>
                <w:lang w:eastAsia="en-US"/>
              </w:rPr>
              <w:lastRenderedPageBreak/>
              <w:t>Предметные</w:t>
            </w:r>
          </w:p>
        </w:tc>
        <w:tc>
          <w:tcPr>
            <w:tcW w:w="7653" w:type="dxa"/>
            <w:tcBorders>
              <w:top w:val="single" w:sz="4" w:space="0" w:color="auto"/>
              <w:left w:val="single" w:sz="4" w:space="0" w:color="auto"/>
              <w:bottom w:val="single" w:sz="4" w:space="0" w:color="auto"/>
              <w:right w:val="single" w:sz="4" w:space="0" w:color="auto"/>
            </w:tcBorders>
          </w:tcPr>
          <w:p w:rsidR="00C839D6" w:rsidRPr="00C839D6" w:rsidRDefault="00C839D6" w:rsidP="00C839D6">
            <w:pPr>
              <w:autoSpaceDE w:val="0"/>
              <w:autoSpaceDN w:val="0"/>
              <w:adjustRightInd w:val="0"/>
              <w:spacing w:before="10"/>
              <w:ind w:left="386" w:firstLine="322"/>
              <w:jc w:val="both"/>
              <w:rPr>
                <w:rFonts w:eastAsiaTheme="minorEastAsia"/>
                <w:b/>
                <w:bCs/>
              </w:rPr>
            </w:pPr>
            <w:r w:rsidRPr="00C839D6">
              <w:rPr>
                <w:rFonts w:eastAsiaTheme="minorHAnsi"/>
                <w:lang w:eastAsia="en-US"/>
              </w:rPr>
              <w:t xml:space="preserve"> </w:t>
            </w:r>
            <w:r w:rsidRPr="00C839D6">
              <w:rPr>
                <w:rFonts w:eastAsiaTheme="minorEastAsia"/>
                <w:b/>
                <w:bCs/>
              </w:rPr>
              <w:t>Предметные результаты:</w:t>
            </w:r>
          </w:p>
          <w:p w:rsidR="008B1229" w:rsidRPr="008B1229" w:rsidRDefault="00C839D6" w:rsidP="008B1229">
            <w:pPr>
              <w:autoSpaceDE w:val="0"/>
              <w:autoSpaceDN w:val="0"/>
              <w:adjustRightInd w:val="0"/>
              <w:rPr>
                <w:rFonts w:eastAsiaTheme="minorHAnsi"/>
                <w:lang w:eastAsia="en-US"/>
              </w:rPr>
            </w:pPr>
            <w:r>
              <w:rPr>
                <w:rFonts w:eastAsiaTheme="minorHAnsi"/>
                <w:sz w:val="28"/>
                <w:szCs w:val="28"/>
                <w:lang w:eastAsia="en-US"/>
              </w:rPr>
              <w:t xml:space="preserve"> </w:t>
            </w:r>
            <w:r w:rsidR="008B1229" w:rsidRPr="00F41E54">
              <w:rPr>
                <w:rFonts w:eastAsia="Calibri"/>
                <w:bCs/>
                <w:lang w:eastAsia="en-US" w:bidi="en-US"/>
              </w:rPr>
              <w:t>В результате</w:t>
            </w:r>
            <w:r w:rsidR="008B1229" w:rsidRPr="00F41E54">
              <w:rPr>
                <w:rFonts w:eastAsia="Calibri"/>
                <w:lang w:eastAsia="en-US" w:bidi="en-US"/>
              </w:rPr>
              <w:t xml:space="preserve"> изучения курса учащиеся </w:t>
            </w:r>
            <w:r w:rsidR="008B1229" w:rsidRPr="00F41E54">
              <w:rPr>
                <w:rFonts w:eastAsia="Calibri"/>
                <w:bCs/>
                <w:lang w:eastAsia="en-US" w:bidi="en-US"/>
              </w:rPr>
              <w:t>должны</w:t>
            </w:r>
            <w:r w:rsidR="008B1229" w:rsidRPr="00F41E54">
              <w:rPr>
                <w:rFonts w:eastAsia="Calibri"/>
                <w:lang w:eastAsia="en-US" w:bidi="en-US"/>
              </w:rPr>
              <w:t xml:space="preserve"> </w:t>
            </w:r>
            <w:r w:rsidR="008B1229" w:rsidRPr="00F41E54">
              <w:rPr>
                <w:rFonts w:eastAsia="Calibri"/>
                <w:bCs/>
                <w:lang w:eastAsia="en-US" w:bidi="en-US"/>
              </w:rPr>
              <w:t>уметь:</w:t>
            </w:r>
          </w:p>
          <w:p w:rsidR="008B1229" w:rsidRPr="00F41E54" w:rsidRDefault="008B1229" w:rsidP="008B1229">
            <w:pPr>
              <w:ind w:firstLine="567"/>
              <w:jc w:val="both"/>
              <w:rPr>
                <w:rFonts w:eastAsia="Calibri"/>
                <w:szCs w:val="32"/>
                <w:lang w:eastAsia="en-US" w:bidi="en-US"/>
              </w:rPr>
            </w:pPr>
            <w:r w:rsidRPr="00F41E54">
              <w:rPr>
                <w:rFonts w:eastAsia="Calibri"/>
                <w:szCs w:val="32"/>
                <w:lang w:eastAsia="en-US" w:bidi="en-US"/>
              </w:rPr>
              <w:t>-</w:t>
            </w:r>
            <w:r w:rsidRPr="00F41E54">
              <w:rPr>
                <w:rFonts w:eastAsia="Calibri"/>
                <w:szCs w:val="32"/>
                <w:lang w:val="en-US" w:eastAsia="en-US" w:bidi="en-US"/>
              </w:rPr>
              <w:t>  </w:t>
            </w:r>
            <w:r w:rsidRPr="00F41E54">
              <w:rPr>
                <w:rFonts w:eastAsia="Calibri"/>
                <w:szCs w:val="32"/>
                <w:lang w:eastAsia="en-US" w:bidi="en-US"/>
              </w:rPr>
              <w:t xml:space="preserve"> точно и грамотно формулировать теоретические положения и излагать собственные рассуждения в ходе решения за</w:t>
            </w:r>
            <w:r w:rsidRPr="00F41E54">
              <w:rPr>
                <w:rFonts w:eastAsia="Calibri"/>
                <w:szCs w:val="32"/>
                <w:lang w:eastAsia="en-US" w:bidi="en-US"/>
              </w:rPr>
              <w:softHyphen/>
              <w:t>даний;</w:t>
            </w:r>
          </w:p>
          <w:p w:rsidR="008B1229" w:rsidRPr="00F41E54" w:rsidRDefault="008B1229" w:rsidP="008B1229">
            <w:pPr>
              <w:ind w:firstLine="567"/>
              <w:jc w:val="both"/>
              <w:rPr>
                <w:rFonts w:eastAsia="Calibri"/>
                <w:szCs w:val="32"/>
                <w:lang w:eastAsia="en-US" w:bidi="en-US"/>
              </w:rPr>
            </w:pPr>
            <w:r w:rsidRPr="00F41E54">
              <w:rPr>
                <w:rFonts w:eastAsia="Calibri"/>
                <w:szCs w:val="32"/>
                <w:lang w:eastAsia="en-US" w:bidi="en-US"/>
              </w:rPr>
              <w:t>-</w:t>
            </w:r>
            <w:r w:rsidRPr="00F41E54">
              <w:rPr>
                <w:rFonts w:eastAsia="Calibri"/>
                <w:szCs w:val="32"/>
                <w:lang w:val="en-US" w:eastAsia="en-US" w:bidi="en-US"/>
              </w:rPr>
              <w:t>  </w:t>
            </w:r>
            <w:r w:rsidRPr="00F41E54">
              <w:rPr>
                <w:rFonts w:eastAsia="Calibri"/>
                <w:szCs w:val="32"/>
                <w:lang w:eastAsia="en-US" w:bidi="en-US"/>
              </w:rPr>
              <w:t xml:space="preserve"> уверенно решать задачи на вычисление, доказательство и построение графиков функций;</w:t>
            </w:r>
          </w:p>
          <w:p w:rsidR="008B1229" w:rsidRPr="00F41E54" w:rsidRDefault="008B1229" w:rsidP="008B1229">
            <w:pPr>
              <w:ind w:firstLine="567"/>
              <w:jc w:val="both"/>
              <w:rPr>
                <w:rFonts w:eastAsia="Calibri"/>
                <w:szCs w:val="32"/>
                <w:lang w:eastAsia="en-US" w:bidi="en-US"/>
              </w:rPr>
            </w:pPr>
            <w:r w:rsidRPr="00F41E54">
              <w:rPr>
                <w:rFonts w:eastAsia="Calibri"/>
                <w:szCs w:val="32"/>
                <w:lang w:eastAsia="en-US" w:bidi="en-US"/>
              </w:rPr>
              <w:t>- выполнять арифметические действия, сочетая устные и письменные приемы; пользоваться оценкой и прикидкой при практических расчетах;</w:t>
            </w:r>
          </w:p>
          <w:p w:rsidR="008B1229" w:rsidRPr="00F41E54" w:rsidRDefault="008B1229" w:rsidP="008B1229">
            <w:pPr>
              <w:ind w:firstLine="567"/>
              <w:jc w:val="both"/>
              <w:rPr>
                <w:rFonts w:eastAsia="Calibri"/>
                <w:szCs w:val="32"/>
                <w:lang w:eastAsia="en-US" w:bidi="en-US"/>
              </w:rPr>
            </w:pPr>
            <w:r w:rsidRPr="00F41E54">
              <w:rPr>
                <w:rFonts w:eastAsia="Calibri"/>
                <w:szCs w:val="32"/>
                <w:lang w:eastAsia="en-US" w:bidi="en-US"/>
              </w:rPr>
              <w:t>- решать задачи на движение, совместную работу, проценты, на оптимизацию, смеси и сплавы;</w:t>
            </w:r>
          </w:p>
          <w:p w:rsidR="008B1229" w:rsidRPr="00F41E54" w:rsidRDefault="008B1229" w:rsidP="008B1229">
            <w:pPr>
              <w:ind w:firstLine="567"/>
              <w:jc w:val="both"/>
              <w:rPr>
                <w:rFonts w:eastAsia="Calibri"/>
                <w:szCs w:val="32"/>
                <w:lang w:eastAsia="en-US" w:bidi="en-US"/>
              </w:rPr>
            </w:pPr>
            <w:r w:rsidRPr="00F41E54">
              <w:rPr>
                <w:rFonts w:eastAsia="Calibri"/>
                <w:szCs w:val="32"/>
                <w:lang w:eastAsia="en-US" w:bidi="en-US"/>
              </w:rPr>
              <w:t xml:space="preserve">- вычислять значения числовых и буквенных выражений, осуществляя необходимые подстановки и преобразования; </w:t>
            </w:r>
          </w:p>
          <w:p w:rsidR="008B1229" w:rsidRPr="00F41E54" w:rsidRDefault="008B1229" w:rsidP="008B1229">
            <w:pPr>
              <w:ind w:firstLine="567"/>
              <w:jc w:val="both"/>
              <w:rPr>
                <w:rFonts w:eastAsia="Calibri"/>
                <w:szCs w:val="32"/>
                <w:lang w:eastAsia="en-US" w:bidi="en-US"/>
              </w:rPr>
            </w:pPr>
            <w:r w:rsidRPr="00F41E54">
              <w:rPr>
                <w:rFonts w:eastAsia="Calibri"/>
                <w:szCs w:val="32"/>
                <w:lang w:eastAsia="en-US" w:bidi="en-US"/>
              </w:rPr>
              <w:t xml:space="preserve">- проводить по известным формулам и правилам преобразования буквенных выражений, включающих тригонометрические функции; </w:t>
            </w:r>
          </w:p>
          <w:p w:rsidR="008B1229" w:rsidRPr="00F41E54" w:rsidRDefault="008B1229" w:rsidP="008B1229">
            <w:pPr>
              <w:ind w:firstLine="567"/>
              <w:jc w:val="both"/>
              <w:rPr>
                <w:rFonts w:eastAsia="Calibri"/>
                <w:szCs w:val="32"/>
                <w:lang w:eastAsia="en-US" w:bidi="en-US"/>
              </w:rPr>
            </w:pPr>
            <w:r w:rsidRPr="00F41E54">
              <w:rPr>
                <w:rFonts w:eastAsia="Calibri"/>
                <w:szCs w:val="32"/>
                <w:lang w:eastAsia="en-US" w:bidi="en-US"/>
              </w:rPr>
              <w:t>- решать простейшие планиметрические задачи в треугольниках, по нахождению площадей фигур;</w:t>
            </w:r>
          </w:p>
          <w:p w:rsidR="008B1229" w:rsidRPr="00F41E54" w:rsidRDefault="008B1229" w:rsidP="008B1229">
            <w:pPr>
              <w:ind w:firstLine="567"/>
              <w:jc w:val="both"/>
              <w:rPr>
                <w:rFonts w:eastAsia="Calibri"/>
                <w:szCs w:val="32"/>
                <w:lang w:eastAsia="en-US" w:bidi="en-US"/>
              </w:rPr>
            </w:pPr>
            <w:r w:rsidRPr="00F41E54">
              <w:rPr>
                <w:rFonts w:eastAsia="Calibri"/>
                <w:szCs w:val="32"/>
                <w:lang w:eastAsia="en-US" w:bidi="en-US"/>
              </w:rPr>
              <w:t xml:space="preserve">- решать уравнения, простейшие системы уравнений, используя свойства функций и их графиков; </w:t>
            </w:r>
          </w:p>
          <w:p w:rsidR="008B1229" w:rsidRPr="00F41E54" w:rsidRDefault="008B1229" w:rsidP="008B1229">
            <w:pPr>
              <w:ind w:firstLine="567"/>
              <w:jc w:val="both"/>
              <w:rPr>
                <w:rFonts w:eastAsia="Calibri"/>
                <w:szCs w:val="32"/>
                <w:lang w:eastAsia="en-US" w:bidi="en-US"/>
              </w:rPr>
            </w:pPr>
            <w:r w:rsidRPr="00F41E54">
              <w:rPr>
                <w:rFonts w:eastAsia="Calibri"/>
                <w:szCs w:val="32"/>
                <w:lang w:eastAsia="en-US" w:bidi="en-US"/>
              </w:rPr>
              <w:t>- определять значение функции по значению аргумента при различных способах задания функции; описывать по графику поведение и свойства функций, находить по графику функции наибольшие и наименьшие значения; строить графики изученных функций;</w:t>
            </w:r>
          </w:p>
          <w:p w:rsidR="008B1229" w:rsidRPr="00F41E54" w:rsidRDefault="008B1229" w:rsidP="008B1229">
            <w:pPr>
              <w:ind w:firstLine="567"/>
              <w:jc w:val="both"/>
              <w:rPr>
                <w:rFonts w:eastAsia="Calibri"/>
                <w:szCs w:val="32"/>
                <w:lang w:eastAsia="en-US" w:bidi="en-US"/>
              </w:rPr>
            </w:pPr>
            <w:r w:rsidRPr="00F41E54">
              <w:rPr>
                <w:rFonts w:eastAsia="Calibri"/>
                <w:szCs w:val="32"/>
                <w:lang w:eastAsia="en-US" w:bidi="en-US"/>
              </w:rPr>
              <w:t xml:space="preserve">- решать планиметрические задачи на нахождение геометрических величин (длин, углов, площадей); </w:t>
            </w:r>
          </w:p>
          <w:p w:rsidR="008B1229" w:rsidRPr="00F41E54" w:rsidRDefault="008B1229" w:rsidP="008B1229">
            <w:pPr>
              <w:ind w:firstLine="567"/>
              <w:jc w:val="both"/>
              <w:rPr>
                <w:rFonts w:eastAsia="Calibri"/>
                <w:szCs w:val="32"/>
                <w:lang w:eastAsia="en-US" w:bidi="en-US"/>
              </w:rPr>
            </w:pPr>
            <w:r w:rsidRPr="00F41E54">
              <w:rPr>
                <w:rFonts w:eastAsia="Calibri"/>
                <w:szCs w:val="32"/>
                <w:lang w:eastAsia="en-US" w:bidi="en-US"/>
              </w:rPr>
              <w:t xml:space="preserve">- использовать при решении стереометрических задач планиметрические факты и методы; </w:t>
            </w:r>
          </w:p>
          <w:p w:rsidR="008B1229" w:rsidRPr="00F41E54" w:rsidRDefault="008B1229" w:rsidP="008B1229">
            <w:pPr>
              <w:ind w:firstLine="567"/>
              <w:jc w:val="both"/>
              <w:rPr>
                <w:rFonts w:eastAsia="Calibri"/>
                <w:szCs w:val="32"/>
                <w:lang w:eastAsia="en-US" w:bidi="en-US"/>
              </w:rPr>
            </w:pPr>
            <w:r w:rsidRPr="00F41E54">
              <w:rPr>
                <w:rFonts w:eastAsia="Calibri"/>
                <w:szCs w:val="32"/>
                <w:lang w:eastAsia="en-US" w:bidi="en-US"/>
              </w:rPr>
              <w:t xml:space="preserve">- проводить доказательные рассуждения при решении задач, оценивать логическую правильность рассуждений, распознавать логически некорректные рассуждения; </w:t>
            </w:r>
          </w:p>
          <w:p w:rsidR="008B1229" w:rsidRPr="00F41E54" w:rsidRDefault="008B1229" w:rsidP="008B1229">
            <w:pPr>
              <w:ind w:firstLine="567"/>
              <w:jc w:val="both"/>
              <w:rPr>
                <w:rFonts w:eastAsia="Calibri"/>
                <w:szCs w:val="32"/>
                <w:lang w:eastAsia="en-US" w:bidi="en-US"/>
              </w:rPr>
            </w:pPr>
            <w:r w:rsidRPr="00F41E54">
              <w:rPr>
                <w:rFonts w:eastAsia="Calibri"/>
                <w:szCs w:val="32"/>
                <w:lang w:eastAsia="en-US" w:bidi="en-US"/>
              </w:rPr>
              <w:t xml:space="preserve">- анализировать реальные числовые данные; осуществлять практические расчеты по формулам, пользоваться оценкой и прикидкой при практических расчетах; </w:t>
            </w:r>
          </w:p>
          <w:p w:rsidR="008B1229" w:rsidRPr="008B1229" w:rsidRDefault="008B1229" w:rsidP="008B1229">
            <w:pPr>
              <w:ind w:firstLine="567"/>
              <w:jc w:val="both"/>
              <w:rPr>
                <w:rFonts w:eastAsia="Calibri"/>
                <w:szCs w:val="32"/>
                <w:lang w:eastAsia="en-US" w:bidi="en-US"/>
              </w:rPr>
            </w:pPr>
            <w:r w:rsidRPr="00F41E54">
              <w:rPr>
                <w:rFonts w:eastAsia="Calibri"/>
                <w:szCs w:val="32"/>
                <w:lang w:eastAsia="en-US" w:bidi="en-US"/>
              </w:rPr>
              <w:t>- описывать с помощью функций различные реальные зависимости между величинами и интерпретировать их графики; извлекать информацию, представленную в табл</w:t>
            </w:r>
            <w:r>
              <w:rPr>
                <w:rFonts w:eastAsia="Calibri"/>
                <w:szCs w:val="32"/>
                <w:lang w:eastAsia="en-US" w:bidi="en-US"/>
              </w:rPr>
              <w:t xml:space="preserve">ицах, на диаграммах, графиках; </w:t>
            </w:r>
          </w:p>
          <w:p w:rsidR="00C839D6" w:rsidRPr="00C839D6" w:rsidRDefault="00C839D6" w:rsidP="00C839D6">
            <w:pPr>
              <w:widowControl w:val="0"/>
              <w:tabs>
                <w:tab w:val="left" w:pos="527"/>
              </w:tabs>
              <w:spacing w:line="223" w:lineRule="auto"/>
              <w:ind w:left="340"/>
              <w:rPr>
                <w:color w:val="000000"/>
                <w:lang w:bidi="ru-RU"/>
              </w:rPr>
            </w:pPr>
          </w:p>
        </w:tc>
      </w:tr>
    </w:tbl>
    <w:p w:rsidR="00C839D6" w:rsidRPr="00C839D6" w:rsidRDefault="00C839D6" w:rsidP="00C839D6"/>
    <w:p w:rsidR="00C839D6" w:rsidRDefault="00C839D6" w:rsidP="00C839D6">
      <w:pPr>
        <w:spacing w:after="200" w:line="276" w:lineRule="auto"/>
        <w:rPr>
          <w:rFonts w:eastAsiaTheme="minorHAnsi"/>
          <w:lang w:eastAsia="en-US"/>
        </w:rPr>
      </w:pPr>
    </w:p>
    <w:p w:rsidR="006A44FE" w:rsidRDefault="006A44FE" w:rsidP="00C839D6">
      <w:pPr>
        <w:spacing w:after="200" w:line="276" w:lineRule="auto"/>
        <w:rPr>
          <w:rFonts w:eastAsiaTheme="minorHAnsi"/>
          <w:lang w:eastAsia="en-US"/>
        </w:rPr>
      </w:pPr>
    </w:p>
    <w:p w:rsidR="006A44FE" w:rsidRPr="00C839D6" w:rsidRDefault="006A44FE" w:rsidP="00C839D6">
      <w:pPr>
        <w:spacing w:after="200" w:line="276" w:lineRule="auto"/>
        <w:rPr>
          <w:rFonts w:eastAsiaTheme="minorHAnsi"/>
          <w:lang w:eastAsia="en-US"/>
        </w:rPr>
      </w:pPr>
    </w:p>
    <w:p w:rsidR="00C839D6" w:rsidRPr="00C839D6" w:rsidRDefault="00C839D6" w:rsidP="00C839D6">
      <w:pPr>
        <w:jc w:val="center"/>
      </w:pPr>
      <w:r w:rsidRPr="00C839D6">
        <w:rPr>
          <w:rFonts w:eastAsiaTheme="minorHAnsi"/>
          <w:b/>
          <w:lang w:eastAsia="en-US"/>
        </w:rPr>
        <w:t>Содержание учебного предмета/ курса</w:t>
      </w:r>
    </w:p>
    <w:p w:rsidR="00C839D6" w:rsidRPr="00C839D6" w:rsidRDefault="00C839D6" w:rsidP="00C839D6">
      <w:pPr>
        <w:spacing w:after="200" w:line="276" w:lineRule="auto"/>
        <w:jc w:val="center"/>
        <w:rPr>
          <w:rFonts w:eastAsiaTheme="minorHAnsi"/>
          <w:b/>
          <w:lang w:eastAsia="en-US"/>
        </w:rPr>
      </w:pPr>
      <w:r w:rsidRPr="00C839D6">
        <w:rPr>
          <w:rFonts w:eastAsiaTheme="minorHAnsi"/>
          <w:b/>
          <w:lang w:eastAsia="en-US"/>
        </w:rPr>
        <w:t xml:space="preserve">10 класс </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1"/>
        <w:gridCol w:w="6856"/>
      </w:tblGrid>
      <w:tr w:rsidR="00C839D6" w:rsidRPr="00C839D6" w:rsidTr="008B1229">
        <w:trPr>
          <w:trHeight w:val="439"/>
        </w:trPr>
        <w:tc>
          <w:tcPr>
            <w:tcW w:w="2681" w:type="dxa"/>
            <w:tcBorders>
              <w:top w:val="single" w:sz="4" w:space="0" w:color="auto"/>
              <w:left w:val="single" w:sz="4" w:space="0" w:color="auto"/>
              <w:bottom w:val="single" w:sz="4" w:space="0" w:color="auto"/>
              <w:right w:val="single" w:sz="4" w:space="0" w:color="auto"/>
            </w:tcBorders>
            <w:hideMark/>
          </w:tcPr>
          <w:p w:rsidR="00C839D6" w:rsidRPr="00C839D6" w:rsidRDefault="00C839D6" w:rsidP="00C839D6">
            <w:pPr>
              <w:spacing w:after="200" w:line="256" w:lineRule="auto"/>
              <w:jc w:val="center"/>
              <w:rPr>
                <w:rFonts w:eastAsiaTheme="minorHAnsi"/>
                <w:lang w:eastAsia="en-US"/>
              </w:rPr>
            </w:pPr>
            <w:r w:rsidRPr="00C839D6">
              <w:rPr>
                <w:rFonts w:eastAsiaTheme="minorHAnsi"/>
                <w:lang w:eastAsia="en-US"/>
              </w:rPr>
              <w:lastRenderedPageBreak/>
              <w:t>Раздел / тема</w:t>
            </w:r>
          </w:p>
        </w:tc>
        <w:tc>
          <w:tcPr>
            <w:tcW w:w="6856" w:type="dxa"/>
            <w:tcBorders>
              <w:top w:val="single" w:sz="4" w:space="0" w:color="auto"/>
              <w:left w:val="single" w:sz="4" w:space="0" w:color="auto"/>
              <w:bottom w:val="single" w:sz="4" w:space="0" w:color="auto"/>
              <w:right w:val="single" w:sz="4" w:space="0" w:color="auto"/>
            </w:tcBorders>
            <w:hideMark/>
          </w:tcPr>
          <w:p w:rsidR="00C839D6" w:rsidRPr="00C839D6" w:rsidRDefault="00C839D6" w:rsidP="00C839D6">
            <w:pPr>
              <w:spacing w:after="200" w:line="256" w:lineRule="auto"/>
              <w:jc w:val="center"/>
              <w:rPr>
                <w:rFonts w:eastAsiaTheme="minorHAnsi"/>
                <w:lang w:eastAsia="en-US"/>
              </w:rPr>
            </w:pPr>
            <w:r w:rsidRPr="00C839D6">
              <w:rPr>
                <w:rFonts w:eastAsiaTheme="minorHAnsi"/>
                <w:lang w:eastAsia="en-US"/>
              </w:rPr>
              <w:t>Содержание</w:t>
            </w:r>
          </w:p>
        </w:tc>
      </w:tr>
      <w:tr w:rsidR="00C839D6" w:rsidRPr="00C839D6" w:rsidTr="008B1229">
        <w:trPr>
          <w:trHeight w:val="453"/>
        </w:trPr>
        <w:tc>
          <w:tcPr>
            <w:tcW w:w="2681" w:type="dxa"/>
            <w:tcBorders>
              <w:top w:val="single" w:sz="4" w:space="0" w:color="auto"/>
              <w:left w:val="single" w:sz="4" w:space="0" w:color="auto"/>
              <w:bottom w:val="single" w:sz="4" w:space="0" w:color="auto"/>
              <w:right w:val="single" w:sz="4" w:space="0" w:color="auto"/>
            </w:tcBorders>
          </w:tcPr>
          <w:p w:rsidR="00C839D6" w:rsidRPr="007A5E91" w:rsidRDefault="00C839D6" w:rsidP="00C839D6">
            <w:pPr>
              <w:shd w:val="clear" w:color="auto" w:fill="FFFFFF"/>
              <w:ind w:right="10"/>
              <w:jc w:val="both"/>
              <w:rPr>
                <w:bCs/>
                <w:color w:val="000000"/>
              </w:rPr>
            </w:pPr>
            <w:r w:rsidRPr="007A5E91">
              <w:rPr>
                <w:color w:val="000000"/>
                <w:spacing w:val="5"/>
              </w:rPr>
              <w:t>Решение рациональных уравнений и неравенств</w:t>
            </w:r>
            <w:r w:rsidRPr="007A5E91">
              <w:rPr>
                <w:color w:val="000000"/>
                <w:spacing w:val="-2"/>
              </w:rPr>
              <w:t>.</w:t>
            </w:r>
            <w:r w:rsidRPr="007A5E91">
              <w:rPr>
                <w:bCs/>
                <w:color w:val="000000"/>
              </w:rPr>
              <w:t xml:space="preserve"> </w:t>
            </w:r>
          </w:p>
          <w:p w:rsidR="00C839D6" w:rsidRPr="007A5E91" w:rsidRDefault="00C839D6" w:rsidP="00C839D6">
            <w:pPr>
              <w:autoSpaceDE w:val="0"/>
              <w:autoSpaceDN w:val="0"/>
              <w:adjustRightInd w:val="0"/>
              <w:rPr>
                <w:rFonts w:eastAsiaTheme="minorHAnsi"/>
                <w:bCs/>
                <w:lang w:eastAsia="en-US"/>
              </w:rPr>
            </w:pPr>
          </w:p>
          <w:p w:rsidR="00C839D6" w:rsidRPr="007A5E91" w:rsidRDefault="00C839D6" w:rsidP="00C839D6">
            <w:pPr>
              <w:autoSpaceDE w:val="0"/>
              <w:autoSpaceDN w:val="0"/>
              <w:adjustRightInd w:val="0"/>
              <w:rPr>
                <w:rFonts w:eastAsiaTheme="minorHAnsi"/>
                <w:bCs/>
                <w:lang w:eastAsia="en-US"/>
              </w:rPr>
            </w:pPr>
            <w:r w:rsidRPr="007A5E91">
              <w:rPr>
                <w:rFonts w:eastAsiaTheme="minorHAnsi"/>
                <w:bCs/>
                <w:lang w:eastAsia="en-US"/>
              </w:rPr>
              <w:t xml:space="preserve">  </w:t>
            </w:r>
          </w:p>
        </w:tc>
        <w:tc>
          <w:tcPr>
            <w:tcW w:w="6856" w:type="dxa"/>
            <w:tcBorders>
              <w:top w:val="single" w:sz="4" w:space="0" w:color="auto"/>
              <w:left w:val="single" w:sz="4" w:space="0" w:color="auto"/>
              <w:bottom w:val="single" w:sz="4" w:space="0" w:color="auto"/>
              <w:right w:val="single" w:sz="4" w:space="0" w:color="auto"/>
            </w:tcBorders>
          </w:tcPr>
          <w:p w:rsidR="00C839D6" w:rsidRPr="00572A90" w:rsidRDefault="00C839D6" w:rsidP="00572A90">
            <w:pPr>
              <w:shd w:val="clear" w:color="auto" w:fill="FFFFFF"/>
              <w:ind w:right="10"/>
              <w:jc w:val="both"/>
              <w:rPr>
                <w:b/>
                <w:bCs/>
                <w:color w:val="000000"/>
              </w:rPr>
            </w:pPr>
            <w:r w:rsidRPr="00F41E54">
              <w:rPr>
                <w:bCs/>
                <w:color w:val="000000"/>
              </w:rPr>
              <w:t>Свойства степени с целым показателем. Разложение многочлена на множители. Сокращение дроби. Сумма и разность дробей. Произведение и частное дробей.</w:t>
            </w:r>
            <w:r w:rsidRPr="00F41E54">
              <w:rPr>
                <w:b/>
                <w:bCs/>
                <w:color w:val="000000"/>
              </w:rPr>
              <w:t xml:space="preserve"> </w:t>
            </w:r>
            <w:r>
              <w:rPr>
                <w:bCs/>
                <w:color w:val="000000"/>
              </w:rPr>
              <w:t xml:space="preserve">Преобразование </w:t>
            </w:r>
            <w:r w:rsidRPr="00F41E54">
              <w:rPr>
                <w:bCs/>
                <w:color w:val="000000"/>
              </w:rPr>
              <w:t>рациональных выражений.</w:t>
            </w:r>
            <w:r w:rsidRPr="00F41E54">
              <w:rPr>
                <w:color w:val="000000"/>
              </w:rPr>
              <w:t xml:space="preserve"> Линейное уравнение. Квадратное уравнение. Дробно-рациональное уравнение. Решение рациональных неравенств.</w:t>
            </w:r>
          </w:p>
        </w:tc>
      </w:tr>
      <w:tr w:rsidR="00C839D6" w:rsidRPr="00C839D6" w:rsidTr="008B1229">
        <w:trPr>
          <w:trHeight w:val="453"/>
        </w:trPr>
        <w:tc>
          <w:tcPr>
            <w:tcW w:w="2681" w:type="dxa"/>
            <w:tcBorders>
              <w:top w:val="single" w:sz="4" w:space="0" w:color="auto"/>
              <w:left w:val="single" w:sz="4" w:space="0" w:color="auto"/>
              <w:bottom w:val="single" w:sz="4" w:space="0" w:color="auto"/>
              <w:right w:val="single" w:sz="4" w:space="0" w:color="auto"/>
            </w:tcBorders>
          </w:tcPr>
          <w:p w:rsidR="00C839D6" w:rsidRPr="007A5E91" w:rsidRDefault="00C839D6" w:rsidP="00C839D6">
            <w:pPr>
              <w:shd w:val="clear" w:color="auto" w:fill="FFFFFF"/>
              <w:ind w:right="5"/>
              <w:jc w:val="both"/>
              <w:rPr>
                <w:color w:val="000000"/>
              </w:rPr>
            </w:pPr>
            <w:r w:rsidRPr="007A5E91">
              <w:t>Решение тригонометрических уравнений</w:t>
            </w:r>
            <w:r w:rsidRPr="007A5E91">
              <w:rPr>
                <w:bCs/>
                <w:color w:val="000000"/>
              </w:rPr>
              <w:t>.</w:t>
            </w:r>
            <w:r w:rsidRPr="007A5E91">
              <w:rPr>
                <w:color w:val="000000"/>
              </w:rPr>
              <w:t xml:space="preserve">  </w:t>
            </w:r>
          </w:p>
          <w:p w:rsidR="00C839D6" w:rsidRPr="007A5E91" w:rsidRDefault="00C839D6" w:rsidP="00C839D6">
            <w:pPr>
              <w:shd w:val="clear" w:color="auto" w:fill="FFFFFF"/>
              <w:jc w:val="both"/>
              <w:rPr>
                <w:color w:val="000000"/>
              </w:rPr>
            </w:pPr>
            <w:r w:rsidRPr="007A5E91">
              <w:rPr>
                <w:color w:val="000000"/>
              </w:rPr>
              <w:t xml:space="preserve"> </w:t>
            </w:r>
          </w:p>
          <w:p w:rsidR="00C839D6" w:rsidRPr="007A5E91" w:rsidRDefault="00C839D6" w:rsidP="00C839D6">
            <w:pPr>
              <w:spacing w:after="200" w:line="256" w:lineRule="auto"/>
              <w:rPr>
                <w:rFonts w:eastAsiaTheme="minorHAnsi"/>
                <w:lang w:eastAsia="en-US"/>
              </w:rPr>
            </w:pPr>
          </w:p>
        </w:tc>
        <w:tc>
          <w:tcPr>
            <w:tcW w:w="6856" w:type="dxa"/>
            <w:tcBorders>
              <w:top w:val="single" w:sz="4" w:space="0" w:color="auto"/>
              <w:left w:val="single" w:sz="4" w:space="0" w:color="auto"/>
              <w:bottom w:val="single" w:sz="4" w:space="0" w:color="auto"/>
              <w:right w:val="single" w:sz="4" w:space="0" w:color="auto"/>
            </w:tcBorders>
          </w:tcPr>
          <w:p w:rsidR="00C839D6" w:rsidRPr="00572A90" w:rsidRDefault="00C839D6" w:rsidP="00572A90">
            <w:pPr>
              <w:shd w:val="clear" w:color="auto" w:fill="FFFFFF"/>
              <w:ind w:right="5"/>
              <w:jc w:val="both"/>
              <w:rPr>
                <w:color w:val="000000"/>
              </w:rPr>
            </w:pPr>
            <w:r w:rsidRPr="00F41E54">
              <w:rPr>
                <w:color w:val="000000"/>
              </w:rPr>
              <w:t xml:space="preserve">Соотношения между тригонометрическими функциями одного итого же аргумента. Формулы кратных аргументов. Обратные тригонометрические функции. Формулы корней простейших тригонометрических уравнений. Частные случаи решения простейших тригонометрических уравнений. Отбор корней, принадлежащих промежутку. Способы решения тригонометрических уравнений.                                                                                                                                                                                                                                                                                                                                                                                                                                                                                                                                                                                                                                                                                                                                                                                                                                                                                                                                                                                                                                                                                                                                                                                                                                                                                                                                                                                                                                            </w:t>
            </w:r>
          </w:p>
        </w:tc>
      </w:tr>
      <w:tr w:rsidR="00C839D6" w:rsidRPr="00C839D6" w:rsidTr="008B1229">
        <w:trPr>
          <w:trHeight w:val="453"/>
        </w:trPr>
        <w:tc>
          <w:tcPr>
            <w:tcW w:w="2681" w:type="dxa"/>
            <w:tcBorders>
              <w:top w:val="single" w:sz="4" w:space="0" w:color="auto"/>
              <w:left w:val="single" w:sz="4" w:space="0" w:color="auto"/>
              <w:bottom w:val="single" w:sz="4" w:space="0" w:color="auto"/>
              <w:right w:val="single" w:sz="4" w:space="0" w:color="auto"/>
            </w:tcBorders>
          </w:tcPr>
          <w:p w:rsidR="00C839D6" w:rsidRPr="007A5E91" w:rsidRDefault="00C839D6" w:rsidP="00C839D6">
            <w:pPr>
              <w:shd w:val="clear" w:color="auto" w:fill="FFFFFF"/>
              <w:ind w:right="403"/>
              <w:jc w:val="both"/>
              <w:rPr>
                <w:color w:val="000000"/>
                <w:spacing w:val="-2"/>
              </w:rPr>
            </w:pPr>
            <w:r w:rsidRPr="007A5E91">
              <w:rPr>
                <w:i/>
                <w:color w:val="000000"/>
                <w:spacing w:val="-2"/>
              </w:rPr>
              <w:t xml:space="preserve"> </w:t>
            </w:r>
            <w:r w:rsidRPr="007A5E91">
              <w:rPr>
                <w:color w:val="000000"/>
                <w:spacing w:val="-2"/>
              </w:rPr>
              <w:t xml:space="preserve">Производная и ее применение. </w:t>
            </w:r>
            <w:r w:rsidRPr="007A5E91">
              <w:rPr>
                <w:bCs/>
                <w:color w:val="000000"/>
              </w:rPr>
              <w:t xml:space="preserve"> </w:t>
            </w:r>
            <w:r w:rsidRPr="007A5E91">
              <w:rPr>
                <w:color w:val="000000"/>
              </w:rPr>
              <w:t xml:space="preserve"> </w:t>
            </w:r>
          </w:p>
          <w:p w:rsidR="00C839D6" w:rsidRPr="007A5E91" w:rsidRDefault="00C839D6" w:rsidP="00C839D6">
            <w:pPr>
              <w:shd w:val="clear" w:color="auto" w:fill="FFFFFF"/>
              <w:spacing w:after="200"/>
              <w:ind w:right="403"/>
              <w:jc w:val="both"/>
              <w:rPr>
                <w:color w:val="000000"/>
                <w:spacing w:val="-5"/>
              </w:rPr>
            </w:pPr>
            <w:r w:rsidRPr="007A5E91">
              <w:rPr>
                <w:color w:val="000000"/>
              </w:rPr>
              <w:t xml:space="preserve"> </w:t>
            </w:r>
            <w:r w:rsidRPr="007A5E91">
              <w:rPr>
                <w:color w:val="000000"/>
                <w:spacing w:val="-5"/>
              </w:rPr>
              <w:t xml:space="preserve"> </w:t>
            </w:r>
          </w:p>
          <w:p w:rsidR="00C839D6" w:rsidRPr="007A5E91" w:rsidRDefault="00C839D6" w:rsidP="00C839D6">
            <w:pPr>
              <w:widowControl w:val="0"/>
              <w:shd w:val="clear" w:color="auto" w:fill="FFFFFF"/>
              <w:tabs>
                <w:tab w:val="left" w:pos="709"/>
              </w:tabs>
              <w:autoSpaceDE w:val="0"/>
              <w:autoSpaceDN w:val="0"/>
              <w:adjustRightInd w:val="0"/>
              <w:ind w:right="-1"/>
              <w:jc w:val="both"/>
              <w:rPr>
                <w:rFonts w:eastAsiaTheme="minorHAnsi"/>
                <w:lang w:eastAsia="en-US"/>
              </w:rPr>
            </w:pPr>
          </w:p>
        </w:tc>
        <w:tc>
          <w:tcPr>
            <w:tcW w:w="6856" w:type="dxa"/>
            <w:tcBorders>
              <w:top w:val="single" w:sz="4" w:space="0" w:color="auto"/>
              <w:left w:val="single" w:sz="4" w:space="0" w:color="auto"/>
              <w:bottom w:val="single" w:sz="4" w:space="0" w:color="auto"/>
              <w:right w:val="single" w:sz="4" w:space="0" w:color="auto"/>
            </w:tcBorders>
          </w:tcPr>
          <w:p w:rsidR="00C839D6" w:rsidRPr="00572A90" w:rsidRDefault="00C839D6" w:rsidP="00572A90">
            <w:pPr>
              <w:shd w:val="clear" w:color="auto" w:fill="FFFFFF"/>
              <w:spacing w:after="200"/>
              <w:ind w:right="403"/>
              <w:jc w:val="both"/>
              <w:rPr>
                <w:color w:val="000000"/>
                <w:spacing w:val="-5"/>
              </w:rPr>
            </w:pPr>
            <w:r w:rsidRPr="00F41E54">
              <w:rPr>
                <w:color w:val="000000"/>
                <w:spacing w:val="-5"/>
              </w:rPr>
              <w:t>Правила нахождения производной; применение первообразной для нахождения площадей фигур, для нахождения наибольшего</w:t>
            </w:r>
            <w:r w:rsidR="00572A90">
              <w:rPr>
                <w:color w:val="000000"/>
                <w:spacing w:val="-5"/>
              </w:rPr>
              <w:t xml:space="preserve"> и наименьшего значений функции</w:t>
            </w:r>
          </w:p>
        </w:tc>
      </w:tr>
      <w:tr w:rsidR="00C839D6" w:rsidRPr="00C839D6" w:rsidTr="008B1229">
        <w:trPr>
          <w:trHeight w:val="453"/>
        </w:trPr>
        <w:tc>
          <w:tcPr>
            <w:tcW w:w="2681" w:type="dxa"/>
            <w:tcBorders>
              <w:top w:val="single" w:sz="4" w:space="0" w:color="auto"/>
              <w:left w:val="single" w:sz="4" w:space="0" w:color="auto"/>
              <w:bottom w:val="single" w:sz="4" w:space="0" w:color="auto"/>
              <w:right w:val="single" w:sz="4" w:space="0" w:color="auto"/>
            </w:tcBorders>
          </w:tcPr>
          <w:p w:rsidR="00C839D6" w:rsidRPr="007A5E91" w:rsidRDefault="00C839D6" w:rsidP="00C839D6">
            <w:pPr>
              <w:shd w:val="clear" w:color="auto" w:fill="FFFFFF"/>
              <w:ind w:right="403"/>
              <w:jc w:val="both"/>
              <w:rPr>
                <w:color w:val="000000"/>
                <w:spacing w:val="-5"/>
              </w:rPr>
            </w:pPr>
            <w:r w:rsidRPr="007A5E91">
              <w:t>Вероятность и комбинаторика в заданиях ЕГЭ по математике</w:t>
            </w:r>
            <w:r w:rsidRPr="007A5E91">
              <w:rPr>
                <w:color w:val="000000"/>
                <w:spacing w:val="-2"/>
              </w:rPr>
              <w:t xml:space="preserve"> </w:t>
            </w:r>
          </w:p>
          <w:p w:rsidR="00C839D6" w:rsidRPr="007A5E91" w:rsidRDefault="00C839D6" w:rsidP="00C839D6">
            <w:pPr>
              <w:shd w:val="clear" w:color="auto" w:fill="FFFFFF"/>
              <w:ind w:right="403"/>
              <w:jc w:val="both"/>
              <w:rPr>
                <w:color w:val="000000"/>
                <w:spacing w:val="-2"/>
              </w:rPr>
            </w:pPr>
            <w:r w:rsidRPr="007A5E91">
              <w:t xml:space="preserve"> </w:t>
            </w:r>
          </w:p>
          <w:p w:rsidR="00C839D6" w:rsidRPr="007A5E91" w:rsidRDefault="00C839D6" w:rsidP="00C839D6">
            <w:pPr>
              <w:autoSpaceDE w:val="0"/>
              <w:autoSpaceDN w:val="0"/>
              <w:adjustRightInd w:val="0"/>
              <w:rPr>
                <w:rFonts w:eastAsiaTheme="minorHAnsi"/>
                <w:bCs/>
                <w:lang w:eastAsia="en-US"/>
              </w:rPr>
            </w:pPr>
          </w:p>
        </w:tc>
        <w:tc>
          <w:tcPr>
            <w:tcW w:w="6856" w:type="dxa"/>
            <w:tcBorders>
              <w:top w:val="single" w:sz="4" w:space="0" w:color="auto"/>
              <w:left w:val="single" w:sz="4" w:space="0" w:color="auto"/>
              <w:bottom w:val="single" w:sz="4" w:space="0" w:color="auto"/>
              <w:right w:val="single" w:sz="4" w:space="0" w:color="auto"/>
            </w:tcBorders>
          </w:tcPr>
          <w:p w:rsidR="00C839D6" w:rsidRPr="00572A90" w:rsidRDefault="00C839D6" w:rsidP="00572A90">
            <w:pPr>
              <w:shd w:val="clear" w:color="auto" w:fill="FFFFFF"/>
              <w:ind w:right="403"/>
              <w:jc w:val="both"/>
              <w:rPr>
                <w:color w:val="000000"/>
                <w:spacing w:val="-5"/>
              </w:rPr>
            </w:pPr>
            <w:r w:rsidRPr="00F41E54">
              <w:t>Задачи на определение вероятности порядка наступления события. Вероятность произведения и суммы событий. Частота элементарных событий.</w:t>
            </w:r>
            <w:r w:rsidRPr="00F41E54">
              <w:rPr>
                <w:color w:val="000000"/>
                <w:spacing w:val="-2"/>
              </w:rPr>
              <w:t xml:space="preserve"> Решение задач по формуле полной вероятности. Использование комбинированных методов решения задач                                                         </w:t>
            </w:r>
          </w:p>
        </w:tc>
      </w:tr>
      <w:tr w:rsidR="00C839D6" w:rsidRPr="00C839D6" w:rsidTr="008B1229">
        <w:trPr>
          <w:trHeight w:val="453"/>
        </w:trPr>
        <w:tc>
          <w:tcPr>
            <w:tcW w:w="2681" w:type="dxa"/>
            <w:tcBorders>
              <w:top w:val="single" w:sz="4" w:space="0" w:color="auto"/>
              <w:left w:val="single" w:sz="4" w:space="0" w:color="auto"/>
              <w:bottom w:val="single" w:sz="4" w:space="0" w:color="auto"/>
              <w:right w:val="single" w:sz="4" w:space="0" w:color="auto"/>
            </w:tcBorders>
          </w:tcPr>
          <w:p w:rsidR="00C839D6" w:rsidRPr="007A5E91" w:rsidRDefault="00C839D6" w:rsidP="00C839D6">
            <w:pPr>
              <w:shd w:val="clear" w:color="auto" w:fill="FFFFFF"/>
              <w:ind w:right="403"/>
              <w:jc w:val="both"/>
              <w:rPr>
                <w:color w:val="000000"/>
                <w:spacing w:val="-2"/>
              </w:rPr>
            </w:pPr>
            <w:r w:rsidRPr="007A5E91">
              <w:rPr>
                <w:color w:val="000000"/>
                <w:spacing w:val="-2"/>
              </w:rPr>
              <w:t xml:space="preserve">Решение стереометрических задач.   </w:t>
            </w:r>
          </w:p>
          <w:p w:rsidR="00C839D6" w:rsidRPr="007A5E91" w:rsidRDefault="00C839D6" w:rsidP="00C839D6">
            <w:pPr>
              <w:autoSpaceDE w:val="0"/>
              <w:autoSpaceDN w:val="0"/>
              <w:adjustRightInd w:val="0"/>
              <w:rPr>
                <w:rFonts w:eastAsiaTheme="minorHAnsi"/>
                <w:lang w:eastAsia="en-US"/>
              </w:rPr>
            </w:pPr>
          </w:p>
        </w:tc>
        <w:tc>
          <w:tcPr>
            <w:tcW w:w="6856" w:type="dxa"/>
            <w:tcBorders>
              <w:top w:val="single" w:sz="4" w:space="0" w:color="auto"/>
              <w:left w:val="single" w:sz="4" w:space="0" w:color="auto"/>
              <w:bottom w:val="single" w:sz="4" w:space="0" w:color="auto"/>
              <w:right w:val="single" w:sz="4" w:space="0" w:color="auto"/>
            </w:tcBorders>
          </w:tcPr>
          <w:p w:rsidR="00C839D6" w:rsidRPr="00F41E54" w:rsidRDefault="008B1229" w:rsidP="00C839D6">
            <w:pPr>
              <w:shd w:val="clear" w:color="auto" w:fill="FFFFFF"/>
              <w:ind w:right="403"/>
              <w:jc w:val="both"/>
              <w:rPr>
                <w:color w:val="000000"/>
                <w:spacing w:val="-2"/>
              </w:rPr>
            </w:pPr>
            <w:r>
              <w:rPr>
                <w:b/>
                <w:color w:val="000000"/>
                <w:spacing w:val="-2"/>
              </w:rPr>
              <w:t>З</w:t>
            </w:r>
            <w:r w:rsidR="00C839D6" w:rsidRPr="00F41E54">
              <w:t>адачи на построение сечений.</w:t>
            </w:r>
            <w:r w:rsidR="00C839D6" w:rsidRPr="00F41E54">
              <w:rPr>
                <w:color w:val="000000"/>
                <w:spacing w:val="-5"/>
              </w:rPr>
              <w:t xml:space="preserve"> Решение задач на нахождение площадей </w:t>
            </w:r>
            <w:r w:rsidR="00C839D6">
              <w:rPr>
                <w:color w:val="000000"/>
                <w:spacing w:val="-5"/>
              </w:rPr>
              <w:t xml:space="preserve"> </w:t>
            </w:r>
            <w:r w:rsidR="00C839D6" w:rsidRPr="00F41E54">
              <w:rPr>
                <w:color w:val="000000"/>
                <w:spacing w:val="-5"/>
              </w:rPr>
              <w:t xml:space="preserve"> многогранников. Решение задач на нахождение площадей </w:t>
            </w:r>
            <w:r>
              <w:rPr>
                <w:color w:val="000000"/>
                <w:spacing w:val="-5"/>
              </w:rPr>
              <w:t xml:space="preserve"> </w:t>
            </w:r>
            <w:r w:rsidR="00C839D6" w:rsidRPr="00F41E54">
              <w:rPr>
                <w:color w:val="000000"/>
                <w:spacing w:val="-5"/>
              </w:rPr>
              <w:t xml:space="preserve"> тел и поверхностей вращения.</w:t>
            </w:r>
          </w:p>
          <w:p w:rsidR="00C839D6" w:rsidRPr="00C839D6" w:rsidRDefault="00C839D6" w:rsidP="00C839D6">
            <w:pPr>
              <w:autoSpaceDE w:val="0"/>
              <w:autoSpaceDN w:val="0"/>
              <w:adjustRightInd w:val="0"/>
              <w:rPr>
                <w:rFonts w:eastAsiaTheme="minorHAnsi"/>
                <w:lang w:eastAsia="en-US"/>
              </w:rPr>
            </w:pPr>
          </w:p>
        </w:tc>
      </w:tr>
      <w:tr w:rsidR="00C839D6" w:rsidRPr="00C839D6" w:rsidTr="008B1229">
        <w:trPr>
          <w:trHeight w:val="453"/>
        </w:trPr>
        <w:tc>
          <w:tcPr>
            <w:tcW w:w="2681" w:type="dxa"/>
            <w:tcBorders>
              <w:top w:val="single" w:sz="4" w:space="0" w:color="auto"/>
              <w:left w:val="single" w:sz="4" w:space="0" w:color="auto"/>
              <w:bottom w:val="single" w:sz="4" w:space="0" w:color="auto"/>
              <w:right w:val="single" w:sz="4" w:space="0" w:color="auto"/>
            </w:tcBorders>
          </w:tcPr>
          <w:p w:rsidR="008B1229" w:rsidRPr="007A5E91" w:rsidRDefault="008B1229" w:rsidP="008B1229">
            <w:pPr>
              <w:shd w:val="clear" w:color="auto" w:fill="FFFFFF"/>
              <w:ind w:right="403"/>
              <w:jc w:val="both"/>
              <w:rPr>
                <w:color w:val="000000"/>
                <w:spacing w:val="-2"/>
              </w:rPr>
            </w:pPr>
            <w:r w:rsidRPr="007A5E91">
              <w:rPr>
                <w:rFonts w:eastAsia="Calibri"/>
                <w:bCs/>
                <w:lang w:eastAsia="en-US" w:bidi="en-US"/>
              </w:rPr>
              <w:t xml:space="preserve">Решение текстовых задач. </w:t>
            </w:r>
            <w:r w:rsidRPr="007A5E91">
              <w:rPr>
                <w:rFonts w:eastAsia="Calibri"/>
                <w:lang w:eastAsia="en-US" w:bidi="en-US"/>
              </w:rPr>
              <w:t xml:space="preserve"> </w:t>
            </w:r>
          </w:p>
          <w:p w:rsidR="00C839D6" w:rsidRPr="007A5E91" w:rsidRDefault="00C839D6" w:rsidP="00C839D6">
            <w:pPr>
              <w:autoSpaceDE w:val="0"/>
              <w:autoSpaceDN w:val="0"/>
              <w:adjustRightInd w:val="0"/>
              <w:rPr>
                <w:rFonts w:eastAsiaTheme="minorHAnsi"/>
                <w:lang w:eastAsia="en-US"/>
              </w:rPr>
            </w:pPr>
          </w:p>
        </w:tc>
        <w:tc>
          <w:tcPr>
            <w:tcW w:w="6856" w:type="dxa"/>
            <w:tcBorders>
              <w:top w:val="single" w:sz="4" w:space="0" w:color="auto"/>
              <w:left w:val="single" w:sz="4" w:space="0" w:color="auto"/>
              <w:bottom w:val="single" w:sz="4" w:space="0" w:color="auto"/>
              <w:right w:val="single" w:sz="4" w:space="0" w:color="auto"/>
            </w:tcBorders>
          </w:tcPr>
          <w:p w:rsidR="00C839D6" w:rsidRPr="00572A90" w:rsidRDefault="008B1229" w:rsidP="00572A90">
            <w:pPr>
              <w:shd w:val="clear" w:color="auto" w:fill="FFFFFF"/>
              <w:ind w:right="403"/>
              <w:jc w:val="both"/>
              <w:rPr>
                <w:color w:val="000000"/>
                <w:spacing w:val="-2"/>
              </w:rPr>
            </w:pPr>
            <w:r w:rsidRPr="00F41E54">
              <w:rPr>
                <w:rFonts w:eastAsia="Calibri"/>
                <w:b/>
                <w:bCs/>
                <w:lang w:eastAsia="en-US" w:bidi="en-US"/>
              </w:rPr>
              <w:t xml:space="preserve"> </w:t>
            </w:r>
            <w:r w:rsidRPr="00F41E54">
              <w:rPr>
                <w:rFonts w:eastAsia="Calibri"/>
                <w:lang w:eastAsia="en-US" w:bidi="en-US"/>
              </w:rPr>
              <w:t>О</w:t>
            </w:r>
            <w:r w:rsidRPr="008266D4">
              <w:rPr>
                <w:rFonts w:eastAsia="Calibri"/>
                <w:lang w:eastAsia="en-US" w:bidi="en-US"/>
              </w:rPr>
              <w:t>бщие подходы к решению текстовых задач</w:t>
            </w:r>
            <w:r w:rsidRPr="00F41E54">
              <w:rPr>
                <w:color w:val="000000"/>
                <w:spacing w:val="-2"/>
              </w:rPr>
              <w:t xml:space="preserve">. </w:t>
            </w:r>
            <w:r w:rsidRPr="00F41E54">
              <w:rPr>
                <w:rFonts w:eastAsia="Calibri"/>
                <w:lang w:eastAsia="en-US" w:bidi="en-US"/>
              </w:rPr>
              <w:t>Л</w:t>
            </w:r>
            <w:r w:rsidRPr="008266D4">
              <w:rPr>
                <w:rFonts w:eastAsia="Calibri"/>
                <w:lang w:eastAsia="en-US" w:bidi="en-US"/>
              </w:rPr>
              <w:t>огика текстовых задач: задачи на движение, на проценты и на сложные проценты, на десятичную форму записи числа, на смеси и сплавы</w:t>
            </w:r>
            <w:r w:rsidRPr="00F41E54">
              <w:rPr>
                <w:rFonts w:eastAsia="Calibri"/>
                <w:lang w:eastAsia="en-US" w:bidi="en-US"/>
              </w:rPr>
              <w:t>, практик</w:t>
            </w:r>
            <w:proofErr w:type="gramStart"/>
            <w:r w:rsidRPr="00F41E54">
              <w:rPr>
                <w:rFonts w:eastAsia="Calibri"/>
                <w:lang w:eastAsia="en-US" w:bidi="en-US"/>
              </w:rPr>
              <w:t>о-</w:t>
            </w:r>
            <w:proofErr w:type="gramEnd"/>
            <w:r w:rsidRPr="00F41E54">
              <w:rPr>
                <w:rFonts w:eastAsia="Calibri"/>
                <w:lang w:eastAsia="en-US" w:bidi="en-US"/>
              </w:rPr>
              <w:t xml:space="preserve"> ориентированные задач. </w:t>
            </w:r>
          </w:p>
        </w:tc>
      </w:tr>
      <w:tr w:rsidR="00C839D6" w:rsidRPr="00C839D6" w:rsidTr="008B1229">
        <w:trPr>
          <w:trHeight w:val="453"/>
        </w:trPr>
        <w:tc>
          <w:tcPr>
            <w:tcW w:w="2681" w:type="dxa"/>
            <w:tcBorders>
              <w:top w:val="single" w:sz="4" w:space="0" w:color="auto"/>
              <w:left w:val="single" w:sz="4" w:space="0" w:color="auto"/>
              <w:bottom w:val="single" w:sz="4" w:space="0" w:color="auto"/>
              <w:right w:val="single" w:sz="4" w:space="0" w:color="auto"/>
            </w:tcBorders>
          </w:tcPr>
          <w:p w:rsidR="00C839D6" w:rsidRPr="00572A90" w:rsidRDefault="008B1229" w:rsidP="00572A90">
            <w:pPr>
              <w:jc w:val="both"/>
              <w:rPr>
                <w:rFonts w:eastAsia="Calibri"/>
                <w:lang w:eastAsia="en-US" w:bidi="en-US"/>
              </w:rPr>
            </w:pPr>
            <w:r w:rsidRPr="007A5E91">
              <w:rPr>
                <w:rFonts w:eastAsia="Calibri"/>
                <w:lang w:eastAsia="en-US" w:bidi="en-US"/>
              </w:rPr>
              <w:t>Элементарные графики и статистическая обработка информации</w:t>
            </w:r>
          </w:p>
        </w:tc>
        <w:tc>
          <w:tcPr>
            <w:tcW w:w="6856" w:type="dxa"/>
            <w:tcBorders>
              <w:top w:val="single" w:sz="4" w:space="0" w:color="auto"/>
              <w:left w:val="single" w:sz="4" w:space="0" w:color="auto"/>
              <w:bottom w:val="single" w:sz="4" w:space="0" w:color="auto"/>
              <w:right w:val="single" w:sz="4" w:space="0" w:color="auto"/>
            </w:tcBorders>
          </w:tcPr>
          <w:p w:rsidR="008B1229" w:rsidRDefault="008B1229" w:rsidP="008B1229">
            <w:pPr>
              <w:jc w:val="both"/>
              <w:rPr>
                <w:rFonts w:eastAsia="Calibri"/>
                <w:lang w:eastAsia="en-US" w:bidi="en-US"/>
              </w:rPr>
            </w:pPr>
            <w:r w:rsidRPr="008266D4">
              <w:rPr>
                <w:rFonts w:eastAsia="Calibri"/>
                <w:lang w:eastAsia="en-US" w:bidi="en-US"/>
              </w:rPr>
              <w:t>Работа с графиками, схемами, таблицами</w:t>
            </w:r>
          </w:p>
          <w:p w:rsidR="00C839D6" w:rsidRPr="00C839D6" w:rsidRDefault="00C839D6" w:rsidP="00C839D6">
            <w:pPr>
              <w:autoSpaceDE w:val="0"/>
              <w:autoSpaceDN w:val="0"/>
              <w:adjustRightInd w:val="0"/>
              <w:rPr>
                <w:rFonts w:ascii="Times New Roman,Bold" w:eastAsiaTheme="minorHAnsi" w:hAnsi="Times New Roman,Bold" w:cs="Times New Roman,Bold"/>
                <w:b/>
                <w:bCs/>
                <w:lang w:eastAsia="en-US"/>
              </w:rPr>
            </w:pPr>
          </w:p>
        </w:tc>
      </w:tr>
      <w:tr w:rsidR="00C839D6" w:rsidRPr="00C839D6" w:rsidTr="008B1229">
        <w:trPr>
          <w:trHeight w:val="453"/>
        </w:trPr>
        <w:tc>
          <w:tcPr>
            <w:tcW w:w="2681" w:type="dxa"/>
            <w:tcBorders>
              <w:top w:val="single" w:sz="4" w:space="0" w:color="auto"/>
              <w:left w:val="single" w:sz="4" w:space="0" w:color="auto"/>
              <w:bottom w:val="single" w:sz="4" w:space="0" w:color="auto"/>
              <w:right w:val="single" w:sz="4" w:space="0" w:color="auto"/>
            </w:tcBorders>
          </w:tcPr>
          <w:p w:rsidR="00C839D6" w:rsidRPr="007A5E91" w:rsidRDefault="00572A90" w:rsidP="00C839D6">
            <w:pPr>
              <w:widowControl w:val="0"/>
              <w:shd w:val="clear" w:color="auto" w:fill="FFFFFF"/>
              <w:tabs>
                <w:tab w:val="left" w:pos="709"/>
              </w:tabs>
              <w:autoSpaceDE w:val="0"/>
              <w:autoSpaceDN w:val="0"/>
              <w:adjustRightInd w:val="0"/>
              <w:ind w:right="-1"/>
              <w:jc w:val="both"/>
              <w:rPr>
                <w:rFonts w:eastAsiaTheme="minorHAnsi"/>
                <w:lang w:eastAsia="en-US"/>
              </w:rPr>
            </w:pPr>
            <w:r>
              <w:rPr>
                <w:rFonts w:eastAsia="Calibri"/>
                <w:bCs/>
                <w:lang w:eastAsia="en-US" w:bidi="en-US"/>
              </w:rPr>
              <w:t xml:space="preserve"> Решение планиметрических задач</w:t>
            </w:r>
          </w:p>
        </w:tc>
        <w:tc>
          <w:tcPr>
            <w:tcW w:w="6856" w:type="dxa"/>
            <w:tcBorders>
              <w:top w:val="single" w:sz="4" w:space="0" w:color="auto"/>
              <w:left w:val="single" w:sz="4" w:space="0" w:color="auto"/>
              <w:bottom w:val="single" w:sz="4" w:space="0" w:color="auto"/>
              <w:right w:val="single" w:sz="4" w:space="0" w:color="auto"/>
            </w:tcBorders>
          </w:tcPr>
          <w:p w:rsidR="008B1229" w:rsidRPr="008266D4" w:rsidRDefault="008B1229" w:rsidP="008B1229">
            <w:pPr>
              <w:jc w:val="both"/>
              <w:rPr>
                <w:rFonts w:eastAsia="Calibri"/>
                <w:lang w:eastAsia="en-US" w:bidi="en-US"/>
              </w:rPr>
            </w:pPr>
            <w:r w:rsidRPr="00F41E54">
              <w:rPr>
                <w:rFonts w:eastAsia="Calibri"/>
                <w:lang w:eastAsia="en-US" w:bidi="en-US"/>
              </w:rPr>
              <w:t>Г</w:t>
            </w:r>
            <w:r w:rsidRPr="008266D4">
              <w:rPr>
                <w:rFonts w:eastAsia="Calibri"/>
                <w:lang w:eastAsia="en-US" w:bidi="en-US"/>
              </w:rPr>
              <w:t>еометрические конфигурации, наиболее часто встречающиеся в задачах школьного курса: касающиеся окружности, пересекающиеся окружности, вписанные и описанные окружности</w:t>
            </w:r>
            <w:r w:rsidRPr="00F41E54">
              <w:rPr>
                <w:rFonts w:eastAsia="Calibri"/>
                <w:i/>
                <w:u w:val="single"/>
                <w:lang w:eastAsia="en-US" w:bidi="en-US"/>
              </w:rPr>
              <w:t xml:space="preserve">. </w:t>
            </w:r>
            <w:r w:rsidRPr="00F41E54">
              <w:rPr>
                <w:rFonts w:eastAsia="Calibri"/>
                <w:lang w:eastAsia="en-US" w:bidi="en-US"/>
              </w:rPr>
              <w:t>С</w:t>
            </w:r>
            <w:r w:rsidRPr="008266D4">
              <w:rPr>
                <w:rFonts w:eastAsia="Calibri"/>
                <w:lang w:eastAsia="en-US" w:bidi="en-US"/>
              </w:rPr>
              <w:t>пособы нахождения различных элементов геометрических фигур – медиан, высот, биссектрис треугольника, радиусов вписанных и описанных окружностей</w:t>
            </w:r>
            <w:r w:rsidRPr="00F41E54">
              <w:rPr>
                <w:rFonts w:eastAsia="Calibri"/>
                <w:i/>
                <w:u w:val="single"/>
                <w:lang w:eastAsia="en-US" w:bidi="en-US"/>
              </w:rPr>
              <w:t xml:space="preserve">. </w:t>
            </w:r>
            <w:r w:rsidRPr="00F41E54">
              <w:rPr>
                <w:rFonts w:eastAsia="Calibri"/>
                <w:lang w:eastAsia="en-US" w:bidi="en-US"/>
              </w:rPr>
              <w:t>М</w:t>
            </w:r>
            <w:r w:rsidRPr="008266D4">
              <w:rPr>
                <w:rFonts w:eastAsia="Calibri"/>
                <w:lang w:eastAsia="en-US" w:bidi="en-US"/>
              </w:rPr>
              <w:t>етоды решения геометрических задач – метод площадей, метод вспомогательной окружности, удвоение медианы</w:t>
            </w:r>
          </w:p>
          <w:p w:rsidR="00C839D6" w:rsidRPr="00572A90" w:rsidRDefault="008B1229" w:rsidP="00572A90">
            <w:pPr>
              <w:jc w:val="both"/>
              <w:rPr>
                <w:rFonts w:eastAsia="Calibri"/>
                <w:b/>
                <w:bCs/>
                <w:lang w:eastAsia="en-US" w:bidi="en-US"/>
              </w:rPr>
            </w:pPr>
            <w:r w:rsidRPr="008266D4">
              <w:rPr>
                <w:rFonts w:eastAsia="Calibri"/>
                <w:b/>
                <w:bCs/>
                <w:lang w:eastAsia="en-US" w:bidi="en-US"/>
              </w:rPr>
              <w:t xml:space="preserve"> </w:t>
            </w:r>
            <w:r>
              <w:rPr>
                <w:rFonts w:eastAsia="Calibri"/>
                <w:b/>
                <w:bCs/>
                <w:lang w:eastAsia="en-US" w:bidi="en-US"/>
              </w:rPr>
              <w:t xml:space="preserve"> </w:t>
            </w:r>
          </w:p>
        </w:tc>
      </w:tr>
    </w:tbl>
    <w:p w:rsidR="00C839D6" w:rsidRDefault="00C839D6" w:rsidP="00C839D6"/>
    <w:p w:rsidR="008B1229" w:rsidRDefault="008B1229" w:rsidP="00C839D6"/>
    <w:p w:rsidR="00182B32" w:rsidRDefault="00182B32" w:rsidP="00C839D6"/>
    <w:p w:rsidR="00182B32" w:rsidRDefault="00182B32" w:rsidP="00C839D6"/>
    <w:p w:rsidR="00182B32" w:rsidRPr="00C839D6" w:rsidRDefault="00182B32" w:rsidP="00C839D6">
      <w:bookmarkStart w:id="1" w:name="_GoBack"/>
      <w:bookmarkEnd w:id="1"/>
    </w:p>
    <w:p w:rsidR="00C839D6" w:rsidRPr="00C839D6" w:rsidRDefault="00C839D6" w:rsidP="00C839D6"/>
    <w:p w:rsidR="00C839D6" w:rsidRPr="00C839D6" w:rsidRDefault="00C839D6" w:rsidP="00C839D6">
      <w:pPr>
        <w:spacing w:after="200" w:line="276" w:lineRule="auto"/>
        <w:rPr>
          <w:rFonts w:eastAsiaTheme="minorHAnsi"/>
          <w:b/>
          <w:lang w:eastAsia="en-US"/>
        </w:rPr>
      </w:pPr>
      <w:r w:rsidRPr="00C839D6">
        <w:rPr>
          <w:rFonts w:eastAsiaTheme="minorHAnsi"/>
          <w:b/>
          <w:lang w:eastAsia="en-US"/>
        </w:rPr>
        <w:lastRenderedPageBreak/>
        <w:t>Тематическое планирование с указанием количества часов, отводимых на освоение каждой темы</w:t>
      </w:r>
    </w:p>
    <w:p w:rsidR="00C839D6" w:rsidRPr="008B1229" w:rsidRDefault="00C839D6" w:rsidP="00C839D6">
      <w:pPr>
        <w:overflowPunct w:val="0"/>
        <w:autoSpaceDE w:val="0"/>
        <w:autoSpaceDN w:val="0"/>
        <w:adjustRightInd w:val="0"/>
        <w:spacing w:after="200" w:line="276" w:lineRule="auto"/>
        <w:jc w:val="center"/>
        <w:textAlignment w:val="baseline"/>
        <w:rPr>
          <w:rFonts w:eastAsiaTheme="minorHAnsi"/>
          <w:b/>
          <w:lang w:eastAsia="en-US"/>
        </w:rPr>
      </w:pPr>
      <w:r w:rsidRPr="008B1229">
        <w:rPr>
          <w:rFonts w:eastAsiaTheme="minorHAnsi"/>
          <w:b/>
          <w:lang w:eastAsia="en-US"/>
        </w:rPr>
        <w:t>10 класс</w:t>
      </w:r>
    </w:p>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3"/>
        <w:gridCol w:w="6466"/>
        <w:gridCol w:w="991"/>
        <w:gridCol w:w="513"/>
        <w:gridCol w:w="425"/>
        <w:gridCol w:w="309"/>
        <w:gridCol w:w="425"/>
        <w:gridCol w:w="538"/>
      </w:tblGrid>
      <w:tr w:rsidR="00C839D6" w:rsidRPr="00C839D6" w:rsidTr="00C839D6">
        <w:trPr>
          <w:trHeight w:val="332"/>
          <w:jc w:val="center"/>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C839D6" w:rsidRPr="00C839D6" w:rsidRDefault="00C839D6" w:rsidP="00C839D6">
            <w:pPr>
              <w:overflowPunct w:val="0"/>
              <w:autoSpaceDE w:val="0"/>
              <w:autoSpaceDN w:val="0"/>
              <w:adjustRightInd w:val="0"/>
              <w:spacing w:after="200" w:line="256" w:lineRule="auto"/>
              <w:jc w:val="center"/>
              <w:textAlignment w:val="baseline"/>
              <w:rPr>
                <w:rFonts w:eastAsiaTheme="minorHAnsi"/>
                <w:lang w:eastAsia="en-US"/>
              </w:rPr>
            </w:pPr>
            <w:r w:rsidRPr="00C839D6">
              <w:rPr>
                <w:rFonts w:eastAsiaTheme="minorHAnsi"/>
                <w:lang w:eastAsia="en-US"/>
              </w:rPr>
              <w:t>№</w:t>
            </w:r>
          </w:p>
        </w:tc>
        <w:tc>
          <w:tcPr>
            <w:tcW w:w="6466" w:type="dxa"/>
            <w:vMerge w:val="restart"/>
            <w:tcBorders>
              <w:top w:val="single" w:sz="4" w:space="0" w:color="auto"/>
              <w:left w:val="single" w:sz="4" w:space="0" w:color="auto"/>
              <w:bottom w:val="single" w:sz="4" w:space="0" w:color="auto"/>
              <w:right w:val="single" w:sz="4" w:space="0" w:color="auto"/>
            </w:tcBorders>
          </w:tcPr>
          <w:p w:rsidR="00C839D6" w:rsidRPr="00C839D6" w:rsidRDefault="00C839D6" w:rsidP="00C839D6">
            <w:pPr>
              <w:overflowPunct w:val="0"/>
              <w:autoSpaceDE w:val="0"/>
              <w:autoSpaceDN w:val="0"/>
              <w:adjustRightInd w:val="0"/>
              <w:spacing w:after="200" w:line="256" w:lineRule="auto"/>
              <w:jc w:val="center"/>
              <w:textAlignment w:val="baseline"/>
              <w:rPr>
                <w:rFonts w:eastAsiaTheme="minorHAnsi"/>
                <w:lang w:eastAsia="en-US"/>
              </w:rPr>
            </w:pPr>
          </w:p>
          <w:p w:rsidR="00C839D6" w:rsidRPr="00C839D6" w:rsidRDefault="00C839D6" w:rsidP="00C839D6">
            <w:pPr>
              <w:overflowPunct w:val="0"/>
              <w:autoSpaceDE w:val="0"/>
              <w:autoSpaceDN w:val="0"/>
              <w:adjustRightInd w:val="0"/>
              <w:spacing w:after="200" w:line="256" w:lineRule="auto"/>
              <w:jc w:val="center"/>
              <w:textAlignment w:val="baseline"/>
              <w:rPr>
                <w:rFonts w:eastAsiaTheme="minorHAnsi"/>
                <w:lang w:eastAsia="en-US"/>
              </w:rPr>
            </w:pPr>
          </w:p>
          <w:p w:rsidR="00C839D6" w:rsidRPr="00C839D6" w:rsidRDefault="00C839D6" w:rsidP="00C839D6">
            <w:pPr>
              <w:overflowPunct w:val="0"/>
              <w:autoSpaceDE w:val="0"/>
              <w:autoSpaceDN w:val="0"/>
              <w:adjustRightInd w:val="0"/>
              <w:spacing w:after="200" w:line="256" w:lineRule="auto"/>
              <w:jc w:val="center"/>
              <w:textAlignment w:val="baseline"/>
              <w:rPr>
                <w:rFonts w:eastAsiaTheme="minorHAnsi"/>
                <w:lang w:eastAsia="en-US"/>
              </w:rPr>
            </w:pPr>
          </w:p>
          <w:p w:rsidR="00C839D6" w:rsidRPr="00C839D6" w:rsidRDefault="00C839D6" w:rsidP="00C839D6">
            <w:pPr>
              <w:overflowPunct w:val="0"/>
              <w:autoSpaceDE w:val="0"/>
              <w:autoSpaceDN w:val="0"/>
              <w:adjustRightInd w:val="0"/>
              <w:spacing w:after="200" w:line="256" w:lineRule="auto"/>
              <w:jc w:val="center"/>
              <w:textAlignment w:val="baseline"/>
              <w:rPr>
                <w:rFonts w:eastAsiaTheme="minorHAnsi"/>
                <w:lang w:eastAsia="en-US"/>
              </w:rPr>
            </w:pPr>
            <w:r w:rsidRPr="00C839D6">
              <w:rPr>
                <w:rFonts w:eastAsiaTheme="minorHAnsi"/>
                <w:lang w:eastAsia="en-US"/>
              </w:rPr>
              <w:t xml:space="preserve">Тема раздела </w:t>
            </w:r>
          </w:p>
        </w:tc>
        <w:tc>
          <w:tcPr>
            <w:tcW w:w="99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39D6" w:rsidRPr="00C839D6" w:rsidRDefault="00C839D6" w:rsidP="00C839D6">
            <w:pPr>
              <w:overflowPunct w:val="0"/>
              <w:autoSpaceDE w:val="0"/>
              <w:autoSpaceDN w:val="0"/>
              <w:adjustRightInd w:val="0"/>
              <w:spacing w:after="200" w:line="256" w:lineRule="auto"/>
              <w:ind w:left="113" w:right="113"/>
              <w:jc w:val="center"/>
              <w:textAlignment w:val="baseline"/>
              <w:rPr>
                <w:rFonts w:eastAsiaTheme="minorHAnsi"/>
                <w:spacing w:val="-4"/>
                <w:lang w:eastAsia="en-US"/>
              </w:rPr>
            </w:pPr>
            <w:r w:rsidRPr="00C839D6">
              <w:rPr>
                <w:rFonts w:eastAsiaTheme="minorHAnsi"/>
                <w:spacing w:val="-4"/>
                <w:lang w:eastAsia="en-US"/>
              </w:rPr>
              <w:t xml:space="preserve">Примерное </w:t>
            </w:r>
          </w:p>
          <w:p w:rsidR="00C839D6" w:rsidRPr="00C839D6" w:rsidRDefault="00C839D6" w:rsidP="00C839D6">
            <w:pPr>
              <w:overflowPunct w:val="0"/>
              <w:autoSpaceDE w:val="0"/>
              <w:autoSpaceDN w:val="0"/>
              <w:adjustRightInd w:val="0"/>
              <w:spacing w:after="200" w:line="256" w:lineRule="auto"/>
              <w:ind w:left="113" w:right="113"/>
              <w:jc w:val="center"/>
              <w:textAlignment w:val="baseline"/>
              <w:rPr>
                <w:rFonts w:eastAsiaTheme="minorHAnsi"/>
                <w:spacing w:val="-4"/>
                <w:lang w:eastAsia="en-US"/>
              </w:rPr>
            </w:pPr>
            <w:r w:rsidRPr="00C839D6">
              <w:rPr>
                <w:rFonts w:eastAsiaTheme="minorHAnsi"/>
                <w:spacing w:val="-4"/>
                <w:lang w:eastAsia="en-US"/>
              </w:rPr>
              <w:t>количество часов</w:t>
            </w:r>
          </w:p>
        </w:tc>
        <w:tc>
          <w:tcPr>
            <w:tcW w:w="2210" w:type="dxa"/>
            <w:gridSpan w:val="5"/>
            <w:tcBorders>
              <w:top w:val="single" w:sz="4" w:space="0" w:color="auto"/>
              <w:left w:val="single" w:sz="4" w:space="0" w:color="auto"/>
              <w:bottom w:val="single" w:sz="4" w:space="0" w:color="auto"/>
              <w:right w:val="single" w:sz="4" w:space="0" w:color="auto"/>
            </w:tcBorders>
            <w:hideMark/>
          </w:tcPr>
          <w:p w:rsidR="00C839D6" w:rsidRPr="00C839D6" w:rsidRDefault="00C839D6" w:rsidP="00C839D6">
            <w:pPr>
              <w:overflowPunct w:val="0"/>
              <w:autoSpaceDE w:val="0"/>
              <w:autoSpaceDN w:val="0"/>
              <w:adjustRightInd w:val="0"/>
              <w:spacing w:after="200" w:line="256" w:lineRule="auto"/>
              <w:jc w:val="center"/>
              <w:textAlignment w:val="baseline"/>
              <w:rPr>
                <w:rFonts w:eastAsiaTheme="minorHAnsi"/>
                <w:spacing w:val="-4"/>
                <w:lang w:eastAsia="en-US"/>
              </w:rPr>
            </w:pPr>
            <w:r w:rsidRPr="00C839D6">
              <w:rPr>
                <w:rFonts w:eastAsiaTheme="minorHAnsi"/>
                <w:spacing w:val="-4"/>
                <w:lang w:eastAsia="en-US"/>
              </w:rPr>
              <w:t>Вид контроля</w:t>
            </w:r>
          </w:p>
        </w:tc>
      </w:tr>
      <w:tr w:rsidR="00C839D6" w:rsidRPr="00C839D6" w:rsidTr="00C839D6">
        <w:trPr>
          <w:cantSplit/>
          <w:trHeight w:val="1444"/>
          <w:jc w:val="cent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C839D6" w:rsidRPr="00C839D6" w:rsidRDefault="00C839D6" w:rsidP="00C839D6">
            <w:pPr>
              <w:spacing w:after="200" w:line="256" w:lineRule="auto"/>
              <w:rPr>
                <w:rFonts w:eastAsiaTheme="minorHAnsi"/>
                <w:lang w:eastAsia="en-US"/>
              </w:rPr>
            </w:pPr>
          </w:p>
        </w:tc>
        <w:tc>
          <w:tcPr>
            <w:tcW w:w="6466" w:type="dxa"/>
            <w:vMerge/>
            <w:tcBorders>
              <w:top w:val="single" w:sz="4" w:space="0" w:color="auto"/>
              <w:left w:val="single" w:sz="4" w:space="0" w:color="auto"/>
              <w:bottom w:val="single" w:sz="4" w:space="0" w:color="auto"/>
              <w:right w:val="single" w:sz="4" w:space="0" w:color="auto"/>
            </w:tcBorders>
            <w:vAlign w:val="center"/>
            <w:hideMark/>
          </w:tcPr>
          <w:p w:rsidR="00C839D6" w:rsidRPr="00C839D6" w:rsidRDefault="00C839D6" w:rsidP="00C839D6">
            <w:pPr>
              <w:spacing w:after="200" w:line="256" w:lineRule="auto"/>
              <w:rPr>
                <w:rFonts w:eastAsiaTheme="minorHAnsi"/>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839D6" w:rsidRPr="00C839D6" w:rsidRDefault="00C839D6" w:rsidP="00C839D6">
            <w:pPr>
              <w:spacing w:after="200" w:line="256" w:lineRule="auto"/>
              <w:rPr>
                <w:rFonts w:eastAsiaTheme="minorHAnsi"/>
                <w:spacing w:val="-4"/>
                <w:lang w:eastAsia="en-US"/>
              </w:rPr>
            </w:pPr>
          </w:p>
        </w:tc>
        <w:tc>
          <w:tcPr>
            <w:tcW w:w="513" w:type="dxa"/>
            <w:tcBorders>
              <w:top w:val="single" w:sz="4" w:space="0" w:color="auto"/>
              <w:left w:val="single" w:sz="4" w:space="0" w:color="auto"/>
              <w:bottom w:val="single" w:sz="4" w:space="0" w:color="auto"/>
              <w:right w:val="single" w:sz="4" w:space="0" w:color="auto"/>
            </w:tcBorders>
            <w:textDirection w:val="btLr"/>
          </w:tcPr>
          <w:p w:rsidR="00C839D6" w:rsidRPr="00C839D6" w:rsidRDefault="00B11DEB" w:rsidP="00C839D6">
            <w:pPr>
              <w:overflowPunct w:val="0"/>
              <w:autoSpaceDE w:val="0"/>
              <w:autoSpaceDN w:val="0"/>
              <w:adjustRightInd w:val="0"/>
              <w:spacing w:after="200" w:line="256" w:lineRule="auto"/>
              <w:ind w:left="113" w:right="113"/>
              <w:jc w:val="center"/>
              <w:textAlignment w:val="baseline"/>
              <w:rPr>
                <w:rFonts w:eastAsiaTheme="minorHAnsi"/>
                <w:spacing w:val="-4"/>
                <w:lang w:eastAsia="en-US"/>
              </w:rPr>
            </w:pPr>
            <w:proofErr w:type="spellStart"/>
            <w:r>
              <w:rPr>
                <w:rFonts w:eastAsiaTheme="minorHAnsi"/>
                <w:spacing w:val="-4"/>
                <w:lang w:eastAsia="en-US"/>
              </w:rPr>
              <w:t>Самост</w:t>
            </w:r>
            <w:proofErr w:type="spellEnd"/>
            <w:r>
              <w:rPr>
                <w:rFonts w:eastAsiaTheme="minorHAnsi"/>
                <w:spacing w:val="-4"/>
                <w:lang w:eastAsia="en-US"/>
              </w:rPr>
              <w:t>. Раб.</w:t>
            </w:r>
          </w:p>
        </w:tc>
        <w:tc>
          <w:tcPr>
            <w:tcW w:w="425" w:type="dxa"/>
            <w:tcBorders>
              <w:top w:val="single" w:sz="4" w:space="0" w:color="auto"/>
              <w:left w:val="single" w:sz="4" w:space="0" w:color="auto"/>
              <w:bottom w:val="single" w:sz="4" w:space="0" w:color="auto"/>
              <w:right w:val="single" w:sz="4" w:space="0" w:color="auto"/>
            </w:tcBorders>
            <w:textDirection w:val="btLr"/>
          </w:tcPr>
          <w:p w:rsidR="00C839D6" w:rsidRPr="00C839D6" w:rsidRDefault="00C839D6" w:rsidP="00C839D6">
            <w:pPr>
              <w:overflowPunct w:val="0"/>
              <w:autoSpaceDE w:val="0"/>
              <w:autoSpaceDN w:val="0"/>
              <w:adjustRightInd w:val="0"/>
              <w:spacing w:after="200" w:line="256" w:lineRule="auto"/>
              <w:ind w:left="113" w:right="113"/>
              <w:jc w:val="center"/>
              <w:textAlignment w:val="baseline"/>
              <w:rPr>
                <w:rFonts w:eastAsiaTheme="minorHAnsi"/>
                <w:spacing w:val="-4"/>
                <w:lang w:eastAsia="en-US"/>
              </w:rPr>
            </w:pPr>
            <w:r w:rsidRPr="00C839D6">
              <w:rPr>
                <w:rFonts w:eastAsiaTheme="minorHAnsi"/>
                <w:spacing w:val="-4"/>
                <w:lang w:eastAsia="en-US"/>
              </w:rPr>
              <w:t>зачет</w:t>
            </w:r>
          </w:p>
        </w:tc>
        <w:tc>
          <w:tcPr>
            <w:tcW w:w="309" w:type="dxa"/>
            <w:tcBorders>
              <w:top w:val="single" w:sz="4" w:space="0" w:color="auto"/>
              <w:left w:val="single" w:sz="4" w:space="0" w:color="auto"/>
              <w:bottom w:val="single" w:sz="4" w:space="0" w:color="auto"/>
              <w:right w:val="single" w:sz="4" w:space="0" w:color="auto"/>
            </w:tcBorders>
            <w:textDirection w:val="btLr"/>
          </w:tcPr>
          <w:p w:rsidR="00C839D6" w:rsidRPr="00C839D6" w:rsidRDefault="00C839D6" w:rsidP="00C839D6">
            <w:pPr>
              <w:overflowPunct w:val="0"/>
              <w:autoSpaceDE w:val="0"/>
              <w:autoSpaceDN w:val="0"/>
              <w:adjustRightInd w:val="0"/>
              <w:spacing w:after="200" w:line="256" w:lineRule="auto"/>
              <w:ind w:left="113" w:right="113"/>
              <w:jc w:val="center"/>
              <w:textAlignment w:val="baseline"/>
              <w:rPr>
                <w:rFonts w:eastAsiaTheme="minorHAnsi"/>
                <w:spacing w:val="-4"/>
                <w:lang w:eastAsia="en-US"/>
              </w:rPr>
            </w:pPr>
          </w:p>
        </w:tc>
        <w:tc>
          <w:tcPr>
            <w:tcW w:w="425" w:type="dxa"/>
            <w:tcBorders>
              <w:top w:val="single" w:sz="4" w:space="0" w:color="auto"/>
              <w:left w:val="single" w:sz="4" w:space="0" w:color="auto"/>
              <w:bottom w:val="single" w:sz="4" w:space="0" w:color="auto"/>
              <w:right w:val="single" w:sz="4" w:space="0" w:color="auto"/>
            </w:tcBorders>
            <w:textDirection w:val="btLr"/>
          </w:tcPr>
          <w:p w:rsidR="00C839D6" w:rsidRPr="00C839D6" w:rsidRDefault="00C839D6" w:rsidP="00C839D6">
            <w:pPr>
              <w:overflowPunct w:val="0"/>
              <w:autoSpaceDE w:val="0"/>
              <w:autoSpaceDN w:val="0"/>
              <w:adjustRightInd w:val="0"/>
              <w:spacing w:after="200" w:line="256" w:lineRule="auto"/>
              <w:ind w:left="113" w:right="113"/>
              <w:jc w:val="center"/>
              <w:textAlignment w:val="baseline"/>
              <w:rPr>
                <w:rFonts w:eastAsiaTheme="minorHAnsi"/>
                <w:spacing w:val="-4"/>
                <w:lang w:eastAsia="en-US"/>
              </w:rPr>
            </w:pPr>
          </w:p>
        </w:tc>
        <w:tc>
          <w:tcPr>
            <w:tcW w:w="538" w:type="dxa"/>
            <w:tcBorders>
              <w:top w:val="single" w:sz="4" w:space="0" w:color="auto"/>
              <w:left w:val="single" w:sz="4" w:space="0" w:color="auto"/>
              <w:bottom w:val="single" w:sz="4" w:space="0" w:color="auto"/>
              <w:right w:val="single" w:sz="4" w:space="0" w:color="auto"/>
            </w:tcBorders>
            <w:textDirection w:val="btLr"/>
          </w:tcPr>
          <w:p w:rsidR="00C839D6" w:rsidRPr="00C839D6" w:rsidRDefault="00C839D6" w:rsidP="00C839D6">
            <w:pPr>
              <w:overflowPunct w:val="0"/>
              <w:autoSpaceDE w:val="0"/>
              <w:autoSpaceDN w:val="0"/>
              <w:adjustRightInd w:val="0"/>
              <w:spacing w:after="200" w:line="256" w:lineRule="auto"/>
              <w:ind w:left="113" w:right="113"/>
              <w:jc w:val="center"/>
              <w:textAlignment w:val="baseline"/>
              <w:rPr>
                <w:rFonts w:eastAsiaTheme="minorHAnsi"/>
                <w:spacing w:val="-4"/>
                <w:lang w:eastAsia="en-US"/>
              </w:rPr>
            </w:pPr>
          </w:p>
        </w:tc>
      </w:tr>
      <w:tr w:rsidR="008B1229" w:rsidRPr="00C839D6" w:rsidTr="001756D2">
        <w:trPr>
          <w:cantSplit/>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lang w:eastAsia="en-US"/>
              </w:rPr>
            </w:pPr>
            <w:r w:rsidRPr="00C839D6">
              <w:rPr>
                <w:rFonts w:eastAsiaTheme="minorHAnsi"/>
                <w:lang w:eastAsia="en-US"/>
              </w:rPr>
              <w:t>1</w:t>
            </w:r>
          </w:p>
        </w:tc>
        <w:tc>
          <w:tcPr>
            <w:tcW w:w="6466" w:type="dxa"/>
            <w:tcBorders>
              <w:top w:val="single" w:sz="4" w:space="0" w:color="auto"/>
              <w:left w:val="single" w:sz="4" w:space="0" w:color="auto"/>
              <w:bottom w:val="single" w:sz="4" w:space="0" w:color="auto"/>
              <w:right w:val="single" w:sz="4" w:space="0" w:color="auto"/>
            </w:tcBorders>
          </w:tcPr>
          <w:p w:rsidR="00055242" w:rsidRDefault="00055242" w:rsidP="001C3408">
            <w:pPr>
              <w:shd w:val="clear" w:color="auto" w:fill="FFFFFF"/>
              <w:ind w:right="10"/>
              <w:jc w:val="both"/>
              <w:rPr>
                <w:color w:val="000000"/>
                <w:spacing w:val="5"/>
              </w:rPr>
            </w:pPr>
          </w:p>
          <w:p w:rsidR="008B1229" w:rsidRPr="008B1229" w:rsidRDefault="008B1229" w:rsidP="001C3408">
            <w:pPr>
              <w:shd w:val="clear" w:color="auto" w:fill="FFFFFF"/>
              <w:ind w:right="10"/>
              <w:jc w:val="both"/>
              <w:rPr>
                <w:bCs/>
                <w:color w:val="000000"/>
              </w:rPr>
            </w:pPr>
            <w:r w:rsidRPr="008B1229">
              <w:rPr>
                <w:color w:val="000000"/>
                <w:spacing w:val="5"/>
              </w:rPr>
              <w:t>Решение рациональных уравнений и неравенств</w:t>
            </w:r>
            <w:r w:rsidRPr="008B1229">
              <w:rPr>
                <w:color w:val="000000"/>
                <w:spacing w:val="-2"/>
              </w:rPr>
              <w:t>.</w:t>
            </w:r>
            <w:r w:rsidRPr="008B1229">
              <w:rPr>
                <w:bCs/>
                <w:color w:val="000000"/>
              </w:rPr>
              <w:t xml:space="preserve"> </w:t>
            </w:r>
          </w:p>
          <w:p w:rsidR="008B1229" w:rsidRPr="008B1229" w:rsidRDefault="008B1229" w:rsidP="001C3408">
            <w:pPr>
              <w:autoSpaceDE w:val="0"/>
              <w:autoSpaceDN w:val="0"/>
              <w:adjustRightInd w:val="0"/>
              <w:rPr>
                <w:rFonts w:eastAsiaTheme="minorHAnsi"/>
                <w:bCs/>
                <w:lang w:eastAsia="en-US"/>
              </w:rPr>
            </w:pPr>
          </w:p>
          <w:p w:rsidR="008B1229" w:rsidRPr="008B1229" w:rsidRDefault="008B1229" w:rsidP="001C3408">
            <w:pPr>
              <w:autoSpaceDE w:val="0"/>
              <w:autoSpaceDN w:val="0"/>
              <w:adjustRightInd w:val="0"/>
              <w:rPr>
                <w:rFonts w:eastAsiaTheme="minorHAnsi"/>
                <w:bCs/>
                <w:lang w:eastAsia="en-US"/>
              </w:rPr>
            </w:pPr>
            <w:r w:rsidRPr="008B1229">
              <w:rPr>
                <w:rFonts w:eastAsiaTheme="minorHAnsi"/>
                <w:bCs/>
                <w:lang w:eastAsia="en-US"/>
              </w:rPr>
              <w:t xml:space="preserve">  </w:t>
            </w:r>
          </w:p>
        </w:tc>
        <w:tc>
          <w:tcPr>
            <w:tcW w:w="991" w:type="dxa"/>
            <w:tcBorders>
              <w:top w:val="single" w:sz="4" w:space="0" w:color="auto"/>
              <w:left w:val="single" w:sz="4" w:space="0" w:color="auto"/>
              <w:bottom w:val="single" w:sz="4" w:space="0" w:color="auto"/>
              <w:right w:val="single" w:sz="4" w:space="0" w:color="auto"/>
            </w:tcBorders>
            <w:vAlign w:val="center"/>
          </w:tcPr>
          <w:p w:rsidR="008B1229" w:rsidRPr="000D5D9D" w:rsidRDefault="007A5E91" w:rsidP="001C3408">
            <w:pPr>
              <w:spacing w:line="276" w:lineRule="auto"/>
              <w:jc w:val="center"/>
            </w:pPr>
            <w:r>
              <w:t>4</w:t>
            </w:r>
          </w:p>
        </w:tc>
        <w:tc>
          <w:tcPr>
            <w:tcW w:w="513" w:type="dxa"/>
            <w:tcBorders>
              <w:top w:val="single" w:sz="4" w:space="0" w:color="auto"/>
              <w:left w:val="single" w:sz="4" w:space="0" w:color="auto"/>
              <w:bottom w:val="single" w:sz="4" w:space="0" w:color="auto"/>
              <w:right w:val="single" w:sz="4" w:space="0" w:color="auto"/>
            </w:tcBorders>
          </w:tcPr>
          <w:p w:rsidR="008B1229" w:rsidRPr="000D5D9D" w:rsidRDefault="008B1229" w:rsidP="001C3408">
            <w:pPr>
              <w:spacing w:line="276" w:lineRule="auto"/>
            </w:pPr>
          </w:p>
        </w:tc>
        <w:tc>
          <w:tcPr>
            <w:tcW w:w="425" w:type="dxa"/>
            <w:tcBorders>
              <w:top w:val="single" w:sz="4" w:space="0" w:color="auto"/>
              <w:left w:val="single" w:sz="4" w:space="0" w:color="auto"/>
              <w:bottom w:val="single" w:sz="4" w:space="0" w:color="auto"/>
              <w:right w:val="single" w:sz="4"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lang w:eastAsia="en-US"/>
              </w:rPr>
            </w:pPr>
          </w:p>
        </w:tc>
        <w:tc>
          <w:tcPr>
            <w:tcW w:w="309" w:type="dxa"/>
            <w:tcBorders>
              <w:top w:val="single" w:sz="4" w:space="0" w:color="auto"/>
              <w:left w:val="single" w:sz="4" w:space="0" w:color="auto"/>
              <w:bottom w:val="single" w:sz="4" w:space="0" w:color="auto"/>
              <w:right w:val="single" w:sz="4"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color w:val="FF0000"/>
                <w:lang w:eastAsia="en-US"/>
              </w:rPr>
            </w:pPr>
          </w:p>
        </w:tc>
        <w:tc>
          <w:tcPr>
            <w:tcW w:w="425" w:type="dxa"/>
            <w:tcBorders>
              <w:top w:val="single" w:sz="4" w:space="0" w:color="auto"/>
              <w:left w:val="single" w:sz="4" w:space="0" w:color="auto"/>
              <w:bottom w:val="single" w:sz="4" w:space="0" w:color="auto"/>
              <w:right w:val="single" w:sz="4"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color w:val="FF0000"/>
                <w:lang w:eastAsia="en-US"/>
              </w:rPr>
            </w:pPr>
          </w:p>
        </w:tc>
        <w:tc>
          <w:tcPr>
            <w:tcW w:w="538" w:type="dxa"/>
            <w:tcBorders>
              <w:top w:val="single" w:sz="4" w:space="0" w:color="auto"/>
              <w:left w:val="single" w:sz="4" w:space="0" w:color="auto"/>
              <w:bottom w:val="single" w:sz="4" w:space="0" w:color="auto"/>
              <w:right w:val="single" w:sz="4"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color w:val="FF0000"/>
                <w:lang w:eastAsia="en-US"/>
              </w:rPr>
            </w:pPr>
          </w:p>
        </w:tc>
      </w:tr>
      <w:tr w:rsidR="008B1229" w:rsidRPr="00C839D6" w:rsidTr="001756D2">
        <w:trPr>
          <w:cantSplit/>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lang w:eastAsia="en-US"/>
              </w:rPr>
            </w:pPr>
            <w:r w:rsidRPr="00C839D6">
              <w:rPr>
                <w:rFonts w:eastAsiaTheme="minorHAnsi"/>
                <w:lang w:eastAsia="en-US"/>
              </w:rPr>
              <w:t>2</w:t>
            </w:r>
          </w:p>
        </w:tc>
        <w:tc>
          <w:tcPr>
            <w:tcW w:w="6466" w:type="dxa"/>
            <w:tcBorders>
              <w:top w:val="single" w:sz="4" w:space="0" w:color="auto"/>
              <w:left w:val="single" w:sz="4" w:space="0" w:color="auto"/>
              <w:bottom w:val="single" w:sz="4" w:space="0" w:color="auto"/>
              <w:right w:val="single" w:sz="4" w:space="0" w:color="auto"/>
            </w:tcBorders>
          </w:tcPr>
          <w:p w:rsidR="008B1229" w:rsidRPr="008B1229" w:rsidRDefault="008B1229" w:rsidP="001C3408">
            <w:pPr>
              <w:shd w:val="clear" w:color="auto" w:fill="FFFFFF"/>
              <w:ind w:right="5"/>
              <w:jc w:val="both"/>
              <w:rPr>
                <w:color w:val="000000"/>
              </w:rPr>
            </w:pPr>
            <w:r w:rsidRPr="008B1229">
              <w:t>Решение тригонометрических уравнений</w:t>
            </w:r>
            <w:r w:rsidRPr="008B1229">
              <w:rPr>
                <w:bCs/>
                <w:color w:val="000000"/>
              </w:rPr>
              <w:t>.</w:t>
            </w:r>
            <w:r w:rsidRPr="008B1229">
              <w:rPr>
                <w:color w:val="000000"/>
              </w:rPr>
              <w:t xml:space="preserve">  </w:t>
            </w:r>
          </w:p>
          <w:p w:rsidR="008B1229" w:rsidRPr="008B1229" w:rsidRDefault="008B1229" w:rsidP="008B1229">
            <w:pPr>
              <w:shd w:val="clear" w:color="auto" w:fill="FFFFFF"/>
              <w:jc w:val="both"/>
              <w:rPr>
                <w:color w:val="000000"/>
              </w:rPr>
            </w:pPr>
            <w:r w:rsidRPr="008B1229">
              <w:rPr>
                <w:color w:val="000000"/>
              </w:rPr>
              <w:t xml:space="preserve"> </w:t>
            </w:r>
          </w:p>
        </w:tc>
        <w:tc>
          <w:tcPr>
            <w:tcW w:w="991" w:type="dxa"/>
            <w:tcBorders>
              <w:top w:val="single" w:sz="4" w:space="0" w:color="auto"/>
              <w:left w:val="single" w:sz="4" w:space="0" w:color="auto"/>
              <w:bottom w:val="single" w:sz="4" w:space="0" w:color="auto"/>
              <w:right w:val="single" w:sz="4" w:space="0" w:color="auto"/>
            </w:tcBorders>
            <w:vAlign w:val="center"/>
          </w:tcPr>
          <w:p w:rsidR="008B1229" w:rsidRPr="000D5D9D" w:rsidRDefault="007A5E91" w:rsidP="001C3408">
            <w:pPr>
              <w:shd w:val="clear" w:color="auto" w:fill="FFFFFF"/>
              <w:adjustRightInd w:val="0"/>
              <w:spacing w:line="276" w:lineRule="auto"/>
              <w:jc w:val="center"/>
            </w:pPr>
            <w:r>
              <w:t>4</w:t>
            </w:r>
          </w:p>
        </w:tc>
        <w:tc>
          <w:tcPr>
            <w:tcW w:w="513" w:type="dxa"/>
            <w:tcBorders>
              <w:top w:val="single" w:sz="4" w:space="0" w:color="auto"/>
              <w:left w:val="single" w:sz="4" w:space="0" w:color="auto"/>
              <w:bottom w:val="single" w:sz="4" w:space="0" w:color="auto"/>
              <w:right w:val="single" w:sz="4" w:space="0" w:color="auto"/>
            </w:tcBorders>
          </w:tcPr>
          <w:p w:rsidR="008B1229" w:rsidRPr="000D5D9D" w:rsidRDefault="008B1229" w:rsidP="001C3408">
            <w:pPr>
              <w:spacing w:line="276" w:lineRule="auto"/>
            </w:pPr>
          </w:p>
        </w:tc>
        <w:tc>
          <w:tcPr>
            <w:tcW w:w="425" w:type="dxa"/>
            <w:tcBorders>
              <w:top w:val="single" w:sz="4" w:space="0" w:color="auto"/>
              <w:left w:val="single" w:sz="4" w:space="0" w:color="auto"/>
              <w:bottom w:val="single" w:sz="4" w:space="0" w:color="auto"/>
              <w:right w:val="single" w:sz="4"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lang w:eastAsia="en-US"/>
              </w:rPr>
            </w:pPr>
          </w:p>
        </w:tc>
        <w:tc>
          <w:tcPr>
            <w:tcW w:w="309" w:type="dxa"/>
            <w:tcBorders>
              <w:top w:val="single" w:sz="4" w:space="0" w:color="auto"/>
              <w:left w:val="single" w:sz="4" w:space="0" w:color="auto"/>
              <w:bottom w:val="single" w:sz="4" w:space="0" w:color="auto"/>
              <w:right w:val="single" w:sz="4"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color w:val="FF0000"/>
                <w:lang w:eastAsia="en-US"/>
              </w:rPr>
            </w:pPr>
          </w:p>
        </w:tc>
        <w:tc>
          <w:tcPr>
            <w:tcW w:w="425" w:type="dxa"/>
            <w:tcBorders>
              <w:top w:val="single" w:sz="4" w:space="0" w:color="auto"/>
              <w:left w:val="single" w:sz="4" w:space="0" w:color="auto"/>
              <w:bottom w:val="single" w:sz="4" w:space="0" w:color="auto"/>
              <w:right w:val="single" w:sz="4"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color w:val="FF0000"/>
                <w:lang w:eastAsia="en-US"/>
              </w:rPr>
            </w:pPr>
          </w:p>
        </w:tc>
        <w:tc>
          <w:tcPr>
            <w:tcW w:w="538" w:type="dxa"/>
            <w:tcBorders>
              <w:top w:val="single" w:sz="4" w:space="0" w:color="auto"/>
              <w:left w:val="single" w:sz="4" w:space="0" w:color="auto"/>
              <w:bottom w:val="single" w:sz="4" w:space="0" w:color="auto"/>
              <w:right w:val="single" w:sz="4"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color w:val="FF0000"/>
                <w:lang w:eastAsia="en-US"/>
              </w:rPr>
            </w:pPr>
          </w:p>
        </w:tc>
      </w:tr>
      <w:tr w:rsidR="008B1229" w:rsidRPr="00C839D6" w:rsidTr="001756D2">
        <w:trPr>
          <w:cantSplit/>
          <w:jc w:val="center"/>
        </w:trPr>
        <w:tc>
          <w:tcPr>
            <w:tcW w:w="533" w:type="dxa"/>
            <w:tcBorders>
              <w:top w:val="single" w:sz="4" w:space="0" w:color="auto"/>
              <w:left w:val="single" w:sz="6" w:space="0" w:color="auto"/>
              <w:bottom w:val="single" w:sz="6" w:space="0" w:color="auto"/>
              <w:right w:val="single" w:sz="6" w:space="0" w:color="auto"/>
            </w:tcBorders>
            <w:vAlign w:val="center"/>
            <w:hideMark/>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lang w:eastAsia="en-US"/>
              </w:rPr>
            </w:pPr>
            <w:r w:rsidRPr="00C839D6">
              <w:rPr>
                <w:rFonts w:eastAsiaTheme="minorHAnsi"/>
                <w:lang w:eastAsia="en-US"/>
              </w:rPr>
              <w:t>3</w:t>
            </w:r>
          </w:p>
        </w:tc>
        <w:tc>
          <w:tcPr>
            <w:tcW w:w="6466" w:type="dxa"/>
            <w:tcBorders>
              <w:top w:val="single" w:sz="4" w:space="0" w:color="auto"/>
              <w:left w:val="single" w:sz="6" w:space="0" w:color="auto"/>
              <w:bottom w:val="single" w:sz="6" w:space="0" w:color="auto"/>
              <w:right w:val="single" w:sz="6" w:space="0" w:color="auto"/>
            </w:tcBorders>
          </w:tcPr>
          <w:p w:rsidR="008B1229" w:rsidRPr="008B1229" w:rsidRDefault="008B1229" w:rsidP="001C3408">
            <w:pPr>
              <w:shd w:val="clear" w:color="auto" w:fill="FFFFFF"/>
              <w:ind w:right="403"/>
              <w:jc w:val="both"/>
              <w:rPr>
                <w:color w:val="000000"/>
                <w:spacing w:val="-2"/>
              </w:rPr>
            </w:pPr>
            <w:r w:rsidRPr="008B1229">
              <w:rPr>
                <w:i/>
                <w:color w:val="000000"/>
                <w:spacing w:val="-2"/>
              </w:rPr>
              <w:t xml:space="preserve"> </w:t>
            </w:r>
            <w:r w:rsidRPr="008B1229">
              <w:rPr>
                <w:color w:val="000000"/>
                <w:spacing w:val="-2"/>
              </w:rPr>
              <w:t xml:space="preserve">Производная и ее применение. </w:t>
            </w:r>
            <w:r w:rsidRPr="008B1229">
              <w:rPr>
                <w:bCs/>
                <w:color w:val="000000"/>
              </w:rPr>
              <w:t xml:space="preserve"> </w:t>
            </w:r>
            <w:r w:rsidRPr="008B1229">
              <w:rPr>
                <w:color w:val="000000"/>
              </w:rPr>
              <w:t xml:space="preserve"> </w:t>
            </w:r>
          </w:p>
          <w:p w:rsidR="008B1229" w:rsidRPr="008B1229" w:rsidRDefault="008B1229" w:rsidP="008B1229">
            <w:pPr>
              <w:shd w:val="clear" w:color="auto" w:fill="FFFFFF"/>
              <w:spacing w:after="200"/>
              <w:ind w:right="403"/>
              <w:jc w:val="both"/>
              <w:rPr>
                <w:color w:val="000000"/>
                <w:spacing w:val="-5"/>
              </w:rPr>
            </w:pPr>
            <w:r w:rsidRPr="008B1229">
              <w:rPr>
                <w:color w:val="000000"/>
              </w:rPr>
              <w:t xml:space="preserve"> </w:t>
            </w:r>
            <w:r w:rsidRPr="008B1229">
              <w:rPr>
                <w:color w:val="000000"/>
                <w:spacing w:val="-5"/>
              </w:rPr>
              <w:t xml:space="preserve"> </w:t>
            </w:r>
          </w:p>
        </w:tc>
        <w:tc>
          <w:tcPr>
            <w:tcW w:w="991" w:type="dxa"/>
            <w:tcBorders>
              <w:top w:val="single" w:sz="4" w:space="0" w:color="auto"/>
              <w:left w:val="single" w:sz="6" w:space="0" w:color="auto"/>
              <w:bottom w:val="single" w:sz="6" w:space="0" w:color="auto"/>
              <w:right w:val="single" w:sz="6" w:space="0" w:color="auto"/>
            </w:tcBorders>
            <w:vAlign w:val="center"/>
          </w:tcPr>
          <w:p w:rsidR="008B1229" w:rsidRPr="000D5D9D" w:rsidRDefault="007A5E91" w:rsidP="001C3408">
            <w:pPr>
              <w:shd w:val="clear" w:color="auto" w:fill="FFFFFF"/>
              <w:adjustRightInd w:val="0"/>
              <w:spacing w:line="276" w:lineRule="auto"/>
              <w:jc w:val="center"/>
            </w:pPr>
            <w:r>
              <w:t>4</w:t>
            </w:r>
          </w:p>
        </w:tc>
        <w:tc>
          <w:tcPr>
            <w:tcW w:w="513" w:type="dxa"/>
            <w:tcBorders>
              <w:top w:val="single" w:sz="4" w:space="0" w:color="auto"/>
              <w:left w:val="single" w:sz="6" w:space="0" w:color="auto"/>
              <w:bottom w:val="single" w:sz="6" w:space="0" w:color="auto"/>
              <w:right w:val="single" w:sz="6" w:space="0" w:color="auto"/>
            </w:tcBorders>
          </w:tcPr>
          <w:p w:rsidR="008B1229" w:rsidRPr="000D5D9D" w:rsidRDefault="008B1229" w:rsidP="001C3408">
            <w:pPr>
              <w:spacing w:line="276" w:lineRule="auto"/>
            </w:pPr>
          </w:p>
        </w:tc>
        <w:tc>
          <w:tcPr>
            <w:tcW w:w="425" w:type="dxa"/>
            <w:tcBorders>
              <w:top w:val="single" w:sz="4" w:space="0" w:color="auto"/>
              <w:left w:val="single" w:sz="6" w:space="0" w:color="auto"/>
              <w:bottom w:val="single" w:sz="6" w:space="0" w:color="auto"/>
              <w:right w:val="single" w:sz="6"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lang w:eastAsia="en-US"/>
              </w:rPr>
            </w:pPr>
          </w:p>
        </w:tc>
        <w:tc>
          <w:tcPr>
            <w:tcW w:w="309" w:type="dxa"/>
            <w:tcBorders>
              <w:top w:val="single" w:sz="4" w:space="0" w:color="auto"/>
              <w:left w:val="single" w:sz="6" w:space="0" w:color="auto"/>
              <w:bottom w:val="single" w:sz="6" w:space="0" w:color="auto"/>
              <w:right w:val="single" w:sz="6"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color w:val="FF0000"/>
                <w:lang w:eastAsia="en-US"/>
              </w:rPr>
            </w:pPr>
          </w:p>
        </w:tc>
        <w:tc>
          <w:tcPr>
            <w:tcW w:w="425" w:type="dxa"/>
            <w:tcBorders>
              <w:top w:val="single" w:sz="4" w:space="0" w:color="auto"/>
              <w:left w:val="single" w:sz="6" w:space="0" w:color="auto"/>
              <w:bottom w:val="single" w:sz="6" w:space="0" w:color="auto"/>
              <w:right w:val="single" w:sz="6"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color w:val="FF0000"/>
                <w:lang w:eastAsia="en-US"/>
              </w:rPr>
            </w:pPr>
          </w:p>
        </w:tc>
        <w:tc>
          <w:tcPr>
            <w:tcW w:w="538" w:type="dxa"/>
            <w:tcBorders>
              <w:top w:val="single" w:sz="4" w:space="0" w:color="auto"/>
              <w:left w:val="single" w:sz="6" w:space="0" w:color="auto"/>
              <w:bottom w:val="single" w:sz="6" w:space="0" w:color="auto"/>
              <w:right w:val="single" w:sz="6"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color w:val="FF0000"/>
                <w:lang w:eastAsia="en-US"/>
              </w:rPr>
            </w:pPr>
          </w:p>
        </w:tc>
      </w:tr>
      <w:tr w:rsidR="008B1229" w:rsidRPr="00C839D6" w:rsidTr="00C839D6">
        <w:trPr>
          <w:cantSplit/>
          <w:jc w:val="center"/>
        </w:trPr>
        <w:tc>
          <w:tcPr>
            <w:tcW w:w="533" w:type="dxa"/>
            <w:tcBorders>
              <w:top w:val="single" w:sz="6" w:space="0" w:color="auto"/>
              <w:left w:val="single" w:sz="6" w:space="0" w:color="auto"/>
              <w:bottom w:val="single" w:sz="6" w:space="0" w:color="auto"/>
              <w:right w:val="single" w:sz="6" w:space="0" w:color="auto"/>
            </w:tcBorders>
            <w:vAlign w:val="center"/>
            <w:hideMark/>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lang w:eastAsia="en-US"/>
              </w:rPr>
            </w:pPr>
            <w:r w:rsidRPr="00C839D6">
              <w:rPr>
                <w:rFonts w:eastAsiaTheme="minorHAnsi"/>
                <w:lang w:eastAsia="en-US"/>
              </w:rPr>
              <w:t>4</w:t>
            </w:r>
          </w:p>
        </w:tc>
        <w:tc>
          <w:tcPr>
            <w:tcW w:w="6466" w:type="dxa"/>
            <w:tcBorders>
              <w:top w:val="single" w:sz="6" w:space="0" w:color="auto"/>
              <w:left w:val="single" w:sz="6" w:space="0" w:color="auto"/>
              <w:bottom w:val="single" w:sz="6" w:space="0" w:color="auto"/>
              <w:right w:val="single" w:sz="6" w:space="0" w:color="auto"/>
            </w:tcBorders>
          </w:tcPr>
          <w:p w:rsidR="008B1229" w:rsidRPr="008B1229" w:rsidRDefault="008B1229" w:rsidP="001C3408">
            <w:pPr>
              <w:shd w:val="clear" w:color="auto" w:fill="FFFFFF"/>
              <w:ind w:right="403"/>
              <w:jc w:val="both"/>
              <w:rPr>
                <w:color w:val="000000"/>
                <w:spacing w:val="-5"/>
              </w:rPr>
            </w:pPr>
            <w:r w:rsidRPr="008B1229">
              <w:t>Вероятность и комбинаторика в заданиях ЕГЭ по математике</w:t>
            </w:r>
            <w:r w:rsidRPr="008B1229">
              <w:rPr>
                <w:color w:val="000000"/>
                <w:spacing w:val="-2"/>
              </w:rPr>
              <w:t xml:space="preserve"> </w:t>
            </w:r>
          </w:p>
          <w:p w:rsidR="008B1229" w:rsidRPr="008B1229" w:rsidRDefault="008B1229" w:rsidP="008B1229">
            <w:pPr>
              <w:shd w:val="clear" w:color="auto" w:fill="FFFFFF"/>
              <w:ind w:right="403"/>
              <w:jc w:val="both"/>
              <w:rPr>
                <w:color w:val="000000"/>
                <w:spacing w:val="-2"/>
              </w:rPr>
            </w:pPr>
            <w:r w:rsidRPr="008B1229">
              <w:t xml:space="preserve"> </w:t>
            </w:r>
          </w:p>
        </w:tc>
        <w:tc>
          <w:tcPr>
            <w:tcW w:w="991" w:type="dxa"/>
            <w:tcBorders>
              <w:top w:val="single" w:sz="6" w:space="0" w:color="auto"/>
              <w:left w:val="single" w:sz="6" w:space="0" w:color="auto"/>
              <w:bottom w:val="single" w:sz="6" w:space="0" w:color="auto"/>
              <w:right w:val="single" w:sz="6" w:space="0" w:color="auto"/>
            </w:tcBorders>
            <w:vAlign w:val="center"/>
          </w:tcPr>
          <w:p w:rsidR="008B1229" w:rsidRPr="000D5D9D" w:rsidRDefault="007A5E91" w:rsidP="001C3408">
            <w:pPr>
              <w:shd w:val="clear" w:color="auto" w:fill="FFFFFF"/>
              <w:adjustRightInd w:val="0"/>
              <w:spacing w:line="276" w:lineRule="auto"/>
              <w:jc w:val="center"/>
            </w:pPr>
            <w:r>
              <w:t>4</w:t>
            </w:r>
          </w:p>
        </w:tc>
        <w:tc>
          <w:tcPr>
            <w:tcW w:w="513" w:type="dxa"/>
            <w:tcBorders>
              <w:top w:val="single" w:sz="6" w:space="0" w:color="auto"/>
              <w:left w:val="single" w:sz="6" w:space="0" w:color="auto"/>
              <w:bottom w:val="single" w:sz="6" w:space="0" w:color="auto"/>
              <w:right w:val="single" w:sz="6" w:space="0" w:color="auto"/>
            </w:tcBorders>
          </w:tcPr>
          <w:p w:rsidR="008B1229" w:rsidRPr="000D5D9D" w:rsidRDefault="008B1229" w:rsidP="001C3408">
            <w:pPr>
              <w:spacing w:line="276" w:lineRule="auto"/>
            </w:pPr>
          </w:p>
        </w:tc>
        <w:tc>
          <w:tcPr>
            <w:tcW w:w="425" w:type="dxa"/>
            <w:tcBorders>
              <w:top w:val="single" w:sz="6" w:space="0" w:color="auto"/>
              <w:left w:val="single" w:sz="6" w:space="0" w:color="auto"/>
              <w:bottom w:val="single" w:sz="6" w:space="0" w:color="auto"/>
              <w:right w:val="single" w:sz="6"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b/>
                <w:bCs/>
                <w:iCs/>
                <w:lang w:eastAsia="en-US"/>
              </w:rPr>
            </w:pPr>
          </w:p>
        </w:tc>
        <w:tc>
          <w:tcPr>
            <w:tcW w:w="309" w:type="dxa"/>
            <w:tcBorders>
              <w:top w:val="single" w:sz="6" w:space="0" w:color="auto"/>
              <w:left w:val="single" w:sz="6" w:space="0" w:color="auto"/>
              <w:bottom w:val="single" w:sz="6" w:space="0" w:color="auto"/>
              <w:right w:val="single" w:sz="6"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b/>
                <w:bCs/>
                <w:i/>
                <w:iCs/>
                <w:color w:val="FF0000"/>
                <w:lang w:eastAsia="en-US"/>
              </w:rPr>
            </w:pPr>
          </w:p>
        </w:tc>
        <w:tc>
          <w:tcPr>
            <w:tcW w:w="425" w:type="dxa"/>
            <w:tcBorders>
              <w:top w:val="single" w:sz="6" w:space="0" w:color="auto"/>
              <w:left w:val="single" w:sz="6" w:space="0" w:color="auto"/>
              <w:bottom w:val="single" w:sz="6" w:space="0" w:color="auto"/>
              <w:right w:val="single" w:sz="6"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b/>
                <w:bCs/>
                <w:i/>
                <w:iCs/>
                <w:color w:val="FF0000"/>
                <w:lang w:eastAsia="en-US"/>
              </w:rPr>
            </w:pPr>
          </w:p>
        </w:tc>
        <w:tc>
          <w:tcPr>
            <w:tcW w:w="538" w:type="dxa"/>
            <w:tcBorders>
              <w:top w:val="single" w:sz="6" w:space="0" w:color="auto"/>
              <w:left w:val="single" w:sz="6" w:space="0" w:color="auto"/>
              <w:bottom w:val="single" w:sz="6" w:space="0" w:color="auto"/>
              <w:right w:val="single" w:sz="6"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b/>
                <w:bCs/>
                <w:i/>
                <w:iCs/>
                <w:color w:val="FF0000"/>
                <w:lang w:eastAsia="en-US"/>
              </w:rPr>
            </w:pPr>
          </w:p>
        </w:tc>
      </w:tr>
      <w:tr w:rsidR="008B1229" w:rsidRPr="00C839D6" w:rsidTr="001756D2">
        <w:trPr>
          <w:cantSplit/>
          <w:jc w:val="center"/>
        </w:trPr>
        <w:tc>
          <w:tcPr>
            <w:tcW w:w="533" w:type="dxa"/>
            <w:tcBorders>
              <w:top w:val="single" w:sz="6" w:space="0" w:color="auto"/>
              <w:left w:val="single" w:sz="6" w:space="0" w:color="auto"/>
              <w:bottom w:val="single" w:sz="6" w:space="0" w:color="auto"/>
              <w:right w:val="single" w:sz="6" w:space="0" w:color="auto"/>
            </w:tcBorders>
            <w:vAlign w:val="center"/>
            <w:hideMark/>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lang w:eastAsia="en-US"/>
              </w:rPr>
            </w:pPr>
            <w:r w:rsidRPr="00C839D6">
              <w:rPr>
                <w:rFonts w:eastAsiaTheme="minorHAnsi"/>
                <w:lang w:eastAsia="en-US"/>
              </w:rPr>
              <w:t>5</w:t>
            </w:r>
          </w:p>
        </w:tc>
        <w:tc>
          <w:tcPr>
            <w:tcW w:w="6466" w:type="dxa"/>
            <w:tcBorders>
              <w:top w:val="single" w:sz="6" w:space="0" w:color="auto"/>
              <w:left w:val="single" w:sz="6" w:space="0" w:color="auto"/>
              <w:bottom w:val="single" w:sz="6" w:space="0" w:color="auto"/>
              <w:right w:val="single" w:sz="6" w:space="0" w:color="auto"/>
            </w:tcBorders>
          </w:tcPr>
          <w:p w:rsidR="008B1229" w:rsidRPr="008B1229" w:rsidRDefault="008B1229" w:rsidP="001C3408">
            <w:pPr>
              <w:shd w:val="clear" w:color="auto" w:fill="FFFFFF"/>
              <w:ind w:right="403"/>
              <w:jc w:val="both"/>
              <w:rPr>
                <w:color w:val="000000"/>
                <w:spacing w:val="-2"/>
              </w:rPr>
            </w:pPr>
            <w:r w:rsidRPr="008B1229">
              <w:rPr>
                <w:color w:val="000000"/>
                <w:spacing w:val="-2"/>
              </w:rPr>
              <w:t xml:space="preserve">Решение стереометрических задач.   </w:t>
            </w:r>
          </w:p>
          <w:p w:rsidR="008B1229" w:rsidRPr="008B1229" w:rsidRDefault="008B1229" w:rsidP="001C3408">
            <w:pPr>
              <w:autoSpaceDE w:val="0"/>
              <w:autoSpaceDN w:val="0"/>
              <w:adjustRightInd w:val="0"/>
              <w:rPr>
                <w:rFonts w:eastAsiaTheme="minorHAnsi"/>
                <w:lang w:eastAsia="en-US"/>
              </w:rPr>
            </w:pPr>
          </w:p>
        </w:tc>
        <w:tc>
          <w:tcPr>
            <w:tcW w:w="991" w:type="dxa"/>
            <w:tcBorders>
              <w:top w:val="single" w:sz="6" w:space="0" w:color="auto"/>
              <w:left w:val="single" w:sz="6" w:space="0" w:color="auto"/>
              <w:bottom w:val="single" w:sz="6" w:space="0" w:color="auto"/>
              <w:right w:val="single" w:sz="6" w:space="0" w:color="auto"/>
            </w:tcBorders>
            <w:vAlign w:val="center"/>
          </w:tcPr>
          <w:p w:rsidR="008B1229" w:rsidRPr="000D5D9D" w:rsidRDefault="00B11DEB" w:rsidP="001C3408">
            <w:pPr>
              <w:shd w:val="clear" w:color="auto" w:fill="FFFFFF"/>
              <w:adjustRightInd w:val="0"/>
              <w:spacing w:line="276" w:lineRule="auto"/>
              <w:jc w:val="center"/>
            </w:pPr>
            <w:r>
              <w:t>5</w:t>
            </w:r>
          </w:p>
        </w:tc>
        <w:tc>
          <w:tcPr>
            <w:tcW w:w="513" w:type="dxa"/>
            <w:tcBorders>
              <w:top w:val="single" w:sz="6" w:space="0" w:color="auto"/>
              <w:left w:val="single" w:sz="6" w:space="0" w:color="auto"/>
              <w:bottom w:val="single" w:sz="6" w:space="0" w:color="auto"/>
              <w:right w:val="single" w:sz="6" w:space="0" w:color="auto"/>
            </w:tcBorders>
          </w:tcPr>
          <w:p w:rsidR="008B1229" w:rsidRPr="000D5D9D" w:rsidRDefault="008B1229" w:rsidP="001C3408">
            <w:pPr>
              <w:spacing w:line="276" w:lineRule="auto"/>
            </w:pPr>
          </w:p>
        </w:tc>
        <w:tc>
          <w:tcPr>
            <w:tcW w:w="425" w:type="dxa"/>
            <w:tcBorders>
              <w:top w:val="single" w:sz="6" w:space="0" w:color="auto"/>
              <w:left w:val="single" w:sz="6" w:space="0" w:color="auto"/>
              <w:bottom w:val="single" w:sz="6" w:space="0" w:color="auto"/>
              <w:right w:val="single" w:sz="6"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lang w:eastAsia="en-US"/>
              </w:rPr>
            </w:pPr>
          </w:p>
        </w:tc>
        <w:tc>
          <w:tcPr>
            <w:tcW w:w="309" w:type="dxa"/>
            <w:tcBorders>
              <w:top w:val="single" w:sz="6" w:space="0" w:color="auto"/>
              <w:left w:val="single" w:sz="6" w:space="0" w:color="auto"/>
              <w:bottom w:val="single" w:sz="6" w:space="0" w:color="auto"/>
              <w:right w:val="single" w:sz="6"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color w:val="FF0000"/>
                <w:lang w:eastAsia="en-US"/>
              </w:rPr>
            </w:pPr>
          </w:p>
        </w:tc>
        <w:tc>
          <w:tcPr>
            <w:tcW w:w="425" w:type="dxa"/>
            <w:tcBorders>
              <w:top w:val="single" w:sz="6" w:space="0" w:color="auto"/>
              <w:left w:val="single" w:sz="6" w:space="0" w:color="auto"/>
              <w:bottom w:val="single" w:sz="6" w:space="0" w:color="auto"/>
              <w:right w:val="single" w:sz="6"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color w:val="FF0000"/>
                <w:lang w:eastAsia="en-US"/>
              </w:rPr>
            </w:pPr>
          </w:p>
        </w:tc>
        <w:tc>
          <w:tcPr>
            <w:tcW w:w="538" w:type="dxa"/>
            <w:tcBorders>
              <w:top w:val="single" w:sz="6" w:space="0" w:color="auto"/>
              <w:left w:val="single" w:sz="6" w:space="0" w:color="auto"/>
              <w:bottom w:val="single" w:sz="6" w:space="0" w:color="auto"/>
              <w:right w:val="single" w:sz="6"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color w:val="FF0000"/>
                <w:lang w:eastAsia="en-US"/>
              </w:rPr>
            </w:pPr>
          </w:p>
        </w:tc>
      </w:tr>
      <w:tr w:rsidR="008B1229" w:rsidRPr="00C839D6" w:rsidTr="001756D2">
        <w:trPr>
          <w:cantSplit/>
          <w:jc w:val="center"/>
        </w:trPr>
        <w:tc>
          <w:tcPr>
            <w:tcW w:w="533" w:type="dxa"/>
            <w:tcBorders>
              <w:top w:val="single" w:sz="6" w:space="0" w:color="auto"/>
              <w:left w:val="single" w:sz="6" w:space="0" w:color="auto"/>
              <w:bottom w:val="single" w:sz="6" w:space="0" w:color="auto"/>
              <w:right w:val="single" w:sz="6" w:space="0" w:color="auto"/>
            </w:tcBorders>
            <w:vAlign w:val="center"/>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lang w:eastAsia="en-US"/>
              </w:rPr>
            </w:pPr>
            <w:r w:rsidRPr="00C839D6">
              <w:rPr>
                <w:rFonts w:eastAsiaTheme="minorHAnsi"/>
                <w:lang w:eastAsia="en-US"/>
              </w:rPr>
              <w:t>6</w:t>
            </w:r>
          </w:p>
        </w:tc>
        <w:tc>
          <w:tcPr>
            <w:tcW w:w="6466" w:type="dxa"/>
            <w:tcBorders>
              <w:top w:val="single" w:sz="6" w:space="0" w:color="auto"/>
              <w:left w:val="single" w:sz="6" w:space="0" w:color="auto"/>
              <w:bottom w:val="single" w:sz="6" w:space="0" w:color="auto"/>
              <w:right w:val="single" w:sz="6" w:space="0" w:color="auto"/>
            </w:tcBorders>
          </w:tcPr>
          <w:p w:rsidR="008B1229" w:rsidRPr="008B1229" w:rsidRDefault="008B1229" w:rsidP="001C3408">
            <w:pPr>
              <w:shd w:val="clear" w:color="auto" w:fill="FFFFFF"/>
              <w:ind w:right="403"/>
              <w:jc w:val="both"/>
              <w:rPr>
                <w:color w:val="000000"/>
                <w:spacing w:val="-2"/>
              </w:rPr>
            </w:pPr>
            <w:r w:rsidRPr="008B1229">
              <w:rPr>
                <w:rFonts w:eastAsia="Calibri"/>
                <w:bCs/>
                <w:lang w:eastAsia="en-US" w:bidi="en-US"/>
              </w:rPr>
              <w:t xml:space="preserve">Решение текстовых задач. </w:t>
            </w:r>
            <w:r w:rsidRPr="008B1229">
              <w:rPr>
                <w:rFonts w:eastAsia="Calibri"/>
                <w:lang w:eastAsia="en-US" w:bidi="en-US"/>
              </w:rPr>
              <w:t xml:space="preserve"> </w:t>
            </w:r>
          </w:p>
          <w:p w:rsidR="008B1229" w:rsidRPr="008B1229" w:rsidRDefault="008B1229" w:rsidP="001C3408">
            <w:pPr>
              <w:autoSpaceDE w:val="0"/>
              <w:autoSpaceDN w:val="0"/>
              <w:adjustRightInd w:val="0"/>
              <w:rPr>
                <w:rFonts w:eastAsiaTheme="minorHAnsi"/>
                <w:lang w:eastAsia="en-US"/>
              </w:rPr>
            </w:pPr>
          </w:p>
        </w:tc>
        <w:tc>
          <w:tcPr>
            <w:tcW w:w="991" w:type="dxa"/>
            <w:tcBorders>
              <w:top w:val="single" w:sz="6" w:space="0" w:color="auto"/>
              <w:left w:val="single" w:sz="6" w:space="0" w:color="auto"/>
              <w:bottom w:val="single" w:sz="6" w:space="0" w:color="auto"/>
              <w:right w:val="single" w:sz="6" w:space="0" w:color="auto"/>
            </w:tcBorders>
            <w:vAlign w:val="center"/>
          </w:tcPr>
          <w:p w:rsidR="008B1229" w:rsidRPr="000D5D9D" w:rsidRDefault="00B11DEB" w:rsidP="001C3408">
            <w:pPr>
              <w:shd w:val="clear" w:color="auto" w:fill="FFFFFF"/>
              <w:adjustRightInd w:val="0"/>
              <w:spacing w:line="276" w:lineRule="auto"/>
              <w:jc w:val="center"/>
            </w:pPr>
            <w:r>
              <w:t>5</w:t>
            </w:r>
          </w:p>
        </w:tc>
        <w:tc>
          <w:tcPr>
            <w:tcW w:w="513" w:type="dxa"/>
            <w:tcBorders>
              <w:top w:val="single" w:sz="6" w:space="0" w:color="auto"/>
              <w:left w:val="single" w:sz="6" w:space="0" w:color="auto"/>
              <w:bottom w:val="single" w:sz="6" w:space="0" w:color="auto"/>
              <w:right w:val="single" w:sz="6" w:space="0" w:color="auto"/>
            </w:tcBorders>
          </w:tcPr>
          <w:p w:rsidR="008B1229" w:rsidRPr="000D5D9D" w:rsidRDefault="008B1229" w:rsidP="001C3408">
            <w:pPr>
              <w:spacing w:line="276" w:lineRule="auto"/>
            </w:pPr>
          </w:p>
        </w:tc>
        <w:tc>
          <w:tcPr>
            <w:tcW w:w="425" w:type="dxa"/>
            <w:tcBorders>
              <w:top w:val="single" w:sz="6" w:space="0" w:color="auto"/>
              <w:left w:val="single" w:sz="6" w:space="0" w:color="auto"/>
              <w:bottom w:val="single" w:sz="6" w:space="0" w:color="auto"/>
              <w:right w:val="single" w:sz="6"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lang w:eastAsia="en-US"/>
              </w:rPr>
            </w:pPr>
          </w:p>
        </w:tc>
        <w:tc>
          <w:tcPr>
            <w:tcW w:w="309" w:type="dxa"/>
            <w:tcBorders>
              <w:top w:val="single" w:sz="6" w:space="0" w:color="auto"/>
              <w:left w:val="single" w:sz="6" w:space="0" w:color="auto"/>
              <w:bottom w:val="single" w:sz="6" w:space="0" w:color="auto"/>
              <w:right w:val="single" w:sz="6"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color w:val="FF0000"/>
                <w:lang w:eastAsia="en-US"/>
              </w:rPr>
            </w:pPr>
          </w:p>
        </w:tc>
        <w:tc>
          <w:tcPr>
            <w:tcW w:w="425" w:type="dxa"/>
            <w:tcBorders>
              <w:top w:val="single" w:sz="6" w:space="0" w:color="auto"/>
              <w:left w:val="single" w:sz="6" w:space="0" w:color="auto"/>
              <w:bottom w:val="single" w:sz="6" w:space="0" w:color="auto"/>
              <w:right w:val="single" w:sz="6"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color w:val="FF0000"/>
                <w:lang w:eastAsia="en-US"/>
              </w:rPr>
            </w:pPr>
          </w:p>
        </w:tc>
        <w:tc>
          <w:tcPr>
            <w:tcW w:w="538" w:type="dxa"/>
            <w:tcBorders>
              <w:top w:val="single" w:sz="6" w:space="0" w:color="auto"/>
              <w:left w:val="single" w:sz="6" w:space="0" w:color="auto"/>
              <w:bottom w:val="single" w:sz="6" w:space="0" w:color="auto"/>
              <w:right w:val="single" w:sz="6"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color w:val="FF0000"/>
                <w:lang w:eastAsia="en-US"/>
              </w:rPr>
            </w:pPr>
          </w:p>
        </w:tc>
      </w:tr>
      <w:tr w:rsidR="008B1229" w:rsidRPr="00C839D6" w:rsidTr="001756D2">
        <w:trPr>
          <w:cantSplit/>
          <w:jc w:val="center"/>
        </w:trPr>
        <w:tc>
          <w:tcPr>
            <w:tcW w:w="533" w:type="dxa"/>
            <w:tcBorders>
              <w:top w:val="single" w:sz="6" w:space="0" w:color="auto"/>
              <w:left w:val="single" w:sz="6" w:space="0" w:color="auto"/>
              <w:bottom w:val="single" w:sz="6" w:space="0" w:color="auto"/>
              <w:right w:val="single" w:sz="6" w:space="0" w:color="auto"/>
            </w:tcBorders>
            <w:vAlign w:val="center"/>
            <w:hideMark/>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lang w:eastAsia="en-US"/>
              </w:rPr>
            </w:pPr>
            <w:r w:rsidRPr="00C839D6">
              <w:rPr>
                <w:rFonts w:eastAsiaTheme="minorHAnsi"/>
                <w:lang w:eastAsia="en-US"/>
              </w:rPr>
              <w:t>7</w:t>
            </w:r>
          </w:p>
        </w:tc>
        <w:tc>
          <w:tcPr>
            <w:tcW w:w="6466" w:type="dxa"/>
            <w:tcBorders>
              <w:top w:val="single" w:sz="6" w:space="0" w:color="auto"/>
              <w:left w:val="single" w:sz="6" w:space="0" w:color="auto"/>
              <w:bottom w:val="single" w:sz="6" w:space="0" w:color="auto"/>
              <w:right w:val="single" w:sz="6" w:space="0" w:color="auto"/>
            </w:tcBorders>
          </w:tcPr>
          <w:p w:rsidR="008B1229" w:rsidRPr="008B1229" w:rsidRDefault="008B1229" w:rsidP="001C3408">
            <w:pPr>
              <w:jc w:val="both"/>
              <w:rPr>
                <w:rFonts w:eastAsia="Calibri"/>
                <w:lang w:eastAsia="en-US" w:bidi="en-US"/>
              </w:rPr>
            </w:pPr>
            <w:r w:rsidRPr="008B1229">
              <w:rPr>
                <w:rFonts w:eastAsia="Calibri"/>
                <w:lang w:eastAsia="en-US" w:bidi="en-US"/>
              </w:rPr>
              <w:t>Элементарные графики и статистическая обработка информации</w:t>
            </w:r>
            <w:r w:rsidRPr="008B1229">
              <w:rPr>
                <w:rFonts w:eastAsia="Calibri"/>
                <w:i/>
                <w:u w:val="single"/>
                <w:lang w:eastAsia="en-US" w:bidi="en-US"/>
              </w:rPr>
              <w:t xml:space="preserve">. </w:t>
            </w:r>
            <w:r w:rsidRPr="008B1229">
              <w:rPr>
                <w:rFonts w:eastAsia="Calibri"/>
                <w:lang w:eastAsia="en-US" w:bidi="en-US"/>
              </w:rPr>
              <w:t xml:space="preserve"> </w:t>
            </w:r>
          </w:p>
          <w:p w:rsidR="008B1229" w:rsidRPr="008B1229" w:rsidRDefault="008B1229" w:rsidP="001C3408">
            <w:pPr>
              <w:autoSpaceDE w:val="0"/>
              <w:autoSpaceDN w:val="0"/>
              <w:adjustRightInd w:val="0"/>
              <w:rPr>
                <w:rFonts w:eastAsiaTheme="minorHAnsi"/>
                <w:bCs/>
                <w:lang w:eastAsia="en-US"/>
              </w:rPr>
            </w:pPr>
          </w:p>
        </w:tc>
        <w:tc>
          <w:tcPr>
            <w:tcW w:w="991" w:type="dxa"/>
            <w:tcBorders>
              <w:top w:val="single" w:sz="6" w:space="0" w:color="auto"/>
              <w:left w:val="single" w:sz="6" w:space="0" w:color="auto"/>
              <w:bottom w:val="single" w:sz="6" w:space="0" w:color="auto"/>
              <w:right w:val="single" w:sz="6" w:space="0" w:color="auto"/>
            </w:tcBorders>
            <w:vAlign w:val="center"/>
          </w:tcPr>
          <w:p w:rsidR="008B1229" w:rsidRPr="000D5D9D" w:rsidRDefault="00B11DEB" w:rsidP="001C3408">
            <w:pPr>
              <w:shd w:val="clear" w:color="auto" w:fill="FFFFFF"/>
              <w:adjustRightInd w:val="0"/>
              <w:spacing w:line="276" w:lineRule="auto"/>
              <w:jc w:val="center"/>
            </w:pPr>
            <w:r>
              <w:t>4</w:t>
            </w:r>
          </w:p>
        </w:tc>
        <w:tc>
          <w:tcPr>
            <w:tcW w:w="513" w:type="dxa"/>
            <w:tcBorders>
              <w:top w:val="single" w:sz="6" w:space="0" w:color="auto"/>
              <w:left w:val="single" w:sz="6" w:space="0" w:color="auto"/>
              <w:bottom w:val="single" w:sz="6" w:space="0" w:color="auto"/>
              <w:right w:val="single" w:sz="6" w:space="0" w:color="auto"/>
            </w:tcBorders>
          </w:tcPr>
          <w:p w:rsidR="008B1229" w:rsidRPr="000D5D9D" w:rsidRDefault="008B1229" w:rsidP="001C3408">
            <w:pPr>
              <w:spacing w:line="276" w:lineRule="auto"/>
            </w:pPr>
          </w:p>
        </w:tc>
        <w:tc>
          <w:tcPr>
            <w:tcW w:w="425" w:type="dxa"/>
            <w:tcBorders>
              <w:top w:val="single" w:sz="6" w:space="0" w:color="auto"/>
              <w:left w:val="single" w:sz="6" w:space="0" w:color="auto"/>
              <w:bottom w:val="single" w:sz="6" w:space="0" w:color="auto"/>
              <w:right w:val="single" w:sz="6"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lang w:eastAsia="en-US"/>
              </w:rPr>
            </w:pPr>
          </w:p>
        </w:tc>
        <w:tc>
          <w:tcPr>
            <w:tcW w:w="309" w:type="dxa"/>
            <w:tcBorders>
              <w:top w:val="single" w:sz="6" w:space="0" w:color="auto"/>
              <w:left w:val="single" w:sz="6" w:space="0" w:color="auto"/>
              <w:bottom w:val="single" w:sz="6" w:space="0" w:color="auto"/>
              <w:right w:val="single" w:sz="6"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color w:val="FF0000"/>
                <w:lang w:eastAsia="en-US"/>
              </w:rPr>
            </w:pPr>
          </w:p>
        </w:tc>
        <w:tc>
          <w:tcPr>
            <w:tcW w:w="425" w:type="dxa"/>
            <w:tcBorders>
              <w:top w:val="single" w:sz="6" w:space="0" w:color="auto"/>
              <w:left w:val="single" w:sz="6" w:space="0" w:color="auto"/>
              <w:bottom w:val="single" w:sz="6" w:space="0" w:color="auto"/>
              <w:right w:val="single" w:sz="6"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color w:val="FF0000"/>
                <w:lang w:eastAsia="en-US"/>
              </w:rPr>
            </w:pPr>
          </w:p>
        </w:tc>
        <w:tc>
          <w:tcPr>
            <w:tcW w:w="538" w:type="dxa"/>
            <w:tcBorders>
              <w:top w:val="single" w:sz="6" w:space="0" w:color="auto"/>
              <w:left w:val="single" w:sz="6" w:space="0" w:color="auto"/>
              <w:bottom w:val="single" w:sz="6" w:space="0" w:color="auto"/>
              <w:right w:val="single" w:sz="6"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color w:val="FF0000"/>
                <w:lang w:eastAsia="en-US"/>
              </w:rPr>
            </w:pPr>
          </w:p>
        </w:tc>
      </w:tr>
      <w:tr w:rsidR="008B1229" w:rsidRPr="00C839D6" w:rsidTr="00C839D6">
        <w:trPr>
          <w:cantSplit/>
          <w:jc w:val="center"/>
        </w:trPr>
        <w:tc>
          <w:tcPr>
            <w:tcW w:w="533" w:type="dxa"/>
            <w:tcBorders>
              <w:top w:val="single" w:sz="6" w:space="0" w:color="auto"/>
              <w:left w:val="single" w:sz="6" w:space="0" w:color="auto"/>
              <w:bottom w:val="single" w:sz="6" w:space="0" w:color="auto"/>
              <w:right w:val="single" w:sz="6" w:space="0" w:color="auto"/>
            </w:tcBorders>
            <w:vAlign w:val="center"/>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lang w:eastAsia="en-US"/>
              </w:rPr>
            </w:pPr>
            <w:r w:rsidRPr="00C839D6">
              <w:rPr>
                <w:rFonts w:eastAsiaTheme="minorHAnsi"/>
                <w:lang w:eastAsia="en-US"/>
              </w:rPr>
              <w:t>8</w:t>
            </w:r>
          </w:p>
        </w:tc>
        <w:tc>
          <w:tcPr>
            <w:tcW w:w="6466" w:type="dxa"/>
            <w:tcBorders>
              <w:top w:val="single" w:sz="6" w:space="0" w:color="auto"/>
              <w:left w:val="single" w:sz="6" w:space="0" w:color="auto"/>
              <w:bottom w:val="single" w:sz="6" w:space="0" w:color="auto"/>
              <w:right w:val="single" w:sz="6" w:space="0" w:color="auto"/>
            </w:tcBorders>
          </w:tcPr>
          <w:p w:rsidR="008B1229" w:rsidRPr="008B1229" w:rsidRDefault="008B1229" w:rsidP="001C3408">
            <w:pPr>
              <w:widowControl w:val="0"/>
              <w:shd w:val="clear" w:color="auto" w:fill="FFFFFF"/>
              <w:tabs>
                <w:tab w:val="left" w:pos="709"/>
              </w:tabs>
              <w:autoSpaceDE w:val="0"/>
              <w:autoSpaceDN w:val="0"/>
              <w:adjustRightInd w:val="0"/>
              <w:ind w:right="-1"/>
              <w:jc w:val="both"/>
              <w:rPr>
                <w:rFonts w:eastAsiaTheme="minorHAnsi"/>
                <w:lang w:eastAsia="en-US"/>
              </w:rPr>
            </w:pPr>
            <w:r>
              <w:rPr>
                <w:rFonts w:eastAsia="Calibri"/>
                <w:bCs/>
                <w:lang w:eastAsia="en-US" w:bidi="en-US"/>
              </w:rPr>
              <w:t>Решение планиметрических задач</w:t>
            </w:r>
          </w:p>
        </w:tc>
        <w:tc>
          <w:tcPr>
            <w:tcW w:w="991" w:type="dxa"/>
            <w:tcBorders>
              <w:top w:val="single" w:sz="6" w:space="0" w:color="auto"/>
              <w:left w:val="single" w:sz="6" w:space="0" w:color="auto"/>
              <w:bottom w:val="single" w:sz="6" w:space="0" w:color="auto"/>
              <w:right w:val="single" w:sz="6" w:space="0" w:color="auto"/>
            </w:tcBorders>
            <w:vAlign w:val="center"/>
          </w:tcPr>
          <w:p w:rsidR="008B1229" w:rsidRPr="000D5D9D" w:rsidRDefault="00B11DEB" w:rsidP="001C3408">
            <w:pPr>
              <w:shd w:val="clear" w:color="auto" w:fill="FFFFFF"/>
              <w:adjustRightInd w:val="0"/>
              <w:spacing w:line="276" w:lineRule="auto"/>
              <w:jc w:val="center"/>
            </w:pPr>
            <w:r>
              <w:t>4</w:t>
            </w:r>
          </w:p>
        </w:tc>
        <w:tc>
          <w:tcPr>
            <w:tcW w:w="513" w:type="dxa"/>
            <w:tcBorders>
              <w:top w:val="single" w:sz="6" w:space="0" w:color="auto"/>
              <w:left w:val="single" w:sz="6" w:space="0" w:color="auto"/>
              <w:bottom w:val="single" w:sz="6" w:space="0" w:color="auto"/>
              <w:right w:val="single" w:sz="6" w:space="0" w:color="auto"/>
            </w:tcBorders>
          </w:tcPr>
          <w:p w:rsidR="008B1229" w:rsidRPr="000D5D9D" w:rsidRDefault="008B1229" w:rsidP="001C3408">
            <w:pPr>
              <w:spacing w:line="276" w:lineRule="auto"/>
            </w:pPr>
          </w:p>
        </w:tc>
        <w:tc>
          <w:tcPr>
            <w:tcW w:w="425" w:type="dxa"/>
            <w:tcBorders>
              <w:top w:val="single" w:sz="6" w:space="0" w:color="auto"/>
              <w:left w:val="single" w:sz="6" w:space="0" w:color="auto"/>
              <w:bottom w:val="single" w:sz="6" w:space="0" w:color="auto"/>
              <w:right w:val="single" w:sz="6"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b/>
                <w:bCs/>
                <w:iCs/>
                <w:lang w:eastAsia="en-US"/>
              </w:rPr>
            </w:pPr>
          </w:p>
        </w:tc>
        <w:tc>
          <w:tcPr>
            <w:tcW w:w="309" w:type="dxa"/>
            <w:tcBorders>
              <w:top w:val="single" w:sz="6" w:space="0" w:color="auto"/>
              <w:left w:val="single" w:sz="6" w:space="0" w:color="auto"/>
              <w:bottom w:val="single" w:sz="6" w:space="0" w:color="auto"/>
              <w:right w:val="single" w:sz="6"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b/>
                <w:bCs/>
                <w:i/>
                <w:iCs/>
                <w:color w:val="FF0000"/>
                <w:lang w:eastAsia="en-US"/>
              </w:rPr>
            </w:pPr>
          </w:p>
        </w:tc>
        <w:tc>
          <w:tcPr>
            <w:tcW w:w="425" w:type="dxa"/>
            <w:tcBorders>
              <w:top w:val="single" w:sz="6" w:space="0" w:color="auto"/>
              <w:left w:val="single" w:sz="6" w:space="0" w:color="auto"/>
              <w:bottom w:val="single" w:sz="6" w:space="0" w:color="auto"/>
              <w:right w:val="single" w:sz="6"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b/>
                <w:bCs/>
                <w:i/>
                <w:iCs/>
                <w:color w:val="FF0000"/>
                <w:lang w:eastAsia="en-US"/>
              </w:rPr>
            </w:pPr>
          </w:p>
        </w:tc>
        <w:tc>
          <w:tcPr>
            <w:tcW w:w="538" w:type="dxa"/>
            <w:tcBorders>
              <w:top w:val="single" w:sz="6" w:space="0" w:color="auto"/>
              <w:left w:val="single" w:sz="6" w:space="0" w:color="auto"/>
              <w:bottom w:val="single" w:sz="6" w:space="0" w:color="auto"/>
              <w:right w:val="single" w:sz="6"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b/>
                <w:bCs/>
                <w:i/>
                <w:iCs/>
                <w:color w:val="FF0000"/>
                <w:lang w:eastAsia="en-US"/>
              </w:rPr>
            </w:pPr>
          </w:p>
        </w:tc>
      </w:tr>
      <w:tr w:rsidR="008B1229" w:rsidRPr="00C839D6" w:rsidTr="00C839D6">
        <w:trPr>
          <w:cantSplit/>
          <w:jc w:val="center"/>
        </w:trPr>
        <w:tc>
          <w:tcPr>
            <w:tcW w:w="533" w:type="dxa"/>
            <w:tcBorders>
              <w:top w:val="single" w:sz="6" w:space="0" w:color="auto"/>
              <w:left w:val="single" w:sz="6" w:space="0" w:color="auto"/>
              <w:bottom w:val="single" w:sz="6" w:space="0" w:color="auto"/>
              <w:right w:val="single" w:sz="6" w:space="0" w:color="auto"/>
            </w:tcBorders>
            <w:vAlign w:val="center"/>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lang w:eastAsia="en-US"/>
              </w:rPr>
            </w:pPr>
            <w:r>
              <w:rPr>
                <w:rFonts w:eastAsiaTheme="minorHAnsi"/>
                <w:lang w:eastAsia="en-US"/>
              </w:rPr>
              <w:t xml:space="preserve"> </w:t>
            </w:r>
          </w:p>
        </w:tc>
        <w:tc>
          <w:tcPr>
            <w:tcW w:w="6466" w:type="dxa"/>
            <w:tcBorders>
              <w:top w:val="single" w:sz="6" w:space="0" w:color="auto"/>
              <w:left w:val="single" w:sz="6" w:space="0" w:color="auto"/>
              <w:bottom w:val="single" w:sz="6" w:space="0" w:color="auto"/>
              <w:right w:val="single" w:sz="6" w:space="0" w:color="auto"/>
            </w:tcBorders>
          </w:tcPr>
          <w:p w:rsidR="008B1229" w:rsidRPr="008B1229" w:rsidRDefault="00055242" w:rsidP="001C3408">
            <w:pPr>
              <w:widowControl w:val="0"/>
              <w:shd w:val="clear" w:color="auto" w:fill="FFFFFF"/>
              <w:tabs>
                <w:tab w:val="left" w:pos="709"/>
              </w:tabs>
              <w:autoSpaceDE w:val="0"/>
              <w:autoSpaceDN w:val="0"/>
              <w:adjustRightInd w:val="0"/>
              <w:ind w:right="-1"/>
              <w:jc w:val="both"/>
              <w:rPr>
                <w:rFonts w:eastAsiaTheme="minorHAnsi"/>
                <w:lang w:eastAsia="en-US"/>
              </w:rPr>
            </w:pPr>
            <w:r>
              <w:rPr>
                <w:rFonts w:eastAsiaTheme="minorHAnsi"/>
                <w:lang w:eastAsia="en-US"/>
              </w:rPr>
              <w:t xml:space="preserve">Итого </w:t>
            </w:r>
          </w:p>
        </w:tc>
        <w:tc>
          <w:tcPr>
            <w:tcW w:w="991" w:type="dxa"/>
            <w:tcBorders>
              <w:top w:val="single" w:sz="6" w:space="0" w:color="auto"/>
              <w:left w:val="single" w:sz="6" w:space="0" w:color="auto"/>
              <w:bottom w:val="single" w:sz="6" w:space="0" w:color="auto"/>
              <w:right w:val="single" w:sz="6" w:space="0" w:color="auto"/>
            </w:tcBorders>
            <w:vAlign w:val="center"/>
          </w:tcPr>
          <w:p w:rsidR="008B1229" w:rsidRPr="000D5D9D" w:rsidRDefault="007A5E91" w:rsidP="001C3408">
            <w:pPr>
              <w:shd w:val="clear" w:color="auto" w:fill="FFFFFF"/>
              <w:adjustRightInd w:val="0"/>
              <w:spacing w:line="276" w:lineRule="auto"/>
              <w:jc w:val="center"/>
            </w:pPr>
            <w:r>
              <w:t xml:space="preserve"> 34</w:t>
            </w:r>
          </w:p>
        </w:tc>
        <w:tc>
          <w:tcPr>
            <w:tcW w:w="513" w:type="dxa"/>
            <w:tcBorders>
              <w:top w:val="single" w:sz="6" w:space="0" w:color="auto"/>
              <w:left w:val="single" w:sz="6" w:space="0" w:color="auto"/>
              <w:bottom w:val="single" w:sz="6" w:space="0" w:color="auto"/>
              <w:right w:val="single" w:sz="6" w:space="0" w:color="auto"/>
            </w:tcBorders>
          </w:tcPr>
          <w:p w:rsidR="008B1229" w:rsidRPr="000D5D9D" w:rsidRDefault="008B1229" w:rsidP="001C3408">
            <w:pPr>
              <w:spacing w:line="276" w:lineRule="auto"/>
            </w:pPr>
          </w:p>
        </w:tc>
        <w:tc>
          <w:tcPr>
            <w:tcW w:w="425" w:type="dxa"/>
            <w:tcBorders>
              <w:top w:val="single" w:sz="6" w:space="0" w:color="auto"/>
              <w:left w:val="single" w:sz="6" w:space="0" w:color="auto"/>
              <w:bottom w:val="single" w:sz="6" w:space="0" w:color="auto"/>
              <w:right w:val="single" w:sz="6"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b/>
                <w:bCs/>
                <w:iCs/>
                <w:lang w:eastAsia="en-US"/>
              </w:rPr>
            </w:pPr>
          </w:p>
        </w:tc>
        <w:tc>
          <w:tcPr>
            <w:tcW w:w="309" w:type="dxa"/>
            <w:tcBorders>
              <w:top w:val="single" w:sz="6" w:space="0" w:color="auto"/>
              <w:left w:val="single" w:sz="6" w:space="0" w:color="auto"/>
              <w:bottom w:val="single" w:sz="6" w:space="0" w:color="auto"/>
              <w:right w:val="single" w:sz="6"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b/>
                <w:bCs/>
                <w:i/>
                <w:iCs/>
                <w:color w:val="FF0000"/>
                <w:lang w:eastAsia="en-US"/>
              </w:rPr>
            </w:pPr>
          </w:p>
        </w:tc>
        <w:tc>
          <w:tcPr>
            <w:tcW w:w="425" w:type="dxa"/>
            <w:tcBorders>
              <w:top w:val="single" w:sz="6" w:space="0" w:color="auto"/>
              <w:left w:val="single" w:sz="6" w:space="0" w:color="auto"/>
              <w:bottom w:val="single" w:sz="6" w:space="0" w:color="auto"/>
              <w:right w:val="single" w:sz="6"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b/>
                <w:bCs/>
                <w:i/>
                <w:iCs/>
                <w:color w:val="FF0000"/>
                <w:lang w:eastAsia="en-US"/>
              </w:rPr>
            </w:pPr>
          </w:p>
        </w:tc>
        <w:tc>
          <w:tcPr>
            <w:tcW w:w="538" w:type="dxa"/>
            <w:tcBorders>
              <w:top w:val="single" w:sz="6" w:space="0" w:color="auto"/>
              <w:left w:val="single" w:sz="6" w:space="0" w:color="auto"/>
              <w:bottom w:val="single" w:sz="6" w:space="0" w:color="auto"/>
              <w:right w:val="single" w:sz="6" w:space="0" w:color="auto"/>
            </w:tcBorders>
          </w:tcPr>
          <w:p w:rsidR="008B1229" w:rsidRPr="00C839D6" w:rsidRDefault="008B1229" w:rsidP="00C839D6">
            <w:pPr>
              <w:overflowPunct w:val="0"/>
              <w:autoSpaceDE w:val="0"/>
              <w:autoSpaceDN w:val="0"/>
              <w:adjustRightInd w:val="0"/>
              <w:spacing w:after="200" w:line="256" w:lineRule="auto"/>
              <w:jc w:val="center"/>
              <w:textAlignment w:val="baseline"/>
              <w:rPr>
                <w:rFonts w:eastAsiaTheme="minorHAnsi"/>
                <w:b/>
                <w:bCs/>
                <w:i/>
                <w:iCs/>
                <w:color w:val="FF0000"/>
                <w:lang w:eastAsia="en-US"/>
              </w:rPr>
            </w:pPr>
          </w:p>
        </w:tc>
      </w:tr>
    </w:tbl>
    <w:p w:rsidR="00C839D6" w:rsidRPr="00C839D6" w:rsidRDefault="00C839D6" w:rsidP="00C839D6">
      <w:pPr>
        <w:spacing w:after="200" w:line="276" w:lineRule="auto"/>
        <w:jc w:val="center"/>
        <w:rPr>
          <w:rFonts w:eastAsiaTheme="minorHAnsi"/>
          <w:lang w:eastAsia="en-US"/>
        </w:rPr>
      </w:pPr>
    </w:p>
    <w:p w:rsidR="00C839D6" w:rsidRPr="00C839D6" w:rsidRDefault="00C839D6" w:rsidP="00C839D6"/>
    <w:p w:rsidR="00C839D6" w:rsidRPr="00C839D6" w:rsidRDefault="00C839D6" w:rsidP="00C839D6"/>
    <w:p w:rsidR="00C839D6" w:rsidRPr="00C839D6" w:rsidRDefault="00C839D6" w:rsidP="00C839D6"/>
    <w:p w:rsidR="00C839D6" w:rsidRPr="00C839D6" w:rsidRDefault="00C839D6" w:rsidP="00C839D6"/>
    <w:p w:rsidR="00055242" w:rsidRDefault="00055242" w:rsidP="00055242"/>
    <w:p w:rsidR="00055242" w:rsidRDefault="00055242" w:rsidP="00055242"/>
    <w:p w:rsidR="00055242" w:rsidRDefault="00055242" w:rsidP="00055242"/>
    <w:p w:rsidR="00055242" w:rsidRDefault="00055242" w:rsidP="00055242"/>
    <w:p w:rsidR="00055242" w:rsidRDefault="00055242" w:rsidP="00055242"/>
    <w:p w:rsidR="00055242" w:rsidRDefault="00055242" w:rsidP="00055242"/>
    <w:p w:rsidR="00055242" w:rsidRDefault="00055242" w:rsidP="00055242"/>
    <w:p w:rsidR="00055242" w:rsidRDefault="00055242" w:rsidP="00055242"/>
    <w:p w:rsidR="00055242" w:rsidRDefault="00055242" w:rsidP="00055242"/>
    <w:p w:rsidR="00055242" w:rsidRDefault="00055242" w:rsidP="00055242"/>
    <w:p w:rsidR="007A5E91" w:rsidRDefault="007A5E91" w:rsidP="00055242"/>
    <w:p w:rsidR="00055242" w:rsidRDefault="00055242" w:rsidP="00055242"/>
    <w:sectPr w:rsidR="00055242" w:rsidSect="004A32BD">
      <w:pgSz w:w="11906" w:h="16838"/>
      <w:pgMar w:top="1134" w:right="170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A6BCA4"/>
    <w:lvl w:ilvl="0">
      <w:numFmt w:val="bullet"/>
      <w:lvlText w:val="*"/>
      <w:lvlJc w:val="left"/>
      <w:pPr>
        <w:ind w:left="0" w:firstLine="0"/>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567"/>
        </w:tabs>
        <w:ind w:left="567" w:hanging="567"/>
      </w:pPr>
      <w:rPr>
        <w:rFonts w:ascii="Symbol" w:hAnsi="Symbol"/>
        <w:sz w:val="22"/>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4">
    <w:nsid w:val="08C52A1C"/>
    <w:multiLevelType w:val="multilevel"/>
    <w:tmpl w:val="674C3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2A150AC"/>
    <w:multiLevelType w:val="multilevel"/>
    <w:tmpl w:val="26FE3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39540C6"/>
    <w:multiLevelType w:val="hybridMultilevel"/>
    <w:tmpl w:val="663802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8817ADB"/>
    <w:multiLevelType w:val="singleLevel"/>
    <w:tmpl w:val="28E8CB86"/>
    <w:lvl w:ilvl="0">
      <w:start w:val="1"/>
      <w:numFmt w:val="decimal"/>
      <w:lvlText w:val="%1)"/>
      <w:legacy w:legacy="1" w:legacySpace="0" w:legacyIndent="274"/>
      <w:lvlJc w:val="left"/>
      <w:rPr>
        <w:rFonts w:ascii="Times New Roman" w:hAnsi="Times New Roman" w:cs="Times New Roman" w:hint="default"/>
        <w:i w:val="0"/>
      </w:rPr>
    </w:lvl>
  </w:abstractNum>
  <w:abstractNum w:abstractNumId="8">
    <w:nsid w:val="41702010"/>
    <w:multiLevelType w:val="multilevel"/>
    <w:tmpl w:val="7F1AA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5CD188F"/>
    <w:multiLevelType w:val="hybridMultilevel"/>
    <w:tmpl w:val="F028D0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AB84A02"/>
    <w:multiLevelType w:val="multilevel"/>
    <w:tmpl w:val="F4FE4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AF56A98"/>
    <w:multiLevelType w:val="singleLevel"/>
    <w:tmpl w:val="7C287E70"/>
    <w:lvl w:ilvl="0">
      <w:start w:val="3"/>
      <w:numFmt w:val="decimal"/>
      <w:lvlText w:val="%1)"/>
      <w:legacy w:legacy="1" w:legacySpace="0" w:legacyIndent="290"/>
      <w:lvlJc w:val="left"/>
      <w:rPr>
        <w:rFonts w:ascii="Times New Roman" w:hAnsi="Times New Roman" w:cs="Times New Roman" w:hint="default"/>
        <w:b w:val="0"/>
      </w:rPr>
    </w:lvl>
  </w:abstractNum>
  <w:abstractNum w:abstractNumId="13">
    <w:nsid w:val="56C9226A"/>
    <w:multiLevelType w:val="hybridMultilevel"/>
    <w:tmpl w:val="13D061D6"/>
    <w:lvl w:ilvl="0" w:tplc="CB0C3394">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4">
    <w:nsid w:val="574E1D73"/>
    <w:multiLevelType w:val="multilevel"/>
    <w:tmpl w:val="F29AB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E1F06DA"/>
    <w:multiLevelType w:val="hybridMultilevel"/>
    <w:tmpl w:val="4FC0D644"/>
    <w:lvl w:ilvl="0" w:tplc="43D80490">
      <w:start w:val="3"/>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6">
    <w:nsid w:val="7A7958DC"/>
    <w:multiLevelType w:val="singleLevel"/>
    <w:tmpl w:val="4BD0D7DA"/>
    <w:lvl w:ilvl="0">
      <w:start w:val="1"/>
      <w:numFmt w:val="decimal"/>
      <w:lvlText w:val="%1)"/>
      <w:legacy w:legacy="1" w:legacySpace="0" w:legacyIndent="286"/>
      <w:lvlJc w:val="left"/>
      <w:rPr>
        <w:rFonts w:ascii="Times New Roman" w:hAnsi="Times New Roman" w:cs="Times New Roman" w:hint="default"/>
        <w:b w:val="0"/>
      </w:rPr>
    </w:lvl>
  </w:abstractNum>
  <w:abstractNum w:abstractNumId="17">
    <w:nsid w:val="7BEB2F93"/>
    <w:multiLevelType w:val="multilevel"/>
    <w:tmpl w:val="5FC2F0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10"/>
  </w:num>
  <w:num w:numId="6">
    <w:abstractNumId w:val="3"/>
  </w:num>
  <w:num w:numId="7">
    <w:abstractNumId w:val="17"/>
    <w:lvlOverride w:ilvl="0"/>
    <w:lvlOverride w:ilvl="1">
      <w:startOverride w:val="1"/>
    </w:lvlOverride>
    <w:lvlOverride w:ilvl="2"/>
    <w:lvlOverride w:ilvl="3"/>
    <w:lvlOverride w:ilvl="4"/>
    <w:lvlOverride w:ilvl="5"/>
    <w:lvlOverride w:ilvl="6"/>
    <w:lvlOverride w:ilvl="7"/>
    <w:lvlOverride w:ilvl="8"/>
  </w:num>
  <w:num w:numId="8">
    <w:abstractNumId w:val="11"/>
  </w:num>
  <w:num w:numId="9">
    <w:abstractNumId w:val="5"/>
  </w:num>
  <w:num w:numId="10">
    <w:abstractNumId w:val="8"/>
  </w:num>
  <w:num w:numId="11">
    <w:abstractNumId w:val="4"/>
  </w:num>
  <w:num w:numId="12">
    <w:abstractNumId w:val="14"/>
  </w:num>
  <w:num w:numId="13">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7"/>
  </w:num>
  <w:num w:numId="19">
    <w:abstractNumId w:val="16"/>
  </w:num>
  <w:num w:numId="20">
    <w:abstractNumId w:val="12"/>
  </w:num>
  <w:num w:numId="21">
    <w:abstractNumId w:val="0"/>
    <w:lvlOverride w:ilvl="0">
      <w:lvl w:ilvl="0">
        <w:start w:val="65535"/>
        <w:numFmt w:val="bullet"/>
        <w:lvlText w:val="•"/>
        <w:legacy w:legacy="1" w:legacySpace="0" w:legacyIndent="242"/>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9BF"/>
    <w:rsid w:val="00017A87"/>
    <w:rsid w:val="000319AE"/>
    <w:rsid w:val="00055242"/>
    <w:rsid w:val="000D284F"/>
    <w:rsid w:val="000D5D9D"/>
    <w:rsid w:val="001556A1"/>
    <w:rsid w:val="00182B32"/>
    <w:rsid w:val="001F5CDC"/>
    <w:rsid w:val="002E74BB"/>
    <w:rsid w:val="003209BF"/>
    <w:rsid w:val="0032477B"/>
    <w:rsid w:val="004364CF"/>
    <w:rsid w:val="00480F87"/>
    <w:rsid w:val="004A32BD"/>
    <w:rsid w:val="004C5E79"/>
    <w:rsid w:val="0056687C"/>
    <w:rsid w:val="00572A90"/>
    <w:rsid w:val="00616A58"/>
    <w:rsid w:val="006A44FE"/>
    <w:rsid w:val="006C4941"/>
    <w:rsid w:val="00782EA7"/>
    <w:rsid w:val="007A5E91"/>
    <w:rsid w:val="00825C7D"/>
    <w:rsid w:val="008266D4"/>
    <w:rsid w:val="008B1229"/>
    <w:rsid w:val="00910F3E"/>
    <w:rsid w:val="00980665"/>
    <w:rsid w:val="009D6DDA"/>
    <w:rsid w:val="00B11DEB"/>
    <w:rsid w:val="00B9594A"/>
    <w:rsid w:val="00BA3BEE"/>
    <w:rsid w:val="00BC78B7"/>
    <w:rsid w:val="00C46C1C"/>
    <w:rsid w:val="00C839D6"/>
    <w:rsid w:val="00D21DE4"/>
    <w:rsid w:val="00D62D7C"/>
    <w:rsid w:val="00D843EE"/>
    <w:rsid w:val="00DB2C1D"/>
    <w:rsid w:val="00DB59A8"/>
    <w:rsid w:val="00E03ED3"/>
    <w:rsid w:val="00E83E27"/>
    <w:rsid w:val="00EC2C8E"/>
    <w:rsid w:val="00F41E54"/>
    <w:rsid w:val="00F84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C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C8E"/>
    <w:pPr>
      <w:spacing w:after="200" w:line="276" w:lineRule="auto"/>
      <w:ind w:left="720"/>
      <w:contextualSpacing/>
    </w:pPr>
    <w:rPr>
      <w:rFonts w:ascii="Calibri" w:eastAsia="Calibri" w:hAnsi="Calibri"/>
      <w:sz w:val="22"/>
      <w:szCs w:val="22"/>
      <w:lang w:eastAsia="en-US"/>
    </w:rPr>
  </w:style>
  <w:style w:type="character" w:customStyle="1" w:styleId="a4">
    <w:name w:val="Основной текст_"/>
    <w:basedOn w:val="a0"/>
    <w:link w:val="1"/>
    <w:locked/>
    <w:rsid w:val="00EC2C8E"/>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4"/>
    <w:rsid w:val="00EC2C8E"/>
    <w:pPr>
      <w:widowControl w:val="0"/>
      <w:shd w:val="clear" w:color="auto" w:fill="FFFFFF"/>
      <w:jc w:val="both"/>
    </w:pPr>
    <w:rPr>
      <w:sz w:val="20"/>
      <w:szCs w:val="20"/>
      <w:lang w:eastAsia="en-US"/>
    </w:rPr>
  </w:style>
  <w:style w:type="table" w:styleId="a5">
    <w:name w:val="Table Grid"/>
    <w:basedOn w:val="a1"/>
    <w:rsid w:val="00EC2C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EC2C8E"/>
    <w:rPr>
      <w:color w:val="0000FF"/>
      <w:u w:val="single"/>
    </w:rPr>
  </w:style>
  <w:style w:type="paragraph" w:styleId="a7">
    <w:name w:val="No Spacing"/>
    <w:basedOn w:val="a"/>
    <w:uiPriority w:val="1"/>
    <w:qFormat/>
    <w:rsid w:val="00B9594A"/>
    <w:rPr>
      <w:rFonts w:ascii="Calibri" w:eastAsia="Calibri" w:hAnsi="Calibri"/>
      <w:szCs w:val="32"/>
      <w:lang w:val="en-US" w:eastAsia="en-US" w:bidi="en-US"/>
    </w:rPr>
  </w:style>
  <w:style w:type="character" w:styleId="a8">
    <w:name w:val="Strong"/>
    <w:basedOn w:val="a0"/>
    <w:uiPriority w:val="22"/>
    <w:qFormat/>
    <w:rsid w:val="00B9594A"/>
    <w:rPr>
      <w:b/>
      <w:bCs/>
    </w:rPr>
  </w:style>
  <w:style w:type="paragraph" w:styleId="a9">
    <w:name w:val="Balloon Text"/>
    <w:basedOn w:val="a"/>
    <w:link w:val="aa"/>
    <w:uiPriority w:val="99"/>
    <w:semiHidden/>
    <w:unhideWhenUsed/>
    <w:rsid w:val="00E83E27"/>
    <w:rPr>
      <w:rFonts w:ascii="Tahoma" w:hAnsi="Tahoma" w:cs="Tahoma"/>
      <w:sz w:val="16"/>
      <w:szCs w:val="16"/>
    </w:rPr>
  </w:style>
  <w:style w:type="character" w:customStyle="1" w:styleId="aa">
    <w:name w:val="Текст выноски Знак"/>
    <w:basedOn w:val="a0"/>
    <w:link w:val="a9"/>
    <w:uiPriority w:val="99"/>
    <w:semiHidden/>
    <w:rsid w:val="00E83E27"/>
    <w:rPr>
      <w:rFonts w:ascii="Tahoma" w:eastAsia="Times New Roman" w:hAnsi="Tahoma" w:cs="Tahoma"/>
      <w:sz w:val="16"/>
      <w:szCs w:val="16"/>
      <w:lang w:eastAsia="ru-RU"/>
    </w:rPr>
  </w:style>
  <w:style w:type="character" w:customStyle="1" w:styleId="FontStyle83">
    <w:name w:val="Font Style83"/>
    <w:basedOn w:val="a0"/>
    <w:uiPriority w:val="99"/>
    <w:rsid w:val="00C839D6"/>
    <w:rPr>
      <w:rFonts w:ascii="Times New Roman" w:hAnsi="Times New Roman" w:cs="Times New Roman"/>
      <w:sz w:val="20"/>
      <w:szCs w:val="20"/>
    </w:rPr>
  </w:style>
  <w:style w:type="paragraph" w:customStyle="1" w:styleId="Style12">
    <w:name w:val="Style12"/>
    <w:basedOn w:val="a"/>
    <w:uiPriority w:val="99"/>
    <w:rsid w:val="00C839D6"/>
    <w:pPr>
      <w:widowControl w:val="0"/>
      <w:autoSpaceDE w:val="0"/>
      <w:autoSpaceDN w:val="0"/>
      <w:adjustRightInd w:val="0"/>
      <w:spacing w:line="250" w:lineRule="exact"/>
      <w:ind w:firstLine="283"/>
      <w:jc w:val="both"/>
    </w:pPr>
    <w:rPr>
      <w:rFonts w:eastAsiaTheme="minorEastAsia"/>
    </w:rPr>
  </w:style>
  <w:style w:type="character" w:customStyle="1" w:styleId="FontStyle75">
    <w:name w:val="Font Style75"/>
    <w:basedOn w:val="a0"/>
    <w:uiPriority w:val="99"/>
    <w:rsid w:val="00C839D6"/>
    <w:rPr>
      <w:rFonts w:ascii="Times New Roman" w:hAnsi="Times New Roman" w:cs="Times New Roman"/>
      <w:b/>
      <w:bCs/>
      <w:sz w:val="16"/>
      <w:szCs w:val="16"/>
    </w:rPr>
  </w:style>
  <w:style w:type="character" w:customStyle="1" w:styleId="FontStyle81">
    <w:name w:val="Font Style81"/>
    <w:basedOn w:val="a0"/>
    <w:uiPriority w:val="99"/>
    <w:rsid w:val="00C839D6"/>
    <w:rPr>
      <w:rFonts w:ascii="Times New Roman" w:hAnsi="Times New Roman" w:cs="Times New Roman"/>
      <w:b/>
      <w:bCs/>
      <w:sz w:val="20"/>
      <w:szCs w:val="20"/>
    </w:rPr>
  </w:style>
  <w:style w:type="paragraph" w:customStyle="1" w:styleId="Style20">
    <w:name w:val="Style20"/>
    <w:basedOn w:val="a"/>
    <w:uiPriority w:val="99"/>
    <w:rsid w:val="00C839D6"/>
    <w:pPr>
      <w:widowControl w:val="0"/>
      <w:autoSpaceDE w:val="0"/>
      <w:autoSpaceDN w:val="0"/>
      <w:adjustRightInd w:val="0"/>
      <w:spacing w:line="251" w:lineRule="exact"/>
      <w:ind w:firstLine="266"/>
      <w:jc w:val="both"/>
    </w:pPr>
    <w:rPr>
      <w:rFonts w:eastAsiaTheme="minorEastAsia"/>
    </w:rPr>
  </w:style>
  <w:style w:type="character" w:customStyle="1" w:styleId="FontStyle80">
    <w:name w:val="Font Style80"/>
    <w:basedOn w:val="a0"/>
    <w:uiPriority w:val="99"/>
    <w:rsid w:val="00C839D6"/>
    <w:rPr>
      <w:rFonts w:ascii="Times New Roman" w:hAnsi="Times New Roman" w:cs="Times New Roman"/>
      <w:b/>
      <w:bCs/>
      <w:spacing w:val="-10"/>
      <w:sz w:val="16"/>
      <w:szCs w:val="16"/>
    </w:rPr>
  </w:style>
  <w:style w:type="character" w:customStyle="1" w:styleId="FontStyle82">
    <w:name w:val="Font Style82"/>
    <w:basedOn w:val="a0"/>
    <w:uiPriority w:val="99"/>
    <w:rsid w:val="00C839D6"/>
    <w:rPr>
      <w:rFonts w:ascii="Times New Roman" w:hAnsi="Times New Roman" w:cs="Times New Roman"/>
      <w:sz w:val="20"/>
      <w:szCs w:val="20"/>
    </w:rPr>
  </w:style>
  <w:style w:type="character" w:customStyle="1" w:styleId="FontStyle76">
    <w:name w:val="Font Style76"/>
    <w:basedOn w:val="a0"/>
    <w:uiPriority w:val="99"/>
    <w:rsid w:val="00C839D6"/>
    <w:rPr>
      <w:rFonts w:ascii="Times New Roman" w:hAnsi="Times New Roman" w:cs="Times New Roman"/>
      <w:spacing w:val="20"/>
      <w:sz w:val="16"/>
      <w:szCs w:val="16"/>
    </w:rPr>
  </w:style>
  <w:style w:type="character" w:customStyle="1" w:styleId="FontStyle79">
    <w:name w:val="Font Style79"/>
    <w:basedOn w:val="a0"/>
    <w:uiPriority w:val="99"/>
    <w:rsid w:val="00C839D6"/>
    <w:rPr>
      <w:rFonts w:ascii="Times New Roman" w:hAnsi="Times New Roman" w:cs="Times New Roman"/>
      <w:b/>
      <w:bCs/>
      <w:spacing w:val="-10"/>
      <w:sz w:val="22"/>
      <w:szCs w:val="22"/>
    </w:rPr>
  </w:style>
  <w:style w:type="paragraph" w:customStyle="1" w:styleId="Style13">
    <w:name w:val="Style13"/>
    <w:basedOn w:val="a"/>
    <w:uiPriority w:val="99"/>
    <w:rsid w:val="00C839D6"/>
    <w:pPr>
      <w:widowControl w:val="0"/>
      <w:autoSpaceDE w:val="0"/>
      <w:autoSpaceDN w:val="0"/>
      <w:adjustRightInd w:val="0"/>
      <w:spacing w:line="250" w:lineRule="exact"/>
      <w:ind w:hanging="276"/>
      <w:jc w:val="both"/>
    </w:pPr>
    <w:rPr>
      <w:rFonts w:eastAsiaTheme="minorEastAsia"/>
    </w:rPr>
  </w:style>
  <w:style w:type="paragraph" w:customStyle="1" w:styleId="Style27">
    <w:name w:val="Style27"/>
    <w:basedOn w:val="a"/>
    <w:uiPriority w:val="99"/>
    <w:rsid w:val="00C839D6"/>
    <w:pPr>
      <w:widowControl w:val="0"/>
      <w:autoSpaceDE w:val="0"/>
      <w:autoSpaceDN w:val="0"/>
      <w:adjustRightInd w:val="0"/>
      <w:spacing w:line="250" w:lineRule="exact"/>
      <w:ind w:hanging="290"/>
      <w:jc w:val="both"/>
    </w:pPr>
    <w:rPr>
      <w:rFonts w:eastAsiaTheme="minorEastAsia"/>
    </w:rPr>
  </w:style>
  <w:style w:type="paragraph" w:customStyle="1" w:styleId="Style28">
    <w:name w:val="Style28"/>
    <w:basedOn w:val="a"/>
    <w:uiPriority w:val="99"/>
    <w:rsid w:val="00C839D6"/>
    <w:pPr>
      <w:widowControl w:val="0"/>
      <w:autoSpaceDE w:val="0"/>
      <w:autoSpaceDN w:val="0"/>
      <w:adjustRightInd w:val="0"/>
    </w:pPr>
    <w:rPr>
      <w:rFonts w:eastAsiaTheme="minorEastAsia"/>
    </w:rPr>
  </w:style>
  <w:style w:type="character" w:customStyle="1" w:styleId="FontStyle103">
    <w:name w:val="Font Style103"/>
    <w:basedOn w:val="a0"/>
    <w:uiPriority w:val="99"/>
    <w:rsid w:val="00C839D6"/>
    <w:rPr>
      <w:rFonts w:ascii="Times New Roman" w:hAnsi="Times New Roman" w:cs="Times New Roman"/>
      <w:i/>
      <w:iCs/>
      <w:sz w:val="20"/>
      <w:szCs w:val="20"/>
    </w:rPr>
  </w:style>
  <w:style w:type="character" w:customStyle="1" w:styleId="FontStyle84">
    <w:name w:val="Font Style84"/>
    <w:basedOn w:val="a0"/>
    <w:uiPriority w:val="99"/>
    <w:rsid w:val="00C839D6"/>
    <w:rPr>
      <w:rFonts w:ascii="Microsoft Sans Serif" w:hAnsi="Microsoft Sans Serif" w:cs="Microsoft Sans Serif"/>
      <w:b/>
      <w:bCs/>
      <w:sz w:val="20"/>
      <w:szCs w:val="20"/>
    </w:rPr>
  </w:style>
  <w:style w:type="paragraph" w:customStyle="1" w:styleId="Style34">
    <w:name w:val="Style34"/>
    <w:basedOn w:val="a"/>
    <w:uiPriority w:val="99"/>
    <w:rsid w:val="00C839D6"/>
    <w:pPr>
      <w:widowControl w:val="0"/>
      <w:autoSpaceDE w:val="0"/>
      <w:autoSpaceDN w:val="0"/>
      <w:adjustRightInd w:val="0"/>
      <w:spacing w:line="250" w:lineRule="exact"/>
      <w:ind w:hanging="242"/>
      <w:jc w:val="both"/>
    </w:pPr>
    <w:rPr>
      <w:rFonts w:eastAsiaTheme="minorEastAsia"/>
    </w:rPr>
  </w:style>
  <w:style w:type="paragraph" w:customStyle="1" w:styleId="Style15">
    <w:name w:val="Style15"/>
    <w:basedOn w:val="a"/>
    <w:uiPriority w:val="99"/>
    <w:rsid w:val="00C839D6"/>
    <w:pPr>
      <w:widowControl w:val="0"/>
      <w:autoSpaceDE w:val="0"/>
      <w:autoSpaceDN w:val="0"/>
      <w:adjustRightInd w:val="0"/>
      <w:jc w:val="center"/>
    </w:pPr>
    <w:rPr>
      <w:rFonts w:eastAsiaTheme="minorEastAsia"/>
    </w:rPr>
  </w:style>
  <w:style w:type="paragraph" w:styleId="3">
    <w:name w:val="toc 3"/>
    <w:basedOn w:val="a"/>
    <w:next w:val="a"/>
    <w:autoRedefine/>
    <w:uiPriority w:val="39"/>
    <w:unhideWhenUsed/>
    <w:qFormat/>
    <w:rsid w:val="00980665"/>
    <w:pPr>
      <w:tabs>
        <w:tab w:val="right" w:leader="dot" w:pos="9628"/>
      </w:tabs>
      <w:suppressAutoHyphens/>
      <w:spacing w:line="360" w:lineRule="auto"/>
      <w:jc w:val="both"/>
    </w:pPr>
    <w:rPr>
      <w:rFonts w:eastAsia="Calibr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C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C8E"/>
    <w:pPr>
      <w:spacing w:after="200" w:line="276" w:lineRule="auto"/>
      <w:ind w:left="720"/>
      <w:contextualSpacing/>
    </w:pPr>
    <w:rPr>
      <w:rFonts w:ascii="Calibri" w:eastAsia="Calibri" w:hAnsi="Calibri"/>
      <w:sz w:val="22"/>
      <w:szCs w:val="22"/>
      <w:lang w:eastAsia="en-US"/>
    </w:rPr>
  </w:style>
  <w:style w:type="character" w:customStyle="1" w:styleId="a4">
    <w:name w:val="Основной текст_"/>
    <w:basedOn w:val="a0"/>
    <w:link w:val="1"/>
    <w:locked/>
    <w:rsid w:val="00EC2C8E"/>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4"/>
    <w:rsid w:val="00EC2C8E"/>
    <w:pPr>
      <w:widowControl w:val="0"/>
      <w:shd w:val="clear" w:color="auto" w:fill="FFFFFF"/>
      <w:jc w:val="both"/>
    </w:pPr>
    <w:rPr>
      <w:sz w:val="20"/>
      <w:szCs w:val="20"/>
      <w:lang w:eastAsia="en-US"/>
    </w:rPr>
  </w:style>
  <w:style w:type="table" w:styleId="a5">
    <w:name w:val="Table Grid"/>
    <w:basedOn w:val="a1"/>
    <w:rsid w:val="00EC2C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EC2C8E"/>
    <w:rPr>
      <w:color w:val="0000FF"/>
      <w:u w:val="single"/>
    </w:rPr>
  </w:style>
  <w:style w:type="paragraph" w:styleId="a7">
    <w:name w:val="No Spacing"/>
    <w:basedOn w:val="a"/>
    <w:uiPriority w:val="1"/>
    <w:qFormat/>
    <w:rsid w:val="00B9594A"/>
    <w:rPr>
      <w:rFonts w:ascii="Calibri" w:eastAsia="Calibri" w:hAnsi="Calibri"/>
      <w:szCs w:val="32"/>
      <w:lang w:val="en-US" w:eastAsia="en-US" w:bidi="en-US"/>
    </w:rPr>
  </w:style>
  <w:style w:type="character" w:styleId="a8">
    <w:name w:val="Strong"/>
    <w:basedOn w:val="a0"/>
    <w:uiPriority w:val="22"/>
    <w:qFormat/>
    <w:rsid w:val="00B9594A"/>
    <w:rPr>
      <w:b/>
      <w:bCs/>
    </w:rPr>
  </w:style>
  <w:style w:type="paragraph" w:styleId="a9">
    <w:name w:val="Balloon Text"/>
    <w:basedOn w:val="a"/>
    <w:link w:val="aa"/>
    <w:uiPriority w:val="99"/>
    <w:semiHidden/>
    <w:unhideWhenUsed/>
    <w:rsid w:val="00E83E27"/>
    <w:rPr>
      <w:rFonts w:ascii="Tahoma" w:hAnsi="Tahoma" w:cs="Tahoma"/>
      <w:sz w:val="16"/>
      <w:szCs w:val="16"/>
    </w:rPr>
  </w:style>
  <w:style w:type="character" w:customStyle="1" w:styleId="aa">
    <w:name w:val="Текст выноски Знак"/>
    <w:basedOn w:val="a0"/>
    <w:link w:val="a9"/>
    <w:uiPriority w:val="99"/>
    <w:semiHidden/>
    <w:rsid w:val="00E83E27"/>
    <w:rPr>
      <w:rFonts w:ascii="Tahoma" w:eastAsia="Times New Roman" w:hAnsi="Tahoma" w:cs="Tahoma"/>
      <w:sz w:val="16"/>
      <w:szCs w:val="16"/>
      <w:lang w:eastAsia="ru-RU"/>
    </w:rPr>
  </w:style>
  <w:style w:type="character" w:customStyle="1" w:styleId="FontStyle83">
    <w:name w:val="Font Style83"/>
    <w:basedOn w:val="a0"/>
    <w:uiPriority w:val="99"/>
    <w:rsid w:val="00C839D6"/>
    <w:rPr>
      <w:rFonts w:ascii="Times New Roman" w:hAnsi="Times New Roman" w:cs="Times New Roman"/>
      <w:sz w:val="20"/>
      <w:szCs w:val="20"/>
    </w:rPr>
  </w:style>
  <w:style w:type="paragraph" w:customStyle="1" w:styleId="Style12">
    <w:name w:val="Style12"/>
    <w:basedOn w:val="a"/>
    <w:uiPriority w:val="99"/>
    <w:rsid w:val="00C839D6"/>
    <w:pPr>
      <w:widowControl w:val="0"/>
      <w:autoSpaceDE w:val="0"/>
      <w:autoSpaceDN w:val="0"/>
      <w:adjustRightInd w:val="0"/>
      <w:spacing w:line="250" w:lineRule="exact"/>
      <w:ind w:firstLine="283"/>
      <w:jc w:val="both"/>
    </w:pPr>
    <w:rPr>
      <w:rFonts w:eastAsiaTheme="minorEastAsia"/>
    </w:rPr>
  </w:style>
  <w:style w:type="character" w:customStyle="1" w:styleId="FontStyle75">
    <w:name w:val="Font Style75"/>
    <w:basedOn w:val="a0"/>
    <w:uiPriority w:val="99"/>
    <w:rsid w:val="00C839D6"/>
    <w:rPr>
      <w:rFonts w:ascii="Times New Roman" w:hAnsi="Times New Roman" w:cs="Times New Roman"/>
      <w:b/>
      <w:bCs/>
      <w:sz w:val="16"/>
      <w:szCs w:val="16"/>
    </w:rPr>
  </w:style>
  <w:style w:type="character" w:customStyle="1" w:styleId="FontStyle81">
    <w:name w:val="Font Style81"/>
    <w:basedOn w:val="a0"/>
    <w:uiPriority w:val="99"/>
    <w:rsid w:val="00C839D6"/>
    <w:rPr>
      <w:rFonts w:ascii="Times New Roman" w:hAnsi="Times New Roman" w:cs="Times New Roman"/>
      <w:b/>
      <w:bCs/>
      <w:sz w:val="20"/>
      <w:szCs w:val="20"/>
    </w:rPr>
  </w:style>
  <w:style w:type="paragraph" w:customStyle="1" w:styleId="Style20">
    <w:name w:val="Style20"/>
    <w:basedOn w:val="a"/>
    <w:uiPriority w:val="99"/>
    <w:rsid w:val="00C839D6"/>
    <w:pPr>
      <w:widowControl w:val="0"/>
      <w:autoSpaceDE w:val="0"/>
      <w:autoSpaceDN w:val="0"/>
      <w:adjustRightInd w:val="0"/>
      <w:spacing w:line="251" w:lineRule="exact"/>
      <w:ind w:firstLine="266"/>
      <w:jc w:val="both"/>
    </w:pPr>
    <w:rPr>
      <w:rFonts w:eastAsiaTheme="minorEastAsia"/>
    </w:rPr>
  </w:style>
  <w:style w:type="character" w:customStyle="1" w:styleId="FontStyle80">
    <w:name w:val="Font Style80"/>
    <w:basedOn w:val="a0"/>
    <w:uiPriority w:val="99"/>
    <w:rsid w:val="00C839D6"/>
    <w:rPr>
      <w:rFonts w:ascii="Times New Roman" w:hAnsi="Times New Roman" w:cs="Times New Roman"/>
      <w:b/>
      <w:bCs/>
      <w:spacing w:val="-10"/>
      <w:sz w:val="16"/>
      <w:szCs w:val="16"/>
    </w:rPr>
  </w:style>
  <w:style w:type="character" w:customStyle="1" w:styleId="FontStyle82">
    <w:name w:val="Font Style82"/>
    <w:basedOn w:val="a0"/>
    <w:uiPriority w:val="99"/>
    <w:rsid w:val="00C839D6"/>
    <w:rPr>
      <w:rFonts w:ascii="Times New Roman" w:hAnsi="Times New Roman" w:cs="Times New Roman"/>
      <w:sz w:val="20"/>
      <w:szCs w:val="20"/>
    </w:rPr>
  </w:style>
  <w:style w:type="character" w:customStyle="1" w:styleId="FontStyle76">
    <w:name w:val="Font Style76"/>
    <w:basedOn w:val="a0"/>
    <w:uiPriority w:val="99"/>
    <w:rsid w:val="00C839D6"/>
    <w:rPr>
      <w:rFonts w:ascii="Times New Roman" w:hAnsi="Times New Roman" w:cs="Times New Roman"/>
      <w:spacing w:val="20"/>
      <w:sz w:val="16"/>
      <w:szCs w:val="16"/>
    </w:rPr>
  </w:style>
  <w:style w:type="character" w:customStyle="1" w:styleId="FontStyle79">
    <w:name w:val="Font Style79"/>
    <w:basedOn w:val="a0"/>
    <w:uiPriority w:val="99"/>
    <w:rsid w:val="00C839D6"/>
    <w:rPr>
      <w:rFonts w:ascii="Times New Roman" w:hAnsi="Times New Roman" w:cs="Times New Roman"/>
      <w:b/>
      <w:bCs/>
      <w:spacing w:val="-10"/>
      <w:sz w:val="22"/>
      <w:szCs w:val="22"/>
    </w:rPr>
  </w:style>
  <w:style w:type="paragraph" w:customStyle="1" w:styleId="Style13">
    <w:name w:val="Style13"/>
    <w:basedOn w:val="a"/>
    <w:uiPriority w:val="99"/>
    <w:rsid w:val="00C839D6"/>
    <w:pPr>
      <w:widowControl w:val="0"/>
      <w:autoSpaceDE w:val="0"/>
      <w:autoSpaceDN w:val="0"/>
      <w:adjustRightInd w:val="0"/>
      <w:spacing w:line="250" w:lineRule="exact"/>
      <w:ind w:hanging="276"/>
      <w:jc w:val="both"/>
    </w:pPr>
    <w:rPr>
      <w:rFonts w:eastAsiaTheme="minorEastAsia"/>
    </w:rPr>
  </w:style>
  <w:style w:type="paragraph" w:customStyle="1" w:styleId="Style27">
    <w:name w:val="Style27"/>
    <w:basedOn w:val="a"/>
    <w:uiPriority w:val="99"/>
    <w:rsid w:val="00C839D6"/>
    <w:pPr>
      <w:widowControl w:val="0"/>
      <w:autoSpaceDE w:val="0"/>
      <w:autoSpaceDN w:val="0"/>
      <w:adjustRightInd w:val="0"/>
      <w:spacing w:line="250" w:lineRule="exact"/>
      <w:ind w:hanging="290"/>
      <w:jc w:val="both"/>
    </w:pPr>
    <w:rPr>
      <w:rFonts w:eastAsiaTheme="minorEastAsia"/>
    </w:rPr>
  </w:style>
  <w:style w:type="paragraph" w:customStyle="1" w:styleId="Style28">
    <w:name w:val="Style28"/>
    <w:basedOn w:val="a"/>
    <w:uiPriority w:val="99"/>
    <w:rsid w:val="00C839D6"/>
    <w:pPr>
      <w:widowControl w:val="0"/>
      <w:autoSpaceDE w:val="0"/>
      <w:autoSpaceDN w:val="0"/>
      <w:adjustRightInd w:val="0"/>
    </w:pPr>
    <w:rPr>
      <w:rFonts w:eastAsiaTheme="minorEastAsia"/>
    </w:rPr>
  </w:style>
  <w:style w:type="character" w:customStyle="1" w:styleId="FontStyle103">
    <w:name w:val="Font Style103"/>
    <w:basedOn w:val="a0"/>
    <w:uiPriority w:val="99"/>
    <w:rsid w:val="00C839D6"/>
    <w:rPr>
      <w:rFonts w:ascii="Times New Roman" w:hAnsi="Times New Roman" w:cs="Times New Roman"/>
      <w:i/>
      <w:iCs/>
      <w:sz w:val="20"/>
      <w:szCs w:val="20"/>
    </w:rPr>
  </w:style>
  <w:style w:type="character" w:customStyle="1" w:styleId="FontStyle84">
    <w:name w:val="Font Style84"/>
    <w:basedOn w:val="a0"/>
    <w:uiPriority w:val="99"/>
    <w:rsid w:val="00C839D6"/>
    <w:rPr>
      <w:rFonts w:ascii="Microsoft Sans Serif" w:hAnsi="Microsoft Sans Serif" w:cs="Microsoft Sans Serif"/>
      <w:b/>
      <w:bCs/>
      <w:sz w:val="20"/>
      <w:szCs w:val="20"/>
    </w:rPr>
  </w:style>
  <w:style w:type="paragraph" w:customStyle="1" w:styleId="Style34">
    <w:name w:val="Style34"/>
    <w:basedOn w:val="a"/>
    <w:uiPriority w:val="99"/>
    <w:rsid w:val="00C839D6"/>
    <w:pPr>
      <w:widowControl w:val="0"/>
      <w:autoSpaceDE w:val="0"/>
      <w:autoSpaceDN w:val="0"/>
      <w:adjustRightInd w:val="0"/>
      <w:spacing w:line="250" w:lineRule="exact"/>
      <w:ind w:hanging="242"/>
      <w:jc w:val="both"/>
    </w:pPr>
    <w:rPr>
      <w:rFonts w:eastAsiaTheme="minorEastAsia"/>
    </w:rPr>
  </w:style>
  <w:style w:type="paragraph" w:customStyle="1" w:styleId="Style15">
    <w:name w:val="Style15"/>
    <w:basedOn w:val="a"/>
    <w:uiPriority w:val="99"/>
    <w:rsid w:val="00C839D6"/>
    <w:pPr>
      <w:widowControl w:val="0"/>
      <w:autoSpaceDE w:val="0"/>
      <w:autoSpaceDN w:val="0"/>
      <w:adjustRightInd w:val="0"/>
      <w:jc w:val="center"/>
    </w:pPr>
    <w:rPr>
      <w:rFonts w:eastAsiaTheme="minorEastAsia"/>
    </w:rPr>
  </w:style>
  <w:style w:type="paragraph" w:styleId="3">
    <w:name w:val="toc 3"/>
    <w:basedOn w:val="a"/>
    <w:next w:val="a"/>
    <w:autoRedefine/>
    <w:uiPriority w:val="39"/>
    <w:unhideWhenUsed/>
    <w:qFormat/>
    <w:rsid w:val="00980665"/>
    <w:pPr>
      <w:tabs>
        <w:tab w:val="right" w:leader="dot" w:pos="9628"/>
      </w:tabs>
      <w:suppressAutoHyphens/>
      <w:spacing w:line="360" w:lineRule="auto"/>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56802">
      <w:bodyDiv w:val="1"/>
      <w:marLeft w:val="0"/>
      <w:marRight w:val="0"/>
      <w:marTop w:val="0"/>
      <w:marBottom w:val="0"/>
      <w:divBdr>
        <w:top w:val="none" w:sz="0" w:space="0" w:color="auto"/>
        <w:left w:val="none" w:sz="0" w:space="0" w:color="auto"/>
        <w:bottom w:val="none" w:sz="0" w:space="0" w:color="auto"/>
        <w:right w:val="none" w:sz="0" w:space="0" w:color="auto"/>
      </w:divBdr>
    </w:div>
    <w:div w:id="997996054">
      <w:bodyDiv w:val="1"/>
      <w:marLeft w:val="0"/>
      <w:marRight w:val="0"/>
      <w:marTop w:val="0"/>
      <w:marBottom w:val="0"/>
      <w:divBdr>
        <w:top w:val="none" w:sz="0" w:space="0" w:color="auto"/>
        <w:left w:val="none" w:sz="0" w:space="0" w:color="auto"/>
        <w:bottom w:val="none" w:sz="0" w:space="0" w:color="auto"/>
        <w:right w:val="none" w:sz="0" w:space="0" w:color="auto"/>
      </w:divBdr>
    </w:div>
    <w:div w:id="1147624197">
      <w:bodyDiv w:val="1"/>
      <w:marLeft w:val="0"/>
      <w:marRight w:val="0"/>
      <w:marTop w:val="0"/>
      <w:marBottom w:val="0"/>
      <w:divBdr>
        <w:top w:val="none" w:sz="0" w:space="0" w:color="auto"/>
        <w:left w:val="none" w:sz="0" w:space="0" w:color="auto"/>
        <w:bottom w:val="none" w:sz="0" w:space="0" w:color="auto"/>
        <w:right w:val="none" w:sz="0" w:space="0" w:color="auto"/>
      </w:divBdr>
    </w:div>
    <w:div w:id="1711882273">
      <w:bodyDiv w:val="1"/>
      <w:marLeft w:val="0"/>
      <w:marRight w:val="0"/>
      <w:marTop w:val="0"/>
      <w:marBottom w:val="0"/>
      <w:divBdr>
        <w:top w:val="none" w:sz="0" w:space="0" w:color="auto"/>
        <w:left w:val="none" w:sz="0" w:space="0" w:color="auto"/>
        <w:bottom w:val="none" w:sz="0" w:space="0" w:color="auto"/>
        <w:right w:val="none" w:sz="0" w:space="0" w:color="auto"/>
      </w:divBdr>
    </w:div>
    <w:div w:id="1865438631">
      <w:bodyDiv w:val="1"/>
      <w:marLeft w:val="0"/>
      <w:marRight w:val="0"/>
      <w:marTop w:val="0"/>
      <w:marBottom w:val="0"/>
      <w:divBdr>
        <w:top w:val="none" w:sz="0" w:space="0" w:color="auto"/>
        <w:left w:val="none" w:sz="0" w:space="0" w:color="auto"/>
        <w:bottom w:val="none" w:sz="0" w:space="0" w:color="auto"/>
        <w:right w:val="none" w:sz="0" w:space="0" w:color="auto"/>
      </w:divBdr>
    </w:div>
    <w:div w:id="1899390299">
      <w:bodyDiv w:val="1"/>
      <w:marLeft w:val="0"/>
      <w:marRight w:val="0"/>
      <w:marTop w:val="0"/>
      <w:marBottom w:val="0"/>
      <w:divBdr>
        <w:top w:val="none" w:sz="0" w:space="0" w:color="auto"/>
        <w:left w:val="none" w:sz="0" w:space="0" w:color="auto"/>
        <w:bottom w:val="none" w:sz="0" w:space="0" w:color="auto"/>
        <w:right w:val="none" w:sz="0" w:space="0" w:color="auto"/>
      </w:divBdr>
    </w:div>
    <w:div w:id="1909923755">
      <w:bodyDiv w:val="1"/>
      <w:marLeft w:val="0"/>
      <w:marRight w:val="0"/>
      <w:marTop w:val="0"/>
      <w:marBottom w:val="0"/>
      <w:divBdr>
        <w:top w:val="none" w:sz="0" w:space="0" w:color="auto"/>
        <w:left w:val="none" w:sz="0" w:space="0" w:color="auto"/>
        <w:bottom w:val="none" w:sz="0" w:space="0" w:color="auto"/>
        <w:right w:val="none" w:sz="0" w:space="0" w:color="auto"/>
      </w:divBdr>
    </w:div>
    <w:div w:id="211262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B49BE-2657-4E23-A301-9DF327D2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2041</Words>
  <Characters>11637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Admin</cp:lastModifiedBy>
  <cp:revision>28</cp:revision>
  <cp:lastPrinted>2021-01-15T07:42:00Z</cp:lastPrinted>
  <dcterms:created xsi:type="dcterms:W3CDTF">2019-06-20T06:13:00Z</dcterms:created>
  <dcterms:modified xsi:type="dcterms:W3CDTF">2021-01-15T07:44:00Z</dcterms:modified>
</cp:coreProperties>
</file>