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63" w:rsidRPr="000E7631" w:rsidRDefault="008B7363" w:rsidP="008B7363">
      <w:pPr>
        <w:rPr>
          <w:rFonts w:cs="Times New Roman"/>
          <w:b/>
        </w:rPr>
      </w:pPr>
    </w:p>
    <w:p w:rsidR="008B7363" w:rsidRPr="000E7631" w:rsidRDefault="008B7363" w:rsidP="008B7363">
      <w:pPr>
        <w:jc w:val="center"/>
        <w:rPr>
          <w:rFonts w:cs="Times New Roman"/>
          <w:b/>
        </w:rPr>
      </w:pPr>
      <w:r w:rsidRPr="000E7631">
        <w:rPr>
          <w:rFonts w:cs="Times New Roman"/>
          <w:b/>
        </w:rPr>
        <w:t>Муниципальное бюджетное общеобразовательное учреждение</w:t>
      </w:r>
    </w:p>
    <w:p w:rsidR="008B7363" w:rsidRPr="000E7631" w:rsidRDefault="008B7363" w:rsidP="008B7363">
      <w:pPr>
        <w:jc w:val="center"/>
        <w:rPr>
          <w:rFonts w:cs="Times New Roman"/>
          <w:b/>
        </w:rPr>
      </w:pPr>
      <w:r w:rsidRPr="000E7631">
        <w:rPr>
          <w:rFonts w:cs="Times New Roman"/>
          <w:b/>
        </w:rPr>
        <w:t>«Новомитропольская средняя школа»</w:t>
      </w:r>
    </w:p>
    <w:p w:rsidR="008B7363" w:rsidRPr="000E7631" w:rsidRDefault="008B7363" w:rsidP="008B7363">
      <w:pPr>
        <w:tabs>
          <w:tab w:val="left" w:pos="8820"/>
        </w:tabs>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2"/>
        <w:gridCol w:w="3332"/>
        <w:gridCol w:w="3333"/>
      </w:tblGrid>
      <w:tr w:rsidR="008B7363" w:rsidRPr="000E7631" w:rsidTr="008B7363">
        <w:tc>
          <w:tcPr>
            <w:tcW w:w="3332" w:type="dxa"/>
          </w:tcPr>
          <w:p w:rsidR="008B7363" w:rsidRPr="00312E99" w:rsidRDefault="008B7363" w:rsidP="008B7363">
            <w:pPr>
              <w:tabs>
                <w:tab w:val="left" w:pos="8820"/>
              </w:tabs>
              <w:rPr>
                <w:rFonts w:cs="Times New Roman"/>
              </w:rPr>
            </w:pPr>
            <w:r w:rsidRPr="00312E99">
              <w:rPr>
                <w:rFonts w:cs="Times New Roman"/>
              </w:rPr>
              <w:t>Рассмотрено на метод</w:t>
            </w:r>
            <w:proofErr w:type="gramStart"/>
            <w:r w:rsidRPr="00312E99">
              <w:rPr>
                <w:rFonts w:cs="Times New Roman"/>
              </w:rPr>
              <w:t>.</w:t>
            </w:r>
            <w:proofErr w:type="gramEnd"/>
            <w:r w:rsidRPr="00312E99">
              <w:rPr>
                <w:rFonts w:cs="Times New Roman"/>
              </w:rPr>
              <w:t xml:space="preserve"> </w:t>
            </w:r>
            <w:proofErr w:type="gramStart"/>
            <w:r w:rsidRPr="00312E99">
              <w:rPr>
                <w:rFonts w:cs="Times New Roman"/>
              </w:rPr>
              <w:t>с</w:t>
            </w:r>
            <w:proofErr w:type="gramEnd"/>
            <w:r w:rsidRPr="00312E99">
              <w:rPr>
                <w:rFonts w:cs="Times New Roman"/>
              </w:rPr>
              <w:t>овете</w:t>
            </w:r>
          </w:p>
          <w:p w:rsidR="008B7363" w:rsidRPr="00312E99" w:rsidRDefault="008B7363" w:rsidP="008B7363">
            <w:pPr>
              <w:tabs>
                <w:tab w:val="left" w:pos="8820"/>
              </w:tabs>
              <w:rPr>
                <w:rFonts w:cs="Times New Roman"/>
              </w:rPr>
            </w:pPr>
          </w:p>
          <w:p w:rsidR="008B7363" w:rsidRPr="00312E99" w:rsidRDefault="008B7363" w:rsidP="008B7363">
            <w:pPr>
              <w:tabs>
                <w:tab w:val="left" w:pos="8820"/>
              </w:tabs>
              <w:rPr>
                <w:rFonts w:cs="Times New Roman"/>
              </w:rPr>
            </w:pPr>
            <w:r w:rsidRPr="00312E99">
              <w:rPr>
                <w:rFonts w:cs="Times New Roman"/>
              </w:rPr>
              <w:t>_________________________</w:t>
            </w:r>
          </w:p>
          <w:p w:rsidR="008B7363" w:rsidRPr="00312E99" w:rsidRDefault="008B7363" w:rsidP="008B7363">
            <w:pPr>
              <w:tabs>
                <w:tab w:val="left" w:pos="8820"/>
              </w:tabs>
              <w:rPr>
                <w:rFonts w:cs="Times New Roman"/>
              </w:rPr>
            </w:pPr>
          </w:p>
          <w:p w:rsidR="008B7363" w:rsidRPr="00312E99" w:rsidRDefault="008B7363" w:rsidP="008B7363">
            <w:pPr>
              <w:tabs>
                <w:tab w:val="left" w:pos="8820"/>
              </w:tabs>
              <w:rPr>
                <w:rFonts w:cs="Times New Roman"/>
              </w:rPr>
            </w:pPr>
            <w:r>
              <w:rPr>
                <w:rFonts w:cs="Times New Roman"/>
              </w:rPr>
              <w:t>«__» ___________2020</w:t>
            </w:r>
            <w:r w:rsidRPr="00312E99">
              <w:rPr>
                <w:rFonts w:cs="Times New Roman"/>
              </w:rPr>
              <w:t xml:space="preserve">    г.</w:t>
            </w:r>
          </w:p>
          <w:p w:rsidR="008B7363" w:rsidRPr="00312E99" w:rsidRDefault="008B7363" w:rsidP="008B7363">
            <w:pPr>
              <w:tabs>
                <w:tab w:val="left" w:pos="8820"/>
              </w:tabs>
              <w:rPr>
                <w:rFonts w:cs="Times New Roman"/>
              </w:rPr>
            </w:pPr>
          </w:p>
          <w:p w:rsidR="008B7363" w:rsidRPr="00312E99" w:rsidRDefault="008B7363" w:rsidP="008B7363">
            <w:pPr>
              <w:tabs>
                <w:tab w:val="left" w:pos="8820"/>
              </w:tabs>
              <w:rPr>
                <w:rFonts w:cs="Times New Roman"/>
              </w:rPr>
            </w:pPr>
          </w:p>
        </w:tc>
        <w:tc>
          <w:tcPr>
            <w:tcW w:w="3332" w:type="dxa"/>
          </w:tcPr>
          <w:p w:rsidR="008B7363" w:rsidRPr="00312E99" w:rsidRDefault="008B7363" w:rsidP="008B7363">
            <w:pPr>
              <w:tabs>
                <w:tab w:val="left" w:pos="8820"/>
              </w:tabs>
              <w:rPr>
                <w:rFonts w:cs="Times New Roman"/>
              </w:rPr>
            </w:pPr>
            <w:r w:rsidRPr="00312E99">
              <w:rPr>
                <w:rFonts w:cs="Times New Roman"/>
              </w:rPr>
              <w:t>Согласовано</w:t>
            </w:r>
          </w:p>
          <w:p w:rsidR="008B7363" w:rsidRPr="00312E99" w:rsidRDefault="008B7363" w:rsidP="008B7363">
            <w:pPr>
              <w:tabs>
                <w:tab w:val="left" w:pos="8820"/>
              </w:tabs>
              <w:rPr>
                <w:rFonts w:cs="Times New Roman"/>
              </w:rPr>
            </w:pPr>
            <w:r w:rsidRPr="00312E99">
              <w:rPr>
                <w:rFonts w:cs="Times New Roman"/>
              </w:rPr>
              <w:t xml:space="preserve">Заместитель директора </w:t>
            </w:r>
            <w:proofErr w:type="gramStart"/>
            <w:r w:rsidRPr="00312E99">
              <w:rPr>
                <w:rFonts w:cs="Times New Roman"/>
              </w:rPr>
              <w:t>по</w:t>
            </w:r>
            <w:proofErr w:type="gramEnd"/>
            <w:r w:rsidRPr="00312E99">
              <w:rPr>
                <w:rFonts w:cs="Times New Roman"/>
              </w:rPr>
              <w:t xml:space="preserve"> </w:t>
            </w:r>
          </w:p>
          <w:p w:rsidR="008B7363" w:rsidRPr="00312E99" w:rsidRDefault="008B7363" w:rsidP="008B7363">
            <w:pPr>
              <w:tabs>
                <w:tab w:val="left" w:pos="8820"/>
              </w:tabs>
              <w:rPr>
                <w:rFonts w:cs="Times New Roman"/>
              </w:rPr>
            </w:pPr>
            <w:r w:rsidRPr="00312E99">
              <w:rPr>
                <w:rFonts w:cs="Times New Roman"/>
              </w:rPr>
              <w:t>УВР МБОУ «НСШ»</w:t>
            </w:r>
          </w:p>
          <w:p w:rsidR="008B7363" w:rsidRPr="00312E99" w:rsidRDefault="008B7363" w:rsidP="008B7363">
            <w:pPr>
              <w:tabs>
                <w:tab w:val="left" w:pos="8820"/>
              </w:tabs>
              <w:rPr>
                <w:rFonts w:cs="Times New Roman"/>
              </w:rPr>
            </w:pPr>
            <w:r w:rsidRPr="00312E99">
              <w:rPr>
                <w:rFonts w:cs="Times New Roman"/>
              </w:rPr>
              <w:t>_______________________</w:t>
            </w:r>
          </w:p>
          <w:p w:rsidR="008B7363" w:rsidRPr="00312E99" w:rsidRDefault="008B7363" w:rsidP="008B7363">
            <w:pPr>
              <w:tabs>
                <w:tab w:val="left" w:pos="8820"/>
              </w:tabs>
              <w:rPr>
                <w:rFonts w:cs="Times New Roman"/>
              </w:rPr>
            </w:pPr>
            <w:r w:rsidRPr="00312E99">
              <w:rPr>
                <w:rFonts w:cs="Times New Roman"/>
              </w:rPr>
              <w:t>Хлебникова В.Н.</w:t>
            </w:r>
          </w:p>
          <w:p w:rsidR="008B7363" w:rsidRPr="00312E99" w:rsidRDefault="008B7363" w:rsidP="008B7363">
            <w:pPr>
              <w:tabs>
                <w:tab w:val="left" w:pos="8820"/>
              </w:tabs>
              <w:rPr>
                <w:rFonts w:cs="Times New Roman"/>
              </w:rPr>
            </w:pPr>
            <w:r>
              <w:rPr>
                <w:rFonts w:cs="Times New Roman"/>
              </w:rPr>
              <w:t>«___» ____________2020</w:t>
            </w:r>
            <w:r w:rsidRPr="00312E99">
              <w:rPr>
                <w:rFonts w:cs="Times New Roman"/>
              </w:rPr>
              <w:t xml:space="preserve">    г.</w:t>
            </w:r>
          </w:p>
        </w:tc>
        <w:tc>
          <w:tcPr>
            <w:tcW w:w="3333" w:type="dxa"/>
          </w:tcPr>
          <w:p w:rsidR="008B7363" w:rsidRPr="00312E99" w:rsidRDefault="008B7363" w:rsidP="008B7363">
            <w:pPr>
              <w:tabs>
                <w:tab w:val="left" w:pos="8820"/>
              </w:tabs>
              <w:rPr>
                <w:rFonts w:cs="Times New Roman"/>
              </w:rPr>
            </w:pPr>
            <w:r w:rsidRPr="00312E99">
              <w:rPr>
                <w:rFonts w:cs="Times New Roman"/>
              </w:rPr>
              <w:t>Утверждаю</w:t>
            </w:r>
          </w:p>
          <w:p w:rsidR="008B7363" w:rsidRPr="00312E99" w:rsidRDefault="008B7363" w:rsidP="008B7363">
            <w:pPr>
              <w:tabs>
                <w:tab w:val="left" w:pos="8820"/>
              </w:tabs>
              <w:rPr>
                <w:rFonts w:cs="Times New Roman"/>
              </w:rPr>
            </w:pPr>
            <w:r w:rsidRPr="00312E99">
              <w:rPr>
                <w:rFonts w:cs="Times New Roman"/>
              </w:rPr>
              <w:t>Директор МБОУ</w:t>
            </w:r>
          </w:p>
          <w:p w:rsidR="008B7363" w:rsidRPr="00312E99" w:rsidRDefault="008B7363" w:rsidP="008B7363">
            <w:pPr>
              <w:tabs>
                <w:tab w:val="left" w:pos="8820"/>
              </w:tabs>
              <w:rPr>
                <w:rFonts w:cs="Times New Roman"/>
              </w:rPr>
            </w:pPr>
            <w:r w:rsidRPr="00312E99">
              <w:rPr>
                <w:rFonts w:cs="Times New Roman"/>
              </w:rPr>
              <w:t>«Новомитропольская СШ»</w:t>
            </w:r>
          </w:p>
          <w:p w:rsidR="008B7363" w:rsidRPr="00312E99" w:rsidRDefault="008B7363" w:rsidP="008B7363">
            <w:pPr>
              <w:tabs>
                <w:tab w:val="left" w:pos="8820"/>
              </w:tabs>
              <w:rPr>
                <w:rFonts w:cs="Times New Roman"/>
              </w:rPr>
            </w:pPr>
            <w:r w:rsidRPr="00312E99">
              <w:rPr>
                <w:rFonts w:cs="Times New Roman"/>
              </w:rPr>
              <w:t>_______________________</w:t>
            </w:r>
          </w:p>
          <w:p w:rsidR="008B7363" w:rsidRPr="00312E99" w:rsidRDefault="008B7363" w:rsidP="008B7363">
            <w:pPr>
              <w:tabs>
                <w:tab w:val="left" w:pos="8820"/>
              </w:tabs>
              <w:rPr>
                <w:rFonts w:cs="Times New Roman"/>
              </w:rPr>
            </w:pPr>
            <w:r w:rsidRPr="00312E99">
              <w:rPr>
                <w:rFonts w:cs="Times New Roman"/>
              </w:rPr>
              <w:t>Ануфриев Е.И.</w:t>
            </w:r>
          </w:p>
          <w:p w:rsidR="008B7363" w:rsidRPr="00312E99" w:rsidRDefault="008B7363" w:rsidP="008B7363">
            <w:pPr>
              <w:tabs>
                <w:tab w:val="left" w:pos="8820"/>
              </w:tabs>
              <w:rPr>
                <w:rFonts w:cs="Times New Roman"/>
              </w:rPr>
            </w:pPr>
            <w:r>
              <w:rPr>
                <w:rFonts w:cs="Times New Roman"/>
              </w:rPr>
              <w:t>«___» ____________2020</w:t>
            </w:r>
            <w:r w:rsidRPr="00312E99">
              <w:rPr>
                <w:rFonts w:cs="Times New Roman"/>
              </w:rPr>
              <w:t xml:space="preserve">     г</w:t>
            </w:r>
            <w:r>
              <w:rPr>
                <w:rFonts w:cs="Times New Roman"/>
              </w:rPr>
              <w:t>.</w:t>
            </w:r>
          </w:p>
          <w:p w:rsidR="008B7363" w:rsidRPr="00312E99" w:rsidRDefault="008B7363" w:rsidP="008B7363">
            <w:pPr>
              <w:tabs>
                <w:tab w:val="left" w:pos="8820"/>
              </w:tabs>
              <w:rPr>
                <w:rFonts w:cs="Times New Roman"/>
              </w:rPr>
            </w:pPr>
            <w:r w:rsidRPr="00312E99">
              <w:rPr>
                <w:rFonts w:cs="Times New Roman"/>
              </w:rPr>
              <w:t xml:space="preserve">Приказ </w:t>
            </w:r>
          </w:p>
        </w:tc>
      </w:tr>
    </w:tbl>
    <w:p w:rsidR="008B7363" w:rsidRPr="000E7631" w:rsidRDefault="008B7363" w:rsidP="008B7363">
      <w:pPr>
        <w:tabs>
          <w:tab w:val="left" w:pos="8820"/>
        </w:tabs>
        <w:rPr>
          <w:rFonts w:cs="Times New Roman"/>
        </w:rPr>
      </w:pPr>
    </w:p>
    <w:p w:rsidR="008B7363" w:rsidRPr="000E7631" w:rsidRDefault="008B7363" w:rsidP="008B7363">
      <w:pPr>
        <w:tabs>
          <w:tab w:val="left" w:pos="8820"/>
        </w:tabs>
        <w:rPr>
          <w:rFonts w:cs="Times New Roman"/>
        </w:rPr>
      </w:pPr>
    </w:p>
    <w:p w:rsidR="008B7363" w:rsidRPr="000E7631" w:rsidRDefault="008B7363" w:rsidP="008B7363">
      <w:pPr>
        <w:tabs>
          <w:tab w:val="left" w:pos="8820"/>
        </w:tabs>
        <w:rPr>
          <w:rFonts w:cs="Times New Roman"/>
        </w:rPr>
      </w:pPr>
    </w:p>
    <w:p w:rsidR="008B7363" w:rsidRPr="000E7631" w:rsidRDefault="008B7363" w:rsidP="008B7363">
      <w:pPr>
        <w:tabs>
          <w:tab w:val="left" w:pos="8820"/>
        </w:tabs>
        <w:rPr>
          <w:rFonts w:cs="Times New Roman"/>
        </w:rPr>
      </w:pPr>
    </w:p>
    <w:p w:rsidR="008B7363" w:rsidRPr="000E7631" w:rsidRDefault="008B7363" w:rsidP="008B7363">
      <w:pPr>
        <w:tabs>
          <w:tab w:val="left" w:pos="8820"/>
        </w:tabs>
        <w:rPr>
          <w:rFonts w:cs="Times New Roman"/>
        </w:rPr>
      </w:pPr>
    </w:p>
    <w:p w:rsidR="008B7363" w:rsidRPr="000E7631" w:rsidRDefault="008B7363" w:rsidP="008B7363">
      <w:pPr>
        <w:tabs>
          <w:tab w:val="left" w:pos="8820"/>
        </w:tabs>
        <w:jc w:val="center"/>
        <w:rPr>
          <w:rFonts w:cs="Times New Roman"/>
          <w:b/>
          <w:sz w:val="28"/>
          <w:szCs w:val="28"/>
        </w:rPr>
      </w:pPr>
      <w:r w:rsidRPr="000E7631">
        <w:rPr>
          <w:rFonts w:cs="Times New Roman"/>
          <w:b/>
          <w:sz w:val="28"/>
          <w:szCs w:val="28"/>
        </w:rPr>
        <w:t xml:space="preserve">  Рабочая учебная программа</w:t>
      </w:r>
    </w:p>
    <w:p w:rsidR="008B7363" w:rsidRPr="000E7631" w:rsidRDefault="008B7363" w:rsidP="008B7363">
      <w:pPr>
        <w:tabs>
          <w:tab w:val="left" w:pos="8820"/>
        </w:tabs>
        <w:jc w:val="center"/>
        <w:rPr>
          <w:rFonts w:cs="Times New Roman"/>
        </w:rPr>
      </w:pPr>
    </w:p>
    <w:p w:rsidR="008B7363" w:rsidRPr="000E7631" w:rsidRDefault="008B7363" w:rsidP="008B7363">
      <w:pPr>
        <w:tabs>
          <w:tab w:val="left" w:pos="8820"/>
        </w:tabs>
        <w:rPr>
          <w:rFonts w:cs="Times New Roman"/>
          <w:sz w:val="28"/>
          <w:szCs w:val="28"/>
        </w:rPr>
      </w:pPr>
      <w:r w:rsidRPr="000E7631">
        <w:rPr>
          <w:rFonts w:cs="Times New Roman"/>
        </w:rPr>
        <w:t xml:space="preserve">                                                               </w:t>
      </w:r>
      <w:r>
        <w:rPr>
          <w:rFonts w:cs="Times New Roman"/>
        </w:rPr>
        <w:t xml:space="preserve">        </w:t>
      </w:r>
      <w:r w:rsidRPr="000E7631">
        <w:rPr>
          <w:rFonts w:cs="Times New Roman"/>
          <w:b/>
          <w:sz w:val="28"/>
          <w:szCs w:val="28"/>
        </w:rPr>
        <w:t xml:space="preserve">Биология </w:t>
      </w:r>
    </w:p>
    <w:p w:rsidR="008B7363" w:rsidRPr="000E7631" w:rsidRDefault="008B7363" w:rsidP="008B7363">
      <w:pPr>
        <w:tabs>
          <w:tab w:val="left" w:pos="8820"/>
        </w:tabs>
        <w:jc w:val="center"/>
        <w:rPr>
          <w:rFonts w:cs="Times New Roman"/>
          <w:b/>
          <w:sz w:val="28"/>
          <w:szCs w:val="28"/>
        </w:rPr>
      </w:pPr>
      <w:r w:rsidRPr="000E7631">
        <w:rPr>
          <w:rFonts w:cs="Times New Roman"/>
          <w:sz w:val="28"/>
          <w:szCs w:val="28"/>
        </w:rPr>
        <w:t>__________________________________________________________</w:t>
      </w:r>
    </w:p>
    <w:p w:rsidR="008B7363" w:rsidRPr="000E7631" w:rsidRDefault="008B7363" w:rsidP="008B7363">
      <w:pPr>
        <w:tabs>
          <w:tab w:val="left" w:pos="8820"/>
        </w:tabs>
        <w:jc w:val="center"/>
        <w:rPr>
          <w:rFonts w:cs="Times New Roman"/>
          <w:sz w:val="28"/>
          <w:szCs w:val="28"/>
        </w:rPr>
      </w:pPr>
      <w:r w:rsidRPr="000E7631">
        <w:rPr>
          <w:rFonts w:cs="Times New Roman"/>
          <w:sz w:val="28"/>
          <w:szCs w:val="28"/>
        </w:rPr>
        <w:t>наименование учебного предмета (курса)</w:t>
      </w:r>
    </w:p>
    <w:p w:rsidR="008B7363" w:rsidRPr="000E7631" w:rsidRDefault="008B7363" w:rsidP="008B7363">
      <w:pPr>
        <w:tabs>
          <w:tab w:val="left" w:pos="8820"/>
        </w:tabs>
        <w:jc w:val="center"/>
        <w:rPr>
          <w:rFonts w:cs="Times New Roman"/>
          <w:sz w:val="28"/>
          <w:szCs w:val="28"/>
        </w:rPr>
      </w:pPr>
    </w:p>
    <w:p w:rsidR="008B7363" w:rsidRPr="000E7631" w:rsidRDefault="008B7363" w:rsidP="008B7363">
      <w:pPr>
        <w:tabs>
          <w:tab w:val="left" w:pos="8820"/>
        </w:tabs>
        <w:jc w:val="center"/>
        <w:rPr>
          <w:rFonts w:cs="Times New Roman"/>
          <w:b/>
          <w:sz w:val="28"/>
          <w:szCs w:val="28"/>
        </w:rPr>
      </w:pPr>
      <w:r>
        <w:rPr>
          <w:rFonts w:cs="Times New Roman"/>
          <w:b/>
          <w:sz w:val="28"/>
          <w:szCs w:val="28"/>
        </w:rPr>
        <w:t xml:space="preserve">среднего общего образования </w:t>
      </w:r>
      <w:r w:rsidRPr="000E7631">
        <w:rPr>
          <w:rFonts w:cs="Times New Roman"/>
          <w:sz w:val="28"/>
          <w:szCs w:val="28"/>
        </w:rPr>
        <w:t>___________________________________________________________</w:t>
      </w:r>
    </w:p>
    <w:p w:rsidR="008B7363" w:rsidRPr="000E7631" w:rsidRDefault="008B7363" w:rsidP="008B7363">
      <w:pPr>
        <w:tabs>
          <w:tab w:val="left" w:pos="8820"/>
        </w:tabs>
        <w:jc w:val="center"/>
        <w:rPr>
          <w:rFonts w:cs="Times New Roman"/>
          <w:sz w:val="28"/>
          <w:szCs w:val="28"/>
        </w:rPr>
      </w:pPr>
      <w:r>
        <w:rPr>
          <w:rFonts w:cs="Times New Roman"/>
          <w:sz w:val="28"/>
          <w:szCs w:val="28"/>
        </w:rPr>
        <w:t>(уровень</w:t>
      </w:r>
      <w:r w:rsidRPr="000E7631">
        <w:rPr>
          <w:rFonts w:cs="Times New Roman"/>
          <w:sz w:val="28"/>
          <w:szCs w:val="28"/>
        </w:rPr>
        <w:t xml:space="preserve"> образования)</w:t>
      </w:r>
    </w:p>
    <w:p w:rsidR="008B7363" w:rsidRPr="000E7631" w:rsidRDefault="008B7363" w:rsidP="008B7363">
      <w:pPr>
        <w:tabs>
          <w:tab w:val="left" w:pos="8820"/>
        </w:tabs>
        <w:jc w:val="center"/>
        <w:rPr>
          <w:rFonts w:cs="Times New Roman"/>
          <w:sz w:val="28"/>
          <w:szCs w:val="28"/>
        </w:rPr>
      </w:pPr>
    </w:p>
    <w:p w:rsidR="008B7363" w:rsidRPr="00134FC3" w:rsidRDefault="008B7363" w:rsidP="008B7363">
      <w:pPr>
        <w:tabs>
          <w:tab w:val="left" w:pos="8820"/>
        </w:tabs>
        <w:jc w:val="center"/>
        <w:rPr>
          <w:rFonts w:cs="Times New Roman"/>
          <w:sz w:val="28"/>
          <w:szCs w:val="28"/>
        </w:rPr>
      </w:pPr>
      <w:r>
        <w:rPr>
          <w:rFonts w:cs="Times New Roman"/>
          <w:sz w:val="28"/>
          <w:szCs w:val="28"/>
        </w:rPr>
        <w:t>Два года</w:t>
      </w:r>
    </w:p>
    <w:p w:rsidR="008B7363" w:rsidRPr="000E7631" w:rsidRDefault="008B7363" w:rsidP="008B7363">
      <w:pPr>
        <w:tabs>
          <w:tab w:val="left" w:pos="8820"/>
        </w:tabs>
        <w:jc w:val="center"/>
        <w:rPr>
          <w:rFonts w:cs="Times New Roman"/>
          <w:sz w:val="28"/>
          <w:szCs w:val="28"/>
        </w:rPr>
      </w:pPr>
      <w:r w:rsidRPr="000E7631">
        <w:rPr>
          <w:rFonts w:cs="Times New Roman"/>
          <w:sz w:val="28"/>
          <w:szCs w:val="28"/>
        </w:rPr>
        <w:t>_______________________</w:t>
      </w:r>
    </w:p>
    <w:p w:rsidR="008B7363" w:rsidRPr="000E7631" w:rsidRDefault="008B7363" w:rsidP="008B7363">
      <w:pPr>
        <w:tabs>
          <w:tab w:val="left" w:pos="8820"/>
        </w:tabs>
        <w:jc w:val="center"/>
        <w:rPr>
          <w:rFonts w:cs="Times New Roman"/>
          <w:sz w:val="28"/>
          <w:szCs w:val="28"/>
        </w:rPr>
      </w:pPr>
    </w:p>
    <w:p w:rsidR="008B7363" w:rsidRDefault="008B7363" w:rsidP="008B7363">
      <w:pPr>
        <w:tabs>
          <w:tab w:val="left" w:pos="8820"/>
        </w:tabs>
        <w:jc w:val="center"/>
        <w:rPr>
          <w:rFonts w:cs="Times New Roman"/>
          <w:sz w:val="28"/>
          <w:szCs w:val="28"/>
        </w:rPr>
      </w:pPr>
      <w:r w:rsidRPr="000E7631">
        <w:rPr>
          <w:rFonts w:cs="Times New Roman"/>
          <w:sz w:val="28"/>
          <w:szCs w:val="28"/>
        </w:rPr>
        <w:t xml:space="preserve"> (срок реализации программы)</w:t>
      </w:r>
    </w:p>
    <w:p w:rsidR="008B7363" w:rsidRPr="000E7631" w:rsidRDefault="008B7363" w:rsidP="008B7363">
      <w:pPr>
        <w:tabs>
          <w:tab w:val="left" w:pos="8820"/>
        </w:tabs>
        <w:jc w:val="center"/>
        <w:rPr>
          <w:rFonts w:cs="Times New Roman"/>
          <w:sz w:val="28"/>
          <w:szCs w:val="28"/>
        </w:rPr>
      </w:pPr>
    </w:p>
    <w:p w:rsidR="008B7363" w:rsidRDefault="008B7363" w:rsidP="008B7363">
      <w:pPr>
        <w:tabs>
          <w:tab w:val="left" w:pos="8820"/>
        </w:tabs>
        <w:jc w:val="center"/>
        <w:rPr>
          <w:rFonts w:cs="Times New Roman"/>
          <w:sz w:val="28"/>
          <w:szCs w:val="28"/>
        </w:rPr>
      </w:pPr>
      <w:proofErr w:type="gramStart"/>
      <w:r w:rsidRPr="000E7631">
        <w:rPr>
          <w:rFonts w:cs="Times New Roman"/>
          <w:sz w:val="28"/>
          <w:szCs w:val="28"/>
        </w:rPr>
        <w:t>Составлена</w:t>
      </w:r>
      <w:proofErr w:type="gramEnd"/>
      <w:r w:rsidRPr="000E7631">
        <w:rPr>
          <w:rFonts w:cs="Times New Roman"/>
          <w:sz w:val="28"/>
          <w:szCs w:val="28"/>
        </w:rPr>
        <w:t xml:space="preserve"> на основе </w:t>
      </w:r>
    </w:p>
    <w:p w:rsidR="008B7363" w:rsidRDefault="008B7363" w:rsidP="008B7363">
      <w:pPr>
        <w:tabs>
          <w:tab w:val="left" w:pos="8820"/>
        </w:tabs>
        <w:jc w:val="center"/>
        <w:rPr>
          <w:rFonts w:cs="Times New Roman"/>
          <w:sz w:val="28"/>
          <w:szCs w:val="28"/>
        </w:rPr>
      </w:pPr>
      <w:r w:rsidRPr="000E7631">
        <w:rPr>
          <w:rFonts w:cs="Times New Roman"/>
          <w:sz w:val="28"/>
          <w:szCs w:val="28"/>
        </w:rPr>
        <w:t xml:space="preserve">примерной </w:t>
      </w:r>
      <w:r w:rsidR="000651BF">
        <w:rPr>
          <w:rFonts w:cs="Times New Roman"/>
          <w:sz w:val="28"/>
          <w:szCs w:val="28"/>
        </w:rPr>
        <w:t xml:space="preserve">общеобразовательной </w:t>
      </w:r>
      <w:r w:rsidRPr="000E7631">
        <w:rPr>
          <w:rFonts w:cs="Times New Roman"/>
          <w:sz w:val="28"/>
          <w:szCs w:val="28"/>
        </w:rPr>
        <w:t>программы</w:t>
      </w:r>
      <w:r w:rsidR="000651BF">
        <w:rPr>
          <w:rFonts w:cs="Times New Roman"/>
          <w:sz w:val="28"/>
          <w:szCs w:val="28"/>
        </w:rPr>
        <w:t xml:space="preserve"> </w:t>
      </w:r>
      <w:r>
        <w:rPr>
          <w:rFonts w:cs="Times New Roman"/>
          <w:sz w:val="28"/>
          <w:szCs w:val="28"/>
        </w:rPr>
        <w:t xml:space="preserve"> среднего общего</w:t>
      </w:r>
      <w:r w:rsidRPr="00E34D07">
        <w:rPr>
          <w:rFonts w:cs="Times New Roman"/>
          <w:sz w:val="28"/>
          <w:szCs w:val="28"/>
        </w:rPr>
        <w:t xml:space="preserve"> образования  </w:t>
      </w:r>
    </w:p>
    <w:p w:rsidR="008B7363" w:rsidRDefault="008B7363" w:rsidP="008B7363">
      <w:pPr>
        <w:tabs>
          <w:tab w:val="left" w:pos="8820"/>
        </w:tabs>
        <w:jc w:val="center"/>
        <w:rPr>
          <w:rFonts w:cs="Times New Roman"/>
          <w:sz w:val="28"/>
          <w:szCs w:val="28"/>
        </w:rPr>
      </w:pPr>
    </w:p>
    <w:p w:rsidR="008B7363" w:rsidRPr="000E7631" w:rsidRDefault="008B7363" w:rsidP="008B7363">
      <w:pPr>
        <w:tabs>
          <w:tab w:val="left" w:pos="8820"/>
        </w:tabs>
        <w:jc w:val="center"/>
        <w:rPr>
          <w:rFonts w:cs="Times New Roman"/>
          <w:sz w:val="28"/>
          <w:szCs w:val="28"/>
        </w:rPr>
      </w:pPr>
      <w:r>
        <w:rPr>
          <w:rFonts w:cs="Times New Roman"/>
          <w:sz w:val="28"/>
          <w:szCs w:val="28"/>
        </w:rPr>
        <w:t>(наименование программы)</w:t>
      </w:r>
    </w:p>
    <w:p w:rsidR="008B7363" w:rsidRPr="000E7631" w:rsidRDefault="008B7363" w:rsidP="008B7363">
      <w:pPr>
        <w:tabs>
          <w:tab w:val="left" w:pos="8820"/>
        </w:tabs>
        <w:jc w:val="center"/>
        <w:rPr>
          <w:rFonts w:cs="Times New Roman"/>
          <w:sz w:val="28"/>
          <w:szCs w:val="28"/>
        </w:rPr>
      </w:pPr>
    </w:p>
    <w:p w:rsidR="008B7363" w:rsidRPr="000E7631" w:rsidRDefault="008B7363" w:rsidP="008B7363">
      <w:pPr>
        <w:tabs>
          <w:tab w:val="left" w:pos="8820"/>
        </w:tabs>
        <w:jc w:val="center"/>
        <w:rPr>
          <w:rFonts w:cs="Times New Roman"/>
          <w:sz w:val="22"/>
          <w:szCs w:val="22"/>
        </w:rPr>
      </w:pPr>
    </w:p>
    <w:p w:rsidR="008B7363" w:rsidRPr="000E7631" w:rsidRDefault="008B7363" w:rsidP="008B7363">
      <w:pPr>
        <w:tabs>
          <w:tab w:val="left" w:pos="8820"/>
        </w:tabs>
        <w:jc w:val="center"/>
        <w:rPr>
          <w:rFonts w:cs="Times New Roman"/>
          <w:u w:val="single"/>
        </w:rPr>
      </w:pPr>
      <w:r w:rsidRPr="000E7631">
        <w:rPr>
          <w:rFonts w:cs="Times New Roman"/>
          <w:u w:val="single"/>
        </w:rPr>
        <w:t>Алексеева Ольга Александровна</w:t>
      </w:r>
    </w:p>
    <w:p w:rsidR="008B7363" w:rsidRPr="000E7631" w:rsidRDefault="008B7363" w:rsidP="008B7363">
      <w:pPr>
        <w:tabs>
          <w:tab w:val="left" w:pos="8820"/>
        </w:tabs>
        <w:jc w:val="center"/>
        <w:rPr>
          <w:rFonts w:cs="Times New Roman"/>
        </w:rPr>
      </w:pPr>
      <w:r w:rsidRPr="000E7631">
        <w:rPr>
          <w:rFonts w:cs="Times New Roman"/>
        </w:rPr>
        <w:t xml:space="preserve"> (Ф.И.О. учителя, составившего рабочую учебную программу)</w:t>
      </w:r>
    </w:p>
    <w:p w:rsidR="008B7363" w:rsidRPr="000E7631" w:rsidRDefault="008B7363" w:rsidP="008B7363">
      <w:pPr>
        <w:tabs>
          <w:tab w:val="left" w:pos="8820"/>
        </w:tabs>
        <w:jc w:val="center"/>
        <w:rPr>
          <w:rFonts w:cs="Times New Roman"/>
        </w:rPr>
      </w:pPr>
    </w:p>
    <w:p w:rsidR="008B7363" w:rsidRPr="000E7631" w:rsidRDefault="008B7363" w:rsidP="008B7363">
      <w:pPr>
        <w:tabs>
          <w:tab w:val="left" w:pos="8820"/>
        </w:tabs>
        <w:jc w:val="center"/>
        <w:rPr>
          <w:rFonts w:cs="Times New Roman"/>
        </w:rPr>
      </w:pPr>
    </w:p>
    <w:p w:rsidR="008B7363" w:rsidRPr="000E7631" w:rsidRDefault="008B7363" w:rsidP="008B7363">
      <w:pPr>
        <w:tabs>
          <w:tab w:val="left" w:pos="8820"/>
        </w:tabs>
        <w:jc w:val="center"/>
        <w:rPr>
          <w:rFonts w:cs="Times New Roman"/>
        </w:rPr>
      </w:pPr>
    </w:p>
    <w:p w:rsidR="008B7363" w:rsidRPr="000E7631" w:rsidRDefault="008B7363" w:rsidP="008B7363">
      <w:pPr>
        <w:tabs>
          <w:tab w:val="left" w:pos="8820"/>
        </w:tabs>
        <w:jc w:val="center"/>
        <w:rPr>
          <w:rFonts w:cs="Times New Roman"/>
        </w:rPr>
      </w:pPr>
    </w:p>
    <w:p w:rsidR="008B7363" w:rsidRPr="000E7631" w:rsidRDefault="008B7363" w:rsidP="008B7363">
      <w:pPr>
        <w:tabs>
          <w:tab w:val="left" w:pos="8820"/>
        </w:tabs>
        <w:jc w:val="center"/>
        <w:rPr>
          <w:rFonts w:cs="Times New Roman"/>
        </w:rPr>
      </w:pPr>
    </w:p>
    <w:p w:rsidR="008B7363" w:rsidRPr="000E7631" w:rsidRDefault="008B7363" w:rsidP="008B7363">
      <w:pPr>
        <w:tabs>
          <w:tab w:val="left" w:pos="8820"/>
        </w:tabs>
        <w:rPr>
          <w:rFonts w:cs="Times New Roman"/>
        </w:rPr>
      </w:pPr>
    </w:p>
    <w:p w:rsidR="008B7363" w:rsidRPr="000E7631" w:rsidRDefault="008B7363" w:rsidP="008B7363">
      <w:pPr>
        <w:tabs>
          <w:tab w:val="left" w:pos="8820"/>
        </w:tabs>
        <w:jc w:val="center"/>
        <w:rPr>
          <w:rFonts w:cs="Times New Roman"/>
        </w:rPr>
      </w:pPr>
    </w:p>
    <w:p w:rsidR="008B7363" w:rsidRPr="000E7631" w:rsidRDefault="008B7363" w:rsidP="008B7363">
      <w:pPr>
        <w:tabs>
          <w:tab w:val="left" w:pos="8820"/>
        </w:tabs>
        <w:jc w:val="center"/>
        <w:rPr>
          <w:rFonts w:cs="Times New Roman"/>
        </w:rPr>
      </w:pPr>
    </w:p>
    <w:p w:rsidR="008B7363" w:rsidRPr="000E7631" w:rsidRDefault="008B7363" w:rsidP="008B7363">
      <w:pPr>
        <w:tabs>
          <w:tab w:val="left" w:pos="8820"/>
        </w:tabs>
        <w:jc w:val="center"/>
        <w:rPr>
          <w:rFonts w:cs="Times New Roman"/>
        </w:rPr>
      </w:pPr>
    </w:p>
    <w:p w:rsidR="008B7363" w:rsidRPr="000E7631" w:rsidRDefault="008B7363" w:rsidP="008B7363">
      <w:pPr>
        <w:tabs>
          <w:tab w:val="left" w:pos="8820"/>
        </w:tabs>
        <w:jc w:val="center"/>
        <w:rPr>
          <w:rFonts w:cs="Times New Roman"/>
        </w:rPr>
      </w:pPr>
    </w:p>
    <w:p w:rsidR="008B7363" w:rsidRPr="000E7631" w:rsidRDefault="008B7363" w:rsidP="008B7363">
      <w:pPr>
        <w:rPr>
          <w:rFonts w:cs="Times New Roman"/>
        </w:rPr>
      </w:pPr>
      <w:r w:rsidRPr="000E7631">
        <w:rPr>
          <w:rFonts w:cs="Times New Roman"/>
        </w:rPr>
        <w:t xml:space="preserve">                                                              с. </w:t>
      </w:r>
      <w:proofErr w:type="spellStart"/>
      <w:r w:rsidRPr="000E7631">
        <w:rPr>
          <w:rFonts w:cs="Times New Roman"/>
        </w:rPr>
        <w:t>Новомитрополька</w:t>
      </w:r>
      <w:proofErr w:type="spellEnd"/>
      <w:r w:rsidRPr="000E7631">
        <w:rPr>
          <w:rFonts w:cs="Times New Roman"/>
        </w:rPr>
        <w:t xml:space="preserve"> </w:t>
      </w:r>
    </w:p>
    <w:p w:rsidR="008B7363" w:rsidRPr="000E7631" w:rsidRDefault="008B7363" w:rsidP="008B7363">
      <w:pPr>
        <w:rPr>
          <w:rFonts w:cs="Times New Roman"/>
          <w:b/>
        </w:rPr>
      </w:pPr>
    </w:p>
    <w:p w:rsidR="008B7363" w:rsidRPr="000E7631" w:rsidRDefault="008B7363" w:rsidP="008B7363">
      <w:pPr>
        <w:jc w:val="both"/>
        <w:rPr>
          <w:rFonts w:cs="Times New Roman"/>
          <w:b/>
        </w:rPr>
      </w:pPr>
      <w:r w:rsidRPr="000E7631">
        <w:rPr>
          <w:rFonts w:cs="Times New Roman"/>
          <w:b/>
        </w:rPr>
        <w:lastRenderedPageBreak/>
        <w:t xml:space="preserve">  </w:t>
      </w:r>
    </w:p>
    <w:p w:rsidR="008B7363" w:rsidRPr="00224D5D" w:rsidRDefault="008B7363" w:rsidP="008B7363">
      <w:pPr>
        <w:jc w:val="both"/>
        <w:rPr>
          <w:rFonts w:cs="Times New Roman"/>
          <w:b/>
        </w:rPr>
      </w:pPr>
    </w:p>
    <w:p w:rsidR="008B7363" w:rsidRPr="00224D5D" w:rsidRDefault="008B7363" w:rsidP="008B7363">
      <w:pPr>
        <w:jc w:val="both"/>
        <w:rPr>
          <w:rFonts w:cs="Times New Roman"/>
          <w:b/>
        </w:rPr>
      </w:pPr>
      <w:r w:rsidRPr="00224D5D">
        <w:rPr>
          <w:rFonts w:cs="Times New Roman"/>
          <w:b/>
        </w:rPr>
        <w:t xml:space="preserve">    Пояснительная записка.</w:t>
      </w:r>
    </w:p>
    <w:p w:rsidR="008B7363" w:rsidRPr="00224D5D" w:rsidRDefault="008B7363" w:rsidP="008B7363">
      <w:pPr>
        <w:ind w:firstLine="284"/>
        <w:jc w:val="both"/>
        <w:rPr>
          <w:rFonts w:cs="Times New Roman"/>
          <w:b/>
        </w:rPr>
      </w:pPr>
      <w:r w:rsidRPr="00224D5D">
        <w:rPr>
          <w:rFonts w:cs="Times New Roman"/>
        </w:rPr>
        <w:t>Рабочая программа учебного курса  «Биология»  составлена на основе следующих документов:</w:t>
      </w:r>
    </w:p>
    <w:p w:rsidR="008B7363" w:rsidRPr="00224D5D" w:rsidRDefault="008B7363" w:rsidP="008B7363">
      <w:pPr>
        <w:jc w:val="both"/>
        <w:rPr>
          <w:rFonts w:cs="Times New Roman"/>
        </w:rPr>
      </w:pPr>
      <w:r w:rsidRPr="00224D5D">
        <w:rPr>
          <w:rFonts w:cs="Times New Roman"/>
        </w:rPr>
        <w:t>Федеральный закон 29.12.2012 №273 « Об образовании в Российской</w:t>
      </w:r>
      <w:r w:rsidRPr="00224D5D">
        <w:rPr>
          <w:rFonts w:cs="Times New Roman"/>
          <w:b/>
        </w:rPr>
        <w:t xml:space="preserve"> </w:t>
      </w:r>
      <w:r w:rsidRPr="00224D5D">
        <w:rPr>
          <w:rFonts w:cs="Times New Roman"/>
        </w:rPr>
        <w:t>Федерации»;</w:t>
      </w:r>
    </w:p>
    <w:p w:rsidR="008B7363" w:rsidRPr="00224D5D" w:rsidRDefault="00224D5D" w:rsidP="008B7363">
      <w:pPr>
        <w:jc w:val="both"/>
        <w:rPr>
          <w:rFonts w:cs="Times New Roman"/>
        </w:rPr>
      </w:pPr>
      <w:r w:rsidRPr="00224D5D">
        <w:rPr>
          <w:rFonts w:cs="Times New Roman"/>
        </w:rPr>
        <w:t>Федеральный государственный образовательный стандарт</w:t>
      </w:r>
      <w:r w:rsidR="00E63F1C">
        <w:rPr>
          <w:rFonts w:cs="Times New Roman"/>
        </w:rPr>
        <w:t xml:space="preserve"> основного</w:t>
      </w:r>
      <w:r w:rsidR="004E0BC7">
        <w:rPr>
          <w:rFonts w:cs="Times New Roman"/>
        </w:rPr>
        <w:t xml:space="preserve"> 6юю.                  </w:t>
      </w:r>
      <w:r w:rsidR="000651BF" w:rsidRPr="00224D5D">
        <w:rPr>
          <w:rFonts w:cs="Times New Roman"/>
        </w:rPr>
        <w:t xml:space="preserve"> общего об</w:t>
      </w:r>
      <w:r w:rsidRPr="00224D5D">
        <w:rPr>
          <w:rFonts w:cs="Times New Roman"/>
        </w:rPr>
        <w:t>разования</w:t>
      </w:r>
      <w:r w:rsidR="000651BF" w:rsidRPr="00224D5D">
        <w:rPr>
          <w:rFonts w:cs="Times New Roman"/>
        </w:rPr>
        <w:t xml:space="preserve"> (с изменениями и дополнениями)</w:t>
      </w:r>
      <w:r w:rsidRPr="00224D5D">
        <w:rPr>
          <w:rFonts w:cs="Times New Roman"/>
        </w:rPr>
        <w:t xml:space="preserve"> утвержденный приказом Министерства образования и науки РФ от 17 мая 2012 г. N 413.</w:t>
      </w:r>
    </w:p>
    <w:p w:rsidR="008B7363" w:rsidRPr="00224D5D" w:rsidRDefault="008B7363" w:rsidP="008B7363">
      <w:pPr>
        <w:jc w:val="both"/>
        <w:rPr>
          <w:rFonts w:cs="Times New Roman"/>
        </w:rPr>
      </w:pPr>
      <w:r w:rsidRPr="00224D5D">
        <w:rPr>
          <w:rFonts w:cs="Times New Roman"/>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России от 28 декабря 2018 №345 « О федеральном перечне учебников, рекомендуемых к использованию при реализации имеющих государственную аккредитацию образовательных программ…»</w:t>
      </w:r>
    </w:p>
    <w:p w:rsidR="008B7363" w:rsidRPr="00224D5D" w:rsidRDefault="008B7363" w:rsidP="008B7363">
      <w:pPr>
        <w:jc w:val="both"/>
        <w:rPr>
          <w:rFonts w:cs="Times New Roman"/>
        </w:rPr>
      </w:pPr>
      <w:r w:rsidRPr="00224D5D">
        <w:rPr>
          <w:rFonts w:cs="Times New Roman"/>
        </w:rPr>
        <w:t>Письмо Министерства образования и науки РФ от 01.04.2005г. №03-417 « О перечне учебного и компьютерного оборудования для оснащения образовательных учреждений»;</w:t>
      </w:r>
    </w:p>
    <w:p w:rsidR="008B7363" w:rsidRPr="00224D5D" w:rsidRDefault="008B7363" w:rsidP="008B7363">
      <w:pPr>
        <w:jc w:val="both"/>
        <w:rPr>
          <w:rFonts w:cs="Times New Roman"/>
        </w:rPr>
      </w:pPr>
      <w:r w:rsidRPr="00224D5D">
        <w:rPr>
          <w:rFonts w:cs="Times New Roman"/>
        </w:rPr>
        <w:t>Учебный план МБОУ « Новомитропольская средняя школа»;</w:t>
      </w:r>
    </w:p>
    <w:p w:rsidR="008B7363" w:rsidRPr="00224D5D" w:rsidRDefault="008B7363" w:rsidP="008B7363">
      <w:pPr>
        <w:jc w:val="both"/>
        <w:rPr>
          <w:rFonts w:cs="Times New Roman"/>
        </w:rPr>
      </w:pPr>
      <w:r w:rsidRPr="00224D5D">
        <w:rPr>
          <w:rFonts w:cs="Times New Roman"/>
        </w:rPr>
        <w:t xml:space="preserve">Программа по учебному предмету "Биология" </w:t>
      </w:r>
      <w:r w:rsidR="00987F3F" w:rsidRPr="00224D5D">
        <w:rPr>
          <w:rFonts w:cs="Times New Roman"/>
          <w:spacing w:val="3"/>
        </w:rPr>
        <w:t>10-11</w:t>
      </w:r>
      <w:r w:rsidRPr="00224D5D">
        <w:rPr>
          <w:rFonts w:cs="Times New Roman"/>
        </w:rPr>
        <w:t xml:space="preserve"> </w:t>
      </w:r>
      <w:r w:rsidRPr="00224D5D">
        <w:rPr>
          <w:rFonts w:cs="Times New Roman"/>
          <w:spacing w:val="-6"/>
        </w:rPr>
        <w:t xml:space="preserve"> </w:t>
      </w:r>
      <w:r w:rsidRPr="00224D5D">
        <w:rPr>
          <w:rFonts w:cs="Times New Roman"/>
        </w:rPr>
        <w:t>к</w:t>
      </w:r>
      <w:r w:rsidRPr="00224D5D">
        <w:rPr>
          <w:rFonts w:cs="Times New Roman"/>
          <w:spacing w:val="-1"/>
        </w:rPr>
        <w:t>л</w:t>
      </w:r>
      <w:r w:rsidRPr="00224D5D">
        <w:rPr>
          <w:rFonts w:cs="Times New Roman"/>
        </w:rPr>
        <w:t>а</w:t>
      </w:r>
      <w:r w:rsidRPr="00224D5D">
        <w:rPr>
          <w:rFonts w:cs="Times New Roman"/>
          <w:spacing w:val="-3"/>
        </w:rPr>
        <w:t>с</w:t>
      </w:r>
      <w:r w:rsidR="00987F3F" w:rsidRPr="00224D5D">
        <w:rPr>
          <w:rFonts w:cs="Times New Roman"/>
        </w:rPr>
        <w:t>сы</w:t>
      </w:r>
      <w:r w:rsidRPr="00224D5D">
        <w:rPr>
          <w:rFonts w:cs="Times New Roman"/>
        </w:rPr>
        <w:t xml:space="preserve"> </w:t>
      </w:r>
      <w:r w:rsidRPr="00224D5D">
        <w:rPr>
          <w:rFonts w:cs="Times New Roman"/>
          <w:spacing w:val="-7"/>
        </w:rPr>
        <w:t xml:space="preserve"> </w:t>
      </w:r>
      <w:r w:rsidRPr="00224D5D">
        <w:rPr>
          <w:rFonts w:cs="Times New Roman"/>
        </w:rPr>
        <w:t xml:space="preserve">разработана на основе: </w:t>
      </w:r>
      <w:r w:rsidRPr="00224D5D">
        <w:rPr>
          <w:rFonts w:cs="Times New Roman"/>
          <w:spacing w:val="-2"/>
        </w:rPr>
        <w:t>пр</w:t>
      </w:r>
      <w:r w:rsidRPr="00224D5D">
        <w:rPr>
          <w:rFonts w:cs="Times New Roman"/>
        </w:rPr>
        <w:t>и</w:t>
      </w:r>
      <w:r w:rsidRPr="00224D5D">
        <w:rPr>
          <w:rFonts w:cs="Times New Roman"/>
          <w:spacing w:val="-1"/>
        </w:rPr>
        <w:t>м</w:t>
      </w:r>
      <w:r w:rsidRPr="00224D5D">
        <w:rPr>
          <w:rFonts w:cs="Times New Roman"/>
          <w:spacing w:val="-3"/>
        </w:rPr>
        <w:t>е</w:t>
      </w:r>
      <w:r w:rsidRPr="00224D5D">
        <w:rPr>
          <w:rFonts w:cs="Times New Roman"/>
          <w:spacing w:val="-2"/>
        </w:rPr>
        <w:t>р</w:t>
      </w:r>
      <w:r w:rsidRPr="00224D5D">
        <w:rPr>
          <w:rFonts w:cs="Times New Roman"/>
        </w:rPr>
        <w:t>н</w:t>
      </w:r>
      <w:r w:rsidRPr="00224D5D">
        <w:rPr>
          <w:rFonts w:cs="Times New Roman"/>
          <w:spacing w:val="-2"/>
        </w:rPr>
        <w:t>о</w:t>
      </w:r>
      <w:r w:rsidRPr="00224D5D">
        <w:rPr>
          <w:rFonts w:cs="Times New Roman"/>
        </w:rPr>
        <w:t xml:space="preserve">й </w:t>
      </w:r>
      <w:r w:rsidRPr="00224D5D">
        <w:rPr>
          <w:rFonts w:cs="Times New Roman"/>
          <w:spacing w:val="20"/>
        </w:rPr>
        <w:t xml:space="preserve"> </w:t>
      </w:r>
      <w:r w:rsidR="000651BF" w:rsidRPr="00224D5D">
        <w:rPr>
          <w:rFonts w:cs="Times New Roman"/>
          <w:spacing w:val="20"/>
        </w:rPr>
        <w:t xml:space="preserve">общеобразовательной </w:t>
      </w:r>
      <w:r w:rsidRPr="00224D5D">
        <w:rPr>
          <w:rFonts w:cs="Times New Roman"/>
          <w:spacing w:val="-2"/>
        </w:rPr>
        <w:t>программы</w:t>
      </w:r>
      <w:r w:rsidRPr="00224D5D">
        <w:rPr>
          <w:rFonts w:cs="Times New Roman"/>
        </w:rPr>
        <w:t xml:space="preserve">  </w:t>
      </w:r>
      <w:r w:rsidR="000651BF" w:rsidRPr="00224D5D">
        <w:rPr>
          <w:rFonts w:cs="Times New Roman"/>
        </w:rPr>
        <w:t>среднего общего образования</w:t>
      </w:r>
      <w:r w:rsidR="000651BF" w:rsidRPr="00224D5D">
        <w:rPr>
          <w:rFonts w:cs="Times New Roman"/>
          <w:spacing w:val="17"/>
        </w:rPr>
        <w:t xml:space="preserve">, одобрена решением федерального учебно-методического объединения по общему образованию </w:t>
      </w:r>
      <w:proofErr w:type="gramStart"/>
      <w:r w:rsidR="000651BF" w:rsidRPr="00224D5D">
        <w:rPr>
          <w:rFonts w:cs="Times New Roman"/>
          <w:spacing w:val="17"/>
        </w:rPr>
        <w:t xml:space="preserve">( </w:t>
      </w:r>
      <w:proofErr w:type="gramEnd"/>
      <w:r w:rsidR="000651BF" w:rsidRPr="00224D5D">
        <w:rPr>
          <w:rFonts w:cs="Times New Roman"/>
          <w:spacing w:val="17"/>
        </w:rPr>
        <w:t>протокол от 28 июня 2016 г. № 2/16-з)</w:t>
      </w:r>
    </w:p>
    <w:p w:rsidR="008B7363" w:rsidRPr="00224D5D" w:rsidRDefault="008B7363" w:rsidP="008B7363">
      <w:pPr>
        <w:ind w:left="284"/>
        <w:jc w:val="both"/>
        <w:rPr>
          <w:rFonts w:cs="Times New Roman"/>
        </w:rPr>
      </w:pPr>
    </w:p>
    <w:p w:rsidR="008B7363" w:rsidRPr="00224D5D" w:rsidRDefault="008B7363" w:rsidP="008B7363">
      <w:pPr>
        <w:rPr>
          <w:rFonts w:cs="Times New Roman"/>
          <w:b/>
        </w:rPr>
      </w:pPr>
      <w:r w:rsidRPr="00224D5D">
        <w:rPr>
          <w:rFonts w:cs="Times New Roman"/>
          <w:b/>
        </w:rPr>
        <w:t>Используемые УМК</w:t>
      </w:r>
    </w:p>
    <w:p w:rsidR="00987F3F" w:rsidRPr="00224D5D" w:rsidRDefault="00987F3F" w:rsidP="00987F3F">
      <w:pPr>
        <w:pStyle w:val="20"/>
        <w:spacing w:after="0" w:line="240" w:lineRule="auto"/>
        <w:ind w:left="0"/>
        <w:jc w:val="both"/>
      </w:pPr>
      <w:r w:rsidRPr="00224D5D">
        <w:rPr>
          <w:rFonts w:eastAsia="MS Mincho"/>
        </w:rPr>
        <w:t>1. Учебник для учащихся общеобразовательных учреждений</w:t>
      </w:r>
      <w:r w:rsidRPr="00224D5D">
        <w:t xml:space="preserve">: И.Н. Пономарева, О.А. Корнилова, Л.В. Симонова: Биология: 10 класс: базовый уровень– </w:t>
      </w:r>
      <w:proofErr w:type="gramStart"/>
      <w:r w:rsidRPr="00224D5D">
        <w:t>М.</w:t>
      </w:r>
      <w:proofErr w:type="gramEnd"/>
      <w:r w:rsidRPr="00224D5D">
        <w:t xml:space="preserve">: </w:t>
      </w:r>
      <w:proofErr w:type="spellStart"/>
      <w:r w:rsidRPr="00224D5D">
        <w:t>Вентана-Граф</w:t>
      </w:r>
      <w:proofErr w:type="spellEnd"/>
      <w:r w:rsidRPr="00224D5D">
        <w:t xml:space="preserve">, 2014. </w:t>
      </w:r>
    </w:p>
    <w:p w:rsidR="00987F3F" w:rsidRPr="00224D5D" w:rsidRDefault="00987F3F" w:rsidP="00987F3F">
      <w:pPr>
        <w:pStyle w:val="20"/>
        <w:spacing w:after="0" w:line="240" w:lineRule="auto"/>
        <w:ind w:left="0"/>
        <w:jc w:val="both"/>
      </w:pPr>
      <w:r w:rsidRPr="00224D5D">
        <w:rPr>
          <w:rFonts w:eastAsia="MS Mincho"/>
        </w:rPr>
        <w:t>2. Учебник для учащихся общеобразовательных учреждений</w:t>
      </w:r>
      <w:r w:rsidRPr="00224D5D">
        <w:t xml:space="preserve">: И.Н. Пономарева, О.А. Корнилова, Л.В. Симонова: Биология: 11 класс: базовый уровень– </w:t>
      </w:r>
      <w:proofErr w:type="gramStart"/>
      <w:r w:rsidRPr="00224D5D">
        <w:t>М.</w:t>
      </w:r>
      <w:proofErr w:type="gramEnd"/>
      <w:r w:rsidRPr="00224D5D">
        <w:t xml:space="preserve">: </w:t>
      </w:r>
      <w:proofErr w:type="spellStart"/>
      <w:r w:rsidRPr="00224D5D">
        <w:t>Вентана-Граф</w:t>
      </w:r>
      <w:proofErr w:type="spellEnd"/>
      <w:r w:rsidRPr="00224D5D">
        <w:t xml:space="preserve">, 2013. </w:t>
      </w:r>
    </w:p>
    <w:p w:rsidR="00987F3F" w:rsidRPr="00224D5D" w:rsidRDefault="00987F3F" w:rsidP="008B7363">
      <w:pPr>
        <w:jc w:val="both"/>
        <w:rPr>
          <w:rFonts w:cs="Times New Roman"/>
        </w:rPr>
      </w:pPr>
    </w:p>
    <w:p w:rsidR="00987F3F" w:rsidRPr="00224D5D" w:rsidRDefault="00987F3F" w:rsidP="008B7363">
      <w:pPr>
        <w:jc w:val="both"/>
        <w:rPr>
          <w:rFonts w:cs="Times New Roman"/>
        </w:rPr>
      </w:pPr>
    </w:p>
    <w:p w:rsidR="00987F3F" w:rsidRPr="00224D5D" w:rsidRDefault="00987F3F" w:rsidP="008B7363">
      <w:pPr>
        <w:jc w:val="both"/>
        <w:rPr>
          <w:rFonts w:cs="Times New Roman"/>
        </w:rPr>
      </w:pPr>
    </w:p>
    <w:p w:rsidR="00987F3F" w:rsidRPr="00224D5D" w:rsidRDefault="00987F3F" w:rsidP="008B7363">
      <w:pPr>
        <w:jc w:val="both"/>
        <w:rPr>
          <w:rFonts w:cs="Times New Roman"/>
        </w:rPr>
      </w:pPr>
    </w:p>
    <w:p w:rsidR="008B7363" w:rsidRPr="00224D5D" w:rsidRDefault="008B7363" w:rsidP="008B7363">
      <w:pPr>
        <w:rPr>
          <w:rFonts w:cs="Times New Roman"/>
          <w:b/>
          <w:lang w:eastAsia="ru-RU"/>
        </w:rPr>
      </w:pPr>
      <w:r w:rsidRPr="00224D5D">
        <w:rPr>
          <w:rFonts w:cs="Times New Roman"/>
          <w:b/>
          <w:lang w:eastAsia="ru-RU"/>
        </w:rPr>
        <w:t>Цели  учебного курса</w:t>
      </w:r>
    </w:p>
    <w:p w:rsidR="008B7363" w:rsidRPr="00224D5D" w:rsidRDefault="008B7363" w:rsidP="008B7363">
      <w:pPr>
        <w:jc w:val="both"/>
        <w:rPr>
          <w:rFonts w:cs="Times New Roman"/>
        </w:rPr>
      </w:pPr>
      <w:r w:rsidRPr="00224D5D">
        <w:rPr>
          <w:rFonts w:cs="Times New Roman"/>
        </w:rPr>
        <w:t>Рабочая программа учебного предмета «Биология» на уровне среднего общего образования составлена в соответствии с требованиями к результатам среднего общего образования, утвержденными Федеральным государственным образовательным стандартом и Примерной основной образовательной программы среднего общего образования.</w:t>
      </w:r>
    </w:p>
    <w:p w:rsidR="008B7363" w:rsidRPr="00224D5D" w:rsidRDefault="008B7363" w:rsidP="008B7363">
      <w:pPr>
        <w:jc w:val="both"/>
        <w:rPr>
          <w:rFonts w:cs="Times New Roman"/>
        </w:rPr>
      </w:pPr>
      <w:r w:rsidRPr="00224D5D">
        <w:rPr>
          <w:rFonts w:cs="Times New Roman"/>
        </w:rPr>
        <w:t>Программа разработана с учетом актуальных задач обучения, воспитания и развития обучающихся. Программа учитывает условия, необходимые для развития личностных и познавательных качеств обучающихся.</w:t>
      </w:r>
    </w:p>
    <w:p w:rsidR="008B7363" w:rsidRPr="00224D5D" w:rsidRDefault="008B7363" w:rsidP="008B7363">
      <w:pPr>
        <w:jc w:val="both"/>
        <w:rPr>
          <w:rFonts w:cs="Times New Roman"/>
        </w:rPr>
      </w:pPr>
      <w:r w:rsidRPr="00224D5D">
        <w:rPr>
          <w:rFonts w:cs="Times New Roman"/>
        </w:rPr>
        <w:t xml:space="preserve">Программа учебного предмета «Биология» составлена на основе модульного принципа построения учебного материала,  определяет количество часов (34 часа в 10 классе и 34 часа в 11 классе) на изучение учебного предмета и не ограничивает возможность его изучения в том или ином классе. </w:t>
      </w:r>
    </w:p>
    <w:p w:rsidR="008B7363" w:rsidRPr="00224D5D" w:rsidRDefault="008B7363" w:rsidP="008B7363">
      <w:pPr>
        <w:jc w:val="both"/>
        <w:rPr>
          <w:rFonts w:cs="Times New Roman"/>
        </w:rPr>
      </w:pPr>
      <w:r w:rsidRPr="00224D5D">
        <w:rPr>
          <w:rFonts w:cs="Times New Roman"/>
        </w:rPr>
        <w:t xml:space="preserve"> Рабочая программа учитывает возможность получения знаний, в том числе через практическую деятельность. В программе содержится  перечень лабораторных и практических работ.</w:t>
      </w:r>
    </w:p>
    <w:p w:rsidR="008B7363" w:rsidRPr="00224D5D" w:rsidRDefault="008B7363" w:rsidP="008B7363">
      <w:pPr>
        <w:jc w:val="both"/>
        <w:rPr>
          <w:rFonts w:cs="Times New Roman"/>
        </w:rPr>
      </w:pPr>
      <w:r w:rsidRPr="00224D5D">
        <w:rPr>
          <w:rFonts w:cs="Times New Roman"/>
        </w:rPr>
        <w:t xml:space="preserve">      В</w:t>
      </w:r>
      <w:r w:rsidRPr="00224D5D">
        <w:rPr>
          <w:rFonts w:cs="Times New Roman"/>
        </w:rPr>
        <w:tab/>
        <w:t xml:space="preserve"> системе </w:t>
      </w:r>
      <w:proofErr w:type="gramStart"/>
      <w:r w:rsidRPr="00224D5D">
        <w:rPr>
          <w:rFonts w:cs="Times New Roman"/>
        </w:rPr>
        <w:t>естественно-научного</w:t>
      </w:r>
      <w:proofErr w:type="gramEnd"/>
      <w:r w:rsidRPr="00224D5D">
        <w:rPr>
          <w:rFonts w:cs="Times New Roman"/>
        </w:rPr>
        <w:t xml:space="preserve"> образования биология как учебный предмет занимает важное место в формировании:</w:t>
      </w:r>
    </w:p>
    <w:p w:rsidR="008B7363" w:rsidRPr="00224D5D" w:rsidRDefault="008B7363" w:rsidP="008B7363">
      <w:pPr>
        <w:jc w:val="both"/>
        <w:rPr>
          <w:rFonts w:cs="Times New Roman"/>
        </w:rPr>
      </w:pPr>
      <w:r w:rsidRPr="00224D5D">
        <w:rPr>
          <w:rFonts w:cs="Times New Roman"/>
        </w:rPr>
        <w:t xml:space="preserve">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
    <w:p w:rsidR="008B7363" w:rsidRPr="00224D5D" w:rsidRDefault="008B7363" w:rsidP="008B7363">
      <w:pPr>
        <w:jc w:val="both"/>
        <w:rPr>
          <w:rFonts w:cs="Times New Roman"/>
        </w:rPr>
      </w:pPr>
    </w:p>
    <w:p w:rsidR="008B7363" w:rsidRPr="00224D5D" w:rsidRDefault="008B7363" w:rsidP="008B7363">
      <w:pPr>
        <w:jc w:val="both"/>
        <w:rPr>
          <w:rFonts w:cs="Times New Roman"/>
        </w:rPr>
      </w:pPr>
      <w:r w:rsidRPr="00224D5D">
        <w:rPr>
          <w:rFonts w:cs="Times New Roman"/>
        </w:rPr>
        <w:lastRenderedPageBreak/>
        <w:t>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8B7363" w:rsidRPr="00224D5D" w:rsidRDefault="008B7363" w:rsidP="008B7363">
      <w:pPr>
        <w:jc w:val="both"/>
        <w:rPr>
          <w:rFonts w:cs="Times New Roman"/>
        </w:rPr>
      </w:pPr>
      <w:r w:rsidRPr="00224D5D">
        <w:rPr>
          <w:rFonts w:cs="Times New Roman"/>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8B7363" w:rsidRPr="00224D5D" w:rsidRDefault="008B7363" w:rsidP="008B7363">
      <w:pPr>
        <w:jc w:val="both"/>
        <w:rPr>
          <w:rFonts w:cs="Times New Roman"/>
        </w:rPr>
      </w:pPr>
      <w:r w:rsidRPr="00224D5D">
        <w:rPr>
          <w:rFonts w:cs="Times New Roman"/>
        </w:rPr>
        <w:t>Изучение биологии ориентировано на обеспечение общеобразовательной и общекультурной подготовки выпускников.</w:t>
      </w:r>
    </w:p>
    <w:p w:rsidR="008B7363" w:rsidRPr="00224D5D" w:rsidRDefault="008B7363" w:rsidP="008B7363">
      <w:pPr>
        <w:jc w:val="both"/>
        <w:rPr>
          <w:rFonts w:cs="Times New Roman"/>
        </w:rPr>
      </w:pPr>
      <w:r w:rsidRPr="00224D5D">
        <w:rPr>
          <w:rFonts w:cs="Times New Roman"/>
        </w:rPr>
        <w:t>Изучение биологии обеспечивает: применение полученных знаний для решения практических и учебно-исследовательских задач в</w:t>
      </w:r>
      <w:r w:rsidRPr="00224D5D">
        <w:rPr>
          <w:rFonts w:cs="Times New Roman"/>
        </w:rPr>
        <w:tab/>
        <w:t xml:space="preserve">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
    <w:p w:rsidR="008B7363" w:rsidRPr="00224D5D" w:rsidRDefault="008B7363" w:rsidP="008B7363">
      <w:pPr>
        <w:jc w:val="both"/>
        <w:rPr>
          <w:rFonts w:cs="Times New Roman"/>
        </w:rPr>
      </w:pPr>
      <w:r w:rsidRPr="00224D5D">
        <w:rPr>
          <w:rFonts w:cs="Times New Roman"/>
        </w:rPr>
        <w:t xml:space="preserve">      </w:t>
      </w:r>
      <w:proofErr w:type="gramStart"/>
      <w:r w:rsidRPr="00224D5D">
        <w:rPr>
          <w:rFonts w:cs="Times New Roman"/>
        </w:rPr>
        <w:t>Изучение предмета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8B7363" w:rsidRPr="00224D5D" w:rsidRDefault="008B7363" w:rsidP="008B7363">
      <w:pPr>
        <w:jc w:val="both"/>
        <w:rPr>
          <w:rFonts w:cs="Times New Roman"/>
        </w:rPr>
      </w:pPr>
    </w:p>
    <w:p w:rsidR="008B7363" w:rsidRPr="00224D5D" w:rsidRDefault="008B7363" w:rsidP="008B7363">
      <w:pPr>
        <w:rPr>
          <w:rFonts w:cs="Times New Roman"/>
          <w:lang w:eastAsia="ru-RU"/>
        </w:rPr>
      </w:pPr>
      <w:proofErr w:type="gramStart"/>
      <w:r w:rsidRPr="00224D5D">
        <w:rPr>
          <w:rFonts w:cs="Times New Roman"/>
          <w:lang w:eastAsia="ru-RU"/>
        </w:rPr>
        <w:t xml:space="preserve">Целями курса «Биология» на ступени среднего общего образования на глобальном, </w:t>
      </w:r>
      <w:proofErr w:type="spellStart"/>
      <w:r w:rsidRPr="00224D5D">
        <w:rPr>
          <w:rFonts w:cs="Times New Roman"/>
          <w:lang w:eastAsia="ru-RU"/>
        </w:rPr>
        <w:t>метапредметном</w:t>
      </w:r>
      <w:proofErr w:type="spellEnd"/>
      <w:r w:rsidRPr="00224D5D">
        <w:rPr>
          <w:rFonts w:cs="Times New Roman"/>
          <w:lang w:eastAsia="ru-RU"/>
        </w:rPr>
        <w:t>, личностном и предметном уровнях являются:</w:t>
      </w:r>
      <w:proofErr w:type="gramEnd"/>
    </w:p>
    <w:p w:rsidR="008B7363" w:rsidRPr="00224D5D" w:rsidRDefault="008B7363" w:rsidP="008B7363">
      <w:pPr>
        <w:rPr>
          <w:rFonts w:cs="Times New Roman"/>
          <w:lang w:eastAsia="ru-RU"/>
        </w:rPr>
      </w:pPr>
      <w:r w:rsidRPr="00224D5D">
        <w:rPr>
          <w:rFonts w:cs="Times New Roman"/>
          <w:lang w:eastAsia="ru-RU"/>
        </w:rPr>
        <w:t>• социализация обучаемых — вхождение в мир культуры и социальных отношений, обеспечивающее включение учащихся в ту или иную группу или общность как носителей ее норм, ценностей, ориентаций, осваиваемых в процессе знакомства с миром живой природы;</w:t>
      </w:r>
    </w:p>
    <w:p w:rsidR="008B7363" w:rsidRPr="00224D5D" w:rsidRDefault="008B7363" w:rsidP="008B7363">
      <w:pPr>
        <w:rPr>
          <w:rFonts w:cs="Times New Roman"/>
          <w:lang w:eastAsia="ru-RU"/>
        </w:rPr>
      </w:pPr>
      <w:r w:rsidRPr="00224D5D">
        <w:rPr>
          <w:rFonts w:cs="Times New Roman"/>
          <w:lang w:eastAsia="ru-RU"/>
        </w:rPr>
        <w:t>• приобщение к познавательной культуре как системе познавательных (научных) ценностей, накопленных обществом в сфере биологической науки;</w:t>
      </w:r>
    </w:p>
    <w:p w:rsidR="008B7363" w:rsidRPr="00224D5D" w:rsidRDefault="008B7363" w:rsidP="008B7363">
      <w:pPr>
        <w:rPr>
          <w:rFonts w:cs="Times New Roman"/>
          <w:lang w:eastAsia="ru-RU"/>
        </w:rPr>
      </w:pPr>
      <w:r w:rsidRPr="00224D5D">
        <w:rPr>
          <w:rFonts w:cs="Times New Roman"/>
          <w:lang w:eastAsia="ru-RU"/>
        </w:rPr>
        <w:t>• развитие познавательных мотивов обучающихся, направленных на получение знаний о живой природе; познавательных качеств личности, связанных с овладением методами изучения природы, формированием</w:t>
      </w:r>
    </w:p>
    <w:p w:rsidR="008B7363" w:rsidRPr="00224D5D" w:rsidRDefault="008B7363" w:rsidP="008B7363">
      <w:pPr>
        <w:rPr>
          <w:rFonts w:cs="Times New Roman"/>
          <w:lang w:eastAsia="ru-RU"/>
        </w:rPr>
      </w:pPr>
      <w:r w:rsidRPr="00224D5D">
        <w:rPr>
          <w:rFonts w:cs="Times New Roman"/>
          <w:lang w:eastAsia="ru-RU"/>
        </w:rPr>
        <w:t>интеллектуальных и практических умений;</w:t>
      </w:r>
    </w:p>
    <w:p w:rsidR="008B7363" w:rsidRPr="00224D5D" w:rsidRDefault="008B7363" w:rsidP="008B7363">
      <w:pPr>
        <w:rPr>
          <w:rFonts w:cs="Times New Roman"/>
          <w:lang w:eastAsia="ru-RU"/>
        </w:rPr>
      </w:pPr>
      <w:r w:rsidRPr="00224D5D">
        <w:rPr>
          <w:rFonts w:cs="Times New Roman"/>
          <w:lang w:eastAsia="ru-RU"/>
        </w:rPr>
        <w:t xml:space="preserve">• создание условий для овладения обучающимися ключевыми компетентностями: </w:t>
      </w:r>
      <w:proofErr w:type="spellStart"/>
      <w:r w:rsidRPr="00224D5D">
        <w:rPr>
          <w:rFonts w:cs="Times New Roman"/>
          <w:lang w:eastAsia="ru-RU"/>
        </w:rPr>
        <w:t>учебно­познавательной</w:t>
      </w:r>
      <w:proofErr w:type="spellEnd"/>
      <w:r w:rsidRPr="00224D5D">
        <w:rPr>
          <w:rFonts w:cs="Times New Roman"/>
          <w:lang w:eastAsia="ru-RU"/>
        </w:rPr>
        <w:t xml:space="preserve">, информационной, </w:t>
      </w:r>
      <w:proofErr w:type="spellStart"/>
      <w:r w:rsidRPr="00224D5D">
        <w:rPr>
          <w:rFonts w:cs="Times New Roman"/>
          <w:lang w:eastAsia="ru-RU"/>
        </w:rPr>
        <w:t>ценностно­смысловой</w:t>
      </w:r>
      <w:proofErr w:type="spellEnd"/>
      <w:r w:rsidRPr="00224D5D">
        <w:rPr>
          <w:rFonts w:cs="Times New Roman"/>
          <w:lang w:eastAsia="ru-RU"/>
        </w:rPr>
        <w:t>, коммуникативной.</w:t>
      </w:r>
    </w:p>
    <w:p w:rsidR="008B7363" w:rsidRPr="00224D5D" w:rsidRDefault="008B7363" w:rsidP="008B7363">
      <w:pPr>
        <w:suppressAutoHyphens w:val="0"/>
        <w:spacing w:after="150"/>
        <w:ind w:firstLine="284"/>
        <w:rPr>
          <w:rFonts w:cs="Times New Roman"/>
          <w:color w:val="000000"/>
          <w:lang w:eastAsia="ru-RU"/>
        </w:rPr>
      </w:pPr>
      <w:r w:rsidRPr="00224D5D">
        <w:rPr>
          <w:rFonts w:cs="Times New Roman"/>
          <w:b/>
          <w:bCs/>
          <w:color w:val="000000"/>
          <w:lang w:eastAsia="ru-RU"/>
        </w:rPr>
        <w:t>Задачи учебного курса:</w:t>
      </w:r>
    </w:p>
    <w:p w:rsidR="008B7363" w:rsidRPr="00224D5D" w:rsidRDefault="008B7363" w:rsidP="008B7363">
      <w:pPr>
        <w:numPr>
          <w:ilvl w:val="0"/>
          <w:numId w:val="7"/>
        </w:numPr>
        <w:suppressAutoHyphens w:val="0"/>
        <w:spacing w:after="150"/>
        <w:ind w:left="0" w:firstLine="284"/>
        <w:rPr>
          <w:rFonts w:cs="Times New Roman"/>
          <w:color w:val="000000"/>
          <w:lang w:eastAsia="ru-RU"/>
        </w:rPr>
      </w:pPr>
      <w:r w:rsidRPr="00224D5D">
        <w:rPr>
          <w:rFonts w:cs="Times New Roman"/>
          <w:color w:val="000000"/>
          <w:lang w:eastAsia="ru-RU"/>
        </w:rPr>
        <w:t>систематизация зн</w:t>
      </w:r>
      <w:r w:rsidR="00987F3F" w:rsidRPr="00224D5D">
        <w:rPr>
          <w:rFonts w:cs="Times New Roman"/>
          <w:color w:val="000000"/>
          <w:lang w:eastAsia="ru-RU"/>
        </w:rPr>
        <w:t>аний об объектах</w:t>
      </w:r>
      <w:r w:rsidRPr="00224D5D">
        <w:rPr>
          <w:rFonts w:cs="Times New Roman"/>
          <w:color w:val="000000"/>
          <w:lang w:eastAsia="ru-RU"/>
        </w:rPr>
        <w:t xml:space="preserve"> природы, их взаимосвязях, полученных в про</w:t>
      </w:r>
      <w:r w:rsidR="00987F3F" w:rsidRPr="00224D5D">
        <w:rPr>
          <w:rFonts w:cs="Times New Roman"/>
          <w:color w:val="000000"/>
          <w:lang w:eastAsia="ru-RU"/>
        </w:rPr>
        <w:t>цессе изучения курса биологии 5-9 классов.</w:t>
      </w:r>
    </w:p>
    <w:p w:rsidR="008B7363" w:rsidRPr="00224D5D" w:rsidRDefault="008B7363" w:rsidP="008B7363">
      <w:pPr>
        <w:numPr>
          <w:ilvl w:val="0"/>
          <w:numId w:val="6"/>
        </w:numPr>
        <w:suppressAutoHyphens w:val="0"/>
        <w:spacing w:after="150"/>
        <w:ind w:left="0" w:firstLine="284"/>
        <w:rPr>
          <w:rFonts w:cs="Times New Roman"/>
          <w:color w:val="000000"/>
          <w:lang w:eastAsia="ru-RU"/>
        </w:rPr>
      </w:pPr>
      <w:r w:rsidRPr="00224D5D">
        <w:rPr>
          <w:rFonts w:cs="Times New Roman"/>
          <w:color w:val="000000"/>
          <w:lang w:eastAsia="ru-RU"/>
        </w:rPr>
        <w:t xml:space="preserve"> развитие познавательных интересов, интеллектуальных и творческих способностей учащихся;</w:t>
      </w:r>
    </w:p>
    <w:p w:rsidR="008B7363" w:rsidRPr="00224D5D" w:rsidRDefault="008B7363" w:rsidP="008B7363">
      <w:pPr>
        <w:numPr>
          <w:ilvl w:val="0"/>
          <w:numId w:val="6"/>
        </w:numPr>
        <w:suppressAutoHyphens w:val="0"/>
        <w:spacing w:after="150"/>
        <w:ind w:left="0" w:firstLine="284"/>
        <w:rPr>
          <w:rFonts w:cs="Times New Roman"/>
          <w:color w:val="000000"/>
          <w:lang w:eastAsia="ru-RU"/>
        </w:rPr>
      </w:pPr>
      <w:r w:rsidRPr="00224D5D">
        <w:rPr>
          <w:rFonts w:cs="Times New Roman"/>
          <w:color w:val="000000"/>
          <w:lang w:eastAsia="ru-RU"/>
        </w:rPr>
        <w:t>формирование первичных умений, связанных с выполнением практических и лабораторных работ;</w:t>
      </w:r>
    </w:p>
    <w:p w:rsidR="008B7363" w:rsidRPr="00224D5D" w:rsidRDefault="008B7363" w:rsidP="008B7363">
      <w:pPr>
        <w:numPr>
          <w:ilvl w:val="0"/>
          <w:numId w:val="6"/>
        </w:numPr>
        <w:suppressAutoHyphens w:val="0"/>
        <w:spacing w:after="150"/>
        <w:ind w:left="0" w:firstLine="284"/>
        <w:rPr>
          <w:rFonts w:cs="Times New Roman"/>
          <w:color w:val="000000"/>
          <w:lang w:eastAsia="ru-RU"/>
        </w:rPr>
      </w:pPr>
      <w:r w:rsidRPr="00224D5D">
        <w:rPr>
          <w:rFonts w:cs="Times New Roman"/>
          <w:color w:val="000000"/>
          <w:lang w:eastAsia="ru-RU"/>
        </w:rPr>
        <w:t xml:space="preserve"> воспитание ответственного и бережного отношения к окружающей природе, формирование экологического мышления.</w:t>
      </w:r>
    </w:p>
    <w:p w:rsidR="008B7363" w:rsidRPr="00224D5D" w:rsidRDefault="008B7363" w:rsidP="008B7363">
      <w:pPr>
        <w:widowControl w:val="0"/>
        <w:autoSpaceDE w:val="0"/>
        <w:autoSpaceDN w:val="0"/>
        <w:textAlignment w:val="baseline"/>
        <w:rPr>
          <w:rFonts w:cs="Times New Roman"/>
          <w:b/>
          <w:bCs/>
          <w:kern w:val="3"/>
          <w:lang w:eastAsia="ja-JP" w:bidi="fa-IR"/>
        </w:rPr>
      </w:pPr>
      <w:proofErr w:type="spellStart"/>
      <w:r w:rsidRPr="00224D5D">
        <w:rPr>
          <w:rFonts w:cs="Times New Roman"/>
          <w:b/>
          <w:bCs/>
          <w:kern w:val="3"/>
          <w:lang w:val="de-DE" w:eastAsia="ja-JP" w:bidi="fa-IR"/>
        </w:rPr>
        <w:t>Место</w:t>
      </w:r>
      <w:proofErr w:type="spellEnd"/>
      <w:r w:rsidRPr="00224D5D">
        <w:rPr>
          <w:rFonts w:cs="Times New Roman"/>
          <w:b/>
          <w:bCs/>
          <w:kern w:val="3"/>
          <w:lang w:val="de-DE" w:eastAsia="ja-JP" w:bidi="fa-IR"/>
        </w:rPr>
        <w:t xml:space="preserve"> </w:t>
      </w:r>
      <w:proofErr w:type="spellStart"/>
      <w:r w:rsidRPr="00224D5D">
        <w:rPr>
          <w:rFonts w:cs="Times New Roman"/>
          <w:b/>
          <w:bCs/>
          <w:kern w:val="3"/>
          <w:lang w:val="de-DE" w:eastAsia="ja-JP" w:bidi="fa-IR"/>
        </w:rPr>
        <w:t>курса</w:t>
      </w:r>
      <w:proofErr w:type="spellEnd"/>
      <w:r w:rsidRPr="00224D5D">
        <w:rPr>
          <w:rFonts w:cs="Times New Roman"/>
          <w:b/>
          <w:bCs/>
          <w:kern w:val="3"/>
          <w:lang w:val="de-DE" w:eastAsia="ja-JP" w:bidi="fa-IR"/>
        </w:rPr>
        <w:t xml:space="preserve"> </w:t>
      </w:r>
      <w:r w:rsidRPr="00224D5D">
        <w:rPr>
          <w:rFonts w:cs="Times New Roman"/>
          <w:b/>
          <w:bCs/>
          <w:kern w:val="3"/>
          <w:lang w:eastAsia="ja-JP" w:bidi="fa-IR"/>
        </w:rPr>
        <w:t xml:space="preserve"> </w:t>
      </w:r>
      <w:proofErr w:type="spellStart"/>
      <w:r w:rsidRPr="00224D5D">
        <w:rPr>
          <w:rFonts w:cs="Times New Roman"/>
          <w:b/>
          <w:bCs/>
          <w:kern w:val="3"/>
          <w:lang w:val="de-DE" w:eastAsia="ja-JP" w:bidi="fa-IR"/>
        </w:rPr>
        <w:t>биологии</w:t>
      </w:r>
      <w:proofErr w:type="spellEnd"/>
      <w:r w:rsidRPr="00224D5D">
        <w:rPr>
          <w:rFonts w:cs="Times New Roman"/>
          <w:b/>
          <w:bCs/>
          <w:kern w:val="3"/>
          <w:lang w:val="de-DE" w:eastAsia="ja-JP" w:bidi="fa-IR"/>
        </w:rPr>
        <w:t xml:space="preserve"> в</w:t>
      </w:r>
      <w:r w:rsidRPr="00224D5D">
        <w:rPr>
          <w:rFonts w:cs="Times New Roman"/>
          <w:b/>
          <w:bCs/>
          <w:kern w:val="3"/>
          <w:lang w:eastAsia="ja-JP" w:bidi="fa-IR"/>
        </w:rPr>
        <w:t xml:space="preserve"> базисном </w:t>
      </w:r>
      <w:r w:rsidRPr="00224D5D">
        <w:rPr>
          <w:rFonts w:cs="Times New Roman"/>
          <w:b/>
          <w:bCs/>
          <w:kern w:val="3"/>
          <w:lang w:val="de-DE" w:eastAsia="ja-JP" w:bidi="fa-IR"/>
        </w:rPr>
        <w:t xml:space="preserve"> </w:t>
      </w:r>
      <w:proofErr w:type="spellStart"/>
      <w:r w:rsidRPr="00224D5D">
        <w:rPr>
          <w:rFonts w:cs="Times New Roman"/>
          <w:b/>
          <w:bCs/>
          <w:kern w:val="3"/>
          <w:lang w:val="de-DE" w:eastAsia="ja-JP" w:bidi="fa-IR"/>
        </w:rPr>
        <w:t>учебном</w:t>
      </w:r>
      <w:proofErr w:type="spellEnd"/>
      <w:r w:rsidRPr="00224D5D">
        <w:rPr>
          <w:rFonts w:cs="Times New Roman"/>
          <w:b/>
          <w:bCs/>
          <w:kern w:val="3"/>
          <w:lang w:val="de-DE" w:eastAsia="ja-JP" w:bidi="fa-IR"/>
        </w:rPr>
        <w:t xml:space="preserve"> </w:t>
      </w:r>
      <w:proofErr w:type="spellStart"/>
      <w:r w:rsidRPr="00224D5D">
        <w:rPr>
          <w:rFonts w:cs="Times New Roman"/>
          <w:b/>
          <w:bCs/>
          <w:kern w:val="3"/>
          <w:lang w:val="de-DE" w:eastAsia="ja-JP" w:bidi="fa-IR"/>
        </w:rPr>
        <w:t>плане</w:t>
      </w:r>
      <w:proofErr w:type="spellEnd"/>
    </w:p>
    <w:p w:rsidR="008B7363" w:rsidRPr="00224D5D" w:rsidRDefault="008B7363" w:rsidP="008B7363">
      <w:pPr>
        <w:jc w:val="both"/>
        <w:rPr>
          <w:rFonts w:cs="Times New Roman"/>
        </w:rPr>
      </w:pPr>
      <w:r w:rsidRPr="00224D5D">
        <w:rPr>
          <w:rFonts w:cs="Times New Roman"/>
        </w:rPr>
        <w:t xml:space="preserve">Программа разработана в соответствии с базисным учебным  планом  </w:t>
      </w:r>
      <w:proofErr w:type="gramStart"/>
      <w:r w:rsidRPr="00224D5D">
        <w:rPr>
          <w:rFonts w:cs="Times New Roman"/>
        </w:rPr>
        <w:t>для</w:t>
      </w:r>
      <w:proofErr w:type="gramEnd"/>
    </w:p>
    <w:p w:rsidR="008B7363" w:rsidRPr="00224D5D" w:rsidRDefault="008B7363" w:rsidP="008B7363">
      <w:pPr>
        <w:jc w:val="both"/>
        <w:rPr>
          <w:rFonts w:cs="Times New Roman"/>
        </w:rPr>
      </w:pPr>
      <w:r w:rsidRPr="00224D5D">
        <w:rPr>
          <w:rFonts w:cs="Times New Roman"/>
        </w:rPr>
        <w:t xml:space="preserve">уровня среднего общего образования 10-11 классов. Общее число учебных часов за 2 года обучения составляет 68, из них 34 (1 ч в неделю) в 10 классе, 34 (1 ч в неделю) в 11 классе. </w:t>
      </w:r>
    </w:p>
    <w:p w:rsidR="008B7363" w:rsidRPr="00224D5D" w:rsidRDefault="008B7363" w:rsidP="008B7363">
      <w:pPr>
        <w:suppressAutoHyphens w:val="0"/>
        <w:spacing w:after="150"/>
        <w:ind w:left="284"/>
        <w:rPr>
          <w:rFonts w:cs="Times New Roman"/>
          <w:color w:val="000000"/>
          <w:lang w:eastAsia="ru-RU"/>
        </w:rPr>
      </w:pPr>
    </w:p>
    <w:p w:rsidR="008B7363" w:rsidRPr="00224D5D" w:rsidRDefault="008B7363" w:rsidP="008B7363">
      <w:pPr>
        <w:ind w:left="-284" w:firstLine="142"/>
        <w:rPr>
          <w:rFonts w:cs="Times New Roman"/>
          <w:b/>
        </w:rPr>
      </w:pPr>
      <w:r w:rsidRPr="00224D5D">
        <w:rPr>
          <w:rFonts w:cs="Times New Roman"/>
          <w:b/>
        </w:rPr>
        <w:t xml:space="preserve">   Формы, методы, подходы в обучении, контроль знаний</w:t>
      </w:r>
    </w:p>
    <w:p w:rsidR="008B7363" w:rsidRPr="00224D5D" w:rsidRDefault="008B7363" w:rsidP="008B7363">
      <w:pPr>
        <w:jc w:val="both"/>
        <w:rPr>
          <w:rFonts w:cs="Times New Roman"/>
        </w:rPr>
      </w:pPr>
      <w:r w:rsidRPr="00224D5D">
        <w:rPr>
          <w:rFonts w:cs="Times New Roman"/>
        </w:rPr>
        <w:t xml:space="preserve">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 </w:t>
      </w:r>
    </w:p>
    <w:p w:rsidR="008B7363" w:rsidRPr="00224D5D" w:rsidRDefault="008B7363" w:rsidP="008B7363">
      <w:pPr>
        <w:jc w:val="both"/>
        <w:rPr>
          <w:rFonts w:cs="Times New Roman"/>
        </w:rPr>
      </w:pPr>
      <w:r w:rsidRPr="00224D5D">
        <w:rPr>
          <w:rFonts w:cs="Times New Roman"/>
        </w:rPr>
        <w:t xml:space="preserve">-урок, собеседование, консультация, практическая работа, лабораторная работа; </w:t>
      </w:r>
    </w:p>
    <w:p w:rsidR="008B7363" w:rsidRPr="00224D5D" w:rsidRDefault="008B7363" w:rsidP="008B7363">
      <w:pPr>
        <w:jc w:val="both"/>
        <w:rPr>
          <w:rFonts w:cs="Times New Roman"/>
        </w:rPr>
      </w:pPr>
      <w:r w:rsidRPr="00224D5D">
        <w:rPr>
          <w:rFonts w:cs="Times New Roman"/>
        </w:rPr>
        <w:t>- групповые формы: групповая работа на уроке, групповой практикум, групповые творческие задания;</w:t>
      </w:r>
    </w:p>
    <w:p w:rsidR="008B7363" w:rsidRPr="00224D5D" w:rsidRDefault="008B7363" w:rsidP="008B7363">
      <w:pPr>
        <w:jc w:val="both"/>
        <w:rPr>
          <w:rFonts w:cs="Times New Roman"/>
          <w:i/>
        </w:rPr>
      </w:pPr>
      <w:r w:rsidRPr="00224D5D">
        <w:rPr>
          <w:rFonts w:cs="Times New Roman"/>
        </w:rPr>
        <w:lastRenderedPageBreak/>
        <w:t>- индивидуальные: работа с литературой или электронными источниками информации, письменные упражнения, выполнение индивидуальных заданий, работа с обучающими программами за компьютером.</w:t>
      </w:r>
    </w:p>
    <w:p w:rsidR="008B7363" w:rsidRPr="00224D5D" w:rsidRDefault="008B7363" w:rsidP="008B7363">
      <w:pPr>
        <w:jc w:val="both"/>
        <w:rPr>
          <w:rFonts w:cs="Times New Roman"/>
        </w:rPr>
      </w:pPr>
      <w:r w:rsidRPr="00224D5D">
        <w:rPr>
          <w:rFonts w:cs="Times New Roman"/>
          <w:i/>
        </w:rPr>
        <w:t>Практические и лабораторных работы</w:t>
      </w:r>
      <w:r w:rsidRPr="00224D5D">
        <w:rPr>
          <w:rFonts w:cs="Times New Roman"/>
        </w:rPr>
        <w:t>, проводятся после подробного инструктажа и ознакомления учащихся с установленными правилами техники безопасности.</w:t>
      </w:r>
    </w:p>
    <w:p w:rsidR="008B7363" w:rsidRPr="00224D5D" w:rsidRDefault="008B7363" w:rsidP="008B7363">
      <w:pPr>
        <w:jc w:val="both"/>
        <w:rPr>
          <w:rFonts w:cs="Times New Roman"/>
        </w:rPr>
      </w:pPr>
      <w:r w:rsidRPr="00224D5D">
        <w:rPr>
          <w:rFonts w:cs="Times New Roman"/>
        </w:rPr>
        <w:t xml:space="preserve">  </w:t>
      </w:r>
      <w:r w:rsidRPr="00224D5D">
        <w:rPr>
          <w:rFonts w:cs="Times New Roman"/>
          <w:i/>
        </w:rPr>
        <w:t>В качестве дополнительных форм организации образовательного процесса</w:t>
      </w:r>
      <w:r w:rsidRPr="00224D5D">
        <w:rPr>
          <w:rFonts w:cs="Times New Roman"/>
        </w:rPr>
        <w:t xml:space="preserve">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w:t>
      </w:r>
    </w:p>
    <w:p w:rsidR="008B7363" w:rsidRPr="00224D5D" w:rsidRDefault="008B7363" w:rsidP="008B7363">
      <w:pPr>
        <w:jc w:val="both"/>
        <w:rPr>
          <w:rFonts w:cs="Times New Roman"/>
        </w:rPr>
      </w:pPr>
      <w:r w:rsidRPr="00224D5D">
        <w:rPr>
          <w:rFonts w:cs="Times New Roman"/>
        </w:rPr>
        <w:t xml:space="preserve">Организация сопровождения учащихся направлена </w:t>
      </w:r>
      <w:proofErr w:type="gramStart"/>
      <w:r w:rsidRPr="00224D5D">
        <w:rPr>
          <w:rFonts w:cs="Times New Roman"/>
        </w:rPr>
        <w:t>на</w:t>
      </w:r>
      <w:proofErr w:type="gramEnd"/>
      <w:r w:rsidRPr="00224D5D">
        <w:rPr>
          <w:rFonts w:cs="Times New Roman"/>
        </w:rPr>
        <w:t>:</w:t>
      </w:r>
    </w:p>
    <w:p w:rsidR="008B7363" w:rsidRPr="00224D5D" w:rsidRDefault="008B7363" w:rsidP="008B7363">
      <w:pPr>
        <w:jc w:val="both"/>
        <w:rPr>
          <w:rFonts w:cs="Times New Roman"/>
        </w:rPr>
      </w:pPr>
      <w:r w:rsidRPr="00224D5D">
        <w:rPr>
          <w:rFonts w:cs="Times New Roman"/>
        </w:rPr>
        <w:t>*создание оптимальных условий обучения;</w:t>
      </w:r>
    </w:p>
    <w:p w:rsidR="008B7363" w:rsidRPr="00224D5D" w:rsidRDefault="008B7363" w:rsidP="008B7363">
      <w:pPr>
        <w:jc w:val="both"/>
        <w:rPr>
          <w:rFonts w:cs="Times New Roman"/>
        </w:rPr>
      </w:pPr>
      <w:r w:rsidRPr="00224D5D">
        <w:rPr>
          <w:rFonts w:cs="Times New Roman"/>
        </w:rPr>
        <w:t>*исключение психотравмирующих факторов;</w:t>
      </w:r>
    </w:p>
    <w:p w:rsidR="008B7363" w:rsidRPr="00224D5D" w:rsidRDefault="008B7363" w:rsidP="008B7363">
      <w:pPr>
        <w:jc w:val="both"/>
        <w:rPr>
          <w:rFonts w:cs="Times New Roman"/>
        </w:rPr>
      </w:pPr>
      <w:r w:rsidRPr="00224D5D">
        <w:rPr>
          <w:rFonts w:cs="Times New Roman"/>
        </w:rPr>
        <w:t>*сохранение психосоматического состояния здоровья учащихся;</w:t>
      </w:r>
    </w:p>
    <w:p w:rsidR="008B7363" w:rsidRPr="00224D5D" w:rsidRDefault="008B7363" w:rsidP="008B7363">
      <w:pPr>
        <w:jc w:val="both"/>
        <w:rPr>
          <w:rFonts w:cs="Times New Roman"/>
        </w:rPr>
      </w:pPr>
      <w:r w:rsidRPr="00224D5D">
        <w:rPr>
          <w:rFonts w:cs="Times New Roman"/>
        </w:rPr>
        <w:t>*развитие положительной мотивации к освоению гимназической программы;</w:t>
      </w:r>
    </w:p>
    <w:p w:rsidR="008B7363" w:rsidRPr="00224D5D" w:rsidRDefault="008B7363" w:rsidP="008B7363">
      <w:pPr>
        <w:jc w:val="both"/>
        <w:rPr>
          <w:rFonts w:cs="Times New Roman"/>
        </w:rPr>
      </w:pPr>
      <w:r w:rsidRPr="00224D5D">
        <w:rPr>
          <w:rFonts w:cs="Times New Roman"/>
        </w:rPr>
        <w:t>*развитие индивидуальности и одаренности каждого ребенка.</w:t>
      </w:r>
    </w:p>
    <w:p w:rsidR="008B7363" w:rsidRPr="00224D5D" w:rsidRDefault="008B7363" w:rsidP="008B7363">
      <w:pPr>
        <w:jc w:val="both"/>
        <w:rPr>
          <w:rFonts w:cs="Times New Roman"/>
        </w:rPr>
      </w:pPr>
      <w:r w:rsidRPr="00224D5D">
        <w:rPr>
          <w:rFonts w:cs="Times New Roman"/>
          <w:b/>
        </w:rPr>
        <w:t>Методы обучения</w:t>
      </w:r>
      <w:r w:rsidRPr="00224D5D">
        <w:rPr>
          <w:rFonts w:cs="Times New Roman"/>
        </w:rPr>
        <w:t>:</w:t>
      </w:r>
    </w:p>
    <w:p w:rsidR="008B7363" w:rsidRPr="00224D5D" w:rsidRDefault="008B7363" w:rsidP="008B7363">
      <w:pPr>
        <w:jc w:val="both"/>
        <w:rPr>
          <w:rFonts w:cs="Times New Roman"/>
        </w:rPr>
      </w:pPr>
      <w:r w:rsidRPr="00224D5D">
        <w:rPr>
          <w:rFonts w:cs="Times New Roman"/>
        </w:rPr>
        <w:t xml:space="preserve">* </w:t>
      </w:r>
      <w:proofErr w:type="gramStart"/>
      <w:r w:rsidRPr="00224D5D">
        <w:rPr>
          <w:rFonts w:cs="Times New Roman"/>
        </w:rPr>
        <w:t>словесные</w:t>
      </w:r>
      <w:proofErr w:type="gramEnd"/>
      <w:r w:rsidRPr="00224D5D">
        <w:rPr>
          <w:rFonts w:cs="Times New Roman"/>
        </w:rPr>
        <w:t xml:space="preserve"> - рассказ, беседа, лекция; </w:t>
      </w:r>
    </w:p>
    <w:p w:rsidR="008B7363" w:rsidRPr="00224D5D" w:rsidRDefault="008B7363" w:rsidP="008B7363">
      <w:pPr>
        <w:jc w:val="both"/>
        <w:rPr>
          <w:rFonts w:cs="Times New Roman"/>
        </w:rPr>
      </w:pPr>
      <w:r w:rsidRPr="00224D5D">
        <w:rPr>
          <w:rFonts w:cs="Times New Roman"/>
        </w:rPr>
        <w:t xml:space="preserve">*наглядные - иллюстрации, демонстрации как обычные, так и компьютерные; </w:t>
      </w:r>
    </w:p>
    <w:p w:rsidR="008B7363" w:rsidRPr="00224D5D" w:rsidRDefault="008B7363" w:rsidP="008B7363">
      <w:pPr>
        <w:jc w:val="both"/>
        <w:rPr>
          <w:rFonts w:cs="Times New Roman"/>
        </w:rPr>
      </w:pPr>
      <w:r w:rsidRPr="00224D5D">
        <w:rPr>
          <w:rFonts w:cs="Times New Roman"/>
        </w:rPr>
        <w:t>*практические - выполнение практических работ, самостоятельная работа со справочниками и литературой (обычной и электронной), самостоятельные письменные упражнения, самостоятельная работа за компьютером.</w:t>
      </w:r>
    </w:p>
    <w:p w:rsidR="008B7363" w:rsidRPr="00224D5D" w:rsidRDefault="008B7363" w:rsidP="008B7363">
      <w:pPr>
        <w:rPr>
          <w:rFonts w:cs="Times New Roman"/>
          <w:b/>
        </w:rPr>
      </w:pPr>
    </w:p>
    <w:p w:rsidR="008B7363" w:rsidRPr="00224D5D" w:rsidRDefault="008B7363" w:rsidP="008B7363">
      <w:pPr>
        <w:rPr>
          <w:rFonts w:cs="Times New Roman"/>
          <w:b/>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960EFB" w:rsidRPr="00224D5D" w:rsidRDefault="00960EFB" w:rsidP="008B7363">
      <w:pPr>
        <w:rPr>
          <w:rFonts w:cs="Times New Roman"/>
        </w:rPr>
      </w:pPr>
    </w:p>
    <w:p w:rsidR="008B7363" w:rsidRPr="00224D5D" w:rsidRDefault="008B7363" w:rsidP="008B7363">
      <w:pPr>
        <w:rPr>
          <w:rFonts w:cs="Times New Roman"/>
          <w:b/>
          <w:bCs/>
        </w:rPr>
      </w:pPr>
      <w:bookmarkStart w:id="0" w:name="_GoBack"/>
      <w:bookmarkEnd w:id="0"/>
      <w:r w:rsidRPr="00224D5D">
        <w:rPr>
          <w:rFonts w:cs="Times New Roman"/>
        </w:rPr>
        <w:t xml:space="preserve">    </w:t>
      </w:r>
    </w:p>
    <w:p w:rsidR="004D3DB5" w:rsidRPr="00224D5D" w:rsidRDefault="008B7363" w:rsidP="00490984">
      <w:pPr>
        <w:jc w:val="both"/>
        <w:rPr>
          <w:rFonts w:cs="Times New Roman"/>
        </w:rPr>
      </w:pPr>
      <w:r w:rsidRPr="00224D5D">
        <w:rPr>
          <w:rFonts w:cs="Times New Roman"/>
        </w:rPr>
        <w:lastRenderedPageBreak/>
        <w:t xml:space="preserve">          </w:t>
      </w:r>
      <w:r w:rsidR="004D3DB5" w:rsidRPr="00224D5D">
        <w:rPr>
          <w:rFonts w:cs="Times New Roman"/>
          <w:b/>
        </w:rPr>
        <w:t>Личностные, метапредметные и предметные результаты освоения конкретного учебного курса</w:t>
      </w:r>
    </w:p>
    <w:p w:rsidR="008B7363" w:rsidRPr="00224D5D" w:rsidRDefault="008B7363" w:rsidP="008B7363">
      <w:pPr>
        <w:rPr>
          <w:rFonts w:cs="Times New Roman"/>
          <w:b/>
          <w:bCs/>
          <w:color w:val="0000FF"/>
        </w:rPr>
      </w:pPr>
    </w:p>
    <w:tbl>
      <w:tblPr>
        <w:tblStyle w:val="a3"/>
        <w:tblW w:w="0" w:type="auto"/>
        <w:tblLayout w:type="fixed"/>
        <w:tblLook w:val="04A0"/>
      </w:tblPr>
      <w:tblGrid>
        <w:gridCol w:w="1526"/>
        <w:gridCol w:w="8755"/>
      </w:tblGrid>
      <w:tr w:rsidR="008B7363" w:rsidRPr="00224D5D" w:rsidTr="0005321C">
        <w:tc>
          <w:tcPr>
            <w:tcW w:w="1526" w:type="dxa"/>
          </w:tcPr>
          <w:p w:rsidR="008B7363" w:rsidRPr="00224D5D" w:rsidRDefault="004D3DB5" w:rsidP="004D3DB5">
            <w:pPr>
              <w:rPr>
                <w:rFonts w:cs="Times New Roman"/>
              </w:rPr>
            </w:pPr>
            <w:r w:rsidRPr="00224D5D">
              <w:rPr>
                <w:rFonts w:cs="Times New Roman"/>
              </w:rPr>
              <w:t>Личностные</w:t>
            </w:r>
          </w:p>
        </w:tc>
        <w:tc>
          <w:tcPr>
            <w:tcW w:w="8755" w:type="dxa"/>
          </w:tcPr>
          <w:p w:rsidR="008B7363" w:rsidRPr="00224D5D" w:rsidRDefault="008B7363" w:rsidP="008B7363">
            <w:pPr>
              <w:rPr>
                <w:rFonts w:cs="Times New Roman"/>
              </w:rPr>
            </w:pPr>
            <w:r w:rsidRPr="00224D5D">
              <w:rPr>
                <w:rFonts w:cs="Times New Roman"/>
              </w:rPr>
              <w:t>Изучен</w:t>
            </w:r>
            <w:r w:rsidR="00987F3F" w:rsidRPr="00224D5D">
              <w:rPr>
                <w:rFonts w:cs="Times New Roman"/>
              </w:rPr>
              <w:t>ие  биологии  в 10-11 классах</w:t>
            </w:r>
            <w:r w:rsidRPr="00224D5D">
              <w:rPr>
                <w:rFonts w:cs="Times New Roman"/>
              </w:rPr>
              <w:t xml:space="preserve">  даёт  возможность  достичь следующих</w:t>
            </w:r>
          </w:p>
          <w:p w:rsidR="008B7363" w:rsidRPr="00224D5D" w:rsidRDefault="008B7363" w:rsidP="008B7363">
            <w:pPr>
              <w:rPr>
                <w:rFonts w:cs="Times New Roman"/>
              </w:rPr>
            </w:pPr>
          </w:p>
          <w:p w:rsidR="008B7363" w:rsidRPr="00224D5D" w:rsidRDefault="008B7363" w:rsidP="008B7363">
            <w:pPr>
              <w:rPr>
                <w:rFonts w:cs="Times New Roman"/>
                <w:b/>
              </w:rPr>
            </w:pPr>
            <w:r w:rsidRPr="00224D5D">
              <w:rPr>
                <w:rFonts w:cs="Times New Roman"/>
                <w:b/>
              </w:rPr>
              <w:t>Личностных результатов:</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сформированность мотивации к творческому труду, к работе на результат; бережному отношению к природе, к материальным и духовным ценностям;</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сформированность убеждённости в важной роли биологии в жизни общества;</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реализация этических установок по отношению к биологическим открытиям, исследованиям и их результатам;</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сформированность научной картины мира как компонента общечеловеческой и личностной культуры на базе биологических знаний и умений;</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xml:space="preserve">• признание высокой ценности </w:t>
            </w:r>
            <w:proofErr w:type="gramStart"/>
            <w:r w:rsidRPr="00224D5D">
              <w:rPr>
                <w:rFonts w:cs="Times New Roman"/>
                <w:lang w:eastAsia="ru-RU"/>
              </w:rPr>
              <w:t>жизни</w:t>
            </w:r>
            <w:proofErr w:type="gramEnd"/>
            <w:r w:rsidRPr="00224D5D">
              <w:rPr>
                <w:rFonts w:cs="Times New Roman"/>
                <w:lang w:eastAsia="ru-RU"/>
              </w:rPr>
              <w:t xml:space="preserve"> но всех её проявлениях, здоровья своего и других людей; реализация установок здорового образа жизни;</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сформированность познавательных мотивов, направленных на овладение навыками самостоятельного приобретения новых знаний;</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знание о многообразии живой природы, методах её изучения, роли учебных умений для личности, основных принципов и правил отношения к живой природе.</w:t>
            </w:r>
          </w:p>
          <w:p w:rsidR="004D3DB5" w:rsidRPr="00224D5D" w:rsidRDefault="004D3DB5" w:rsidP="008B7363">
            <w:pPr>
              <w:rPr>
                <w:rFonts w:cs="Times New Roman"/>
                <w:b/>
              </w:rPr>
            </w:pPr>
          </w:p>
          <w:p w:rsidR="008B7363" w:rsidRPr="00224D5D" w:rsidRDefault="008B7363" w:rsidP="004D3DB5">
            <w:pPr>
              <w:rPr>
                <w:rFonts w:cs="Times New Roman"/>
              </w:rPr>
            </w:pPr>
          </w:p>
        </w:tc>
      </w:tr>
      <w:tr w:rsidR="008B7363" w:rsidRPr="00224D5D" w:rsidTr="0005321C">
        <w:tc>
          <w:tcPr>
            <w:tcW w:w="1526" w:type="dxa"/>
          </w:tcPr>
          <w:p w:rsidR="008B7363" w:rsidRPr="00224D5D" w:rsidRDefault="008B7363" w:rsidP="008B7363">
            <w:pPr>
              <w:rPr>
                <w:rFonts w:cs="Times New Roman"/>
              </w:rPr>
            </w:pPr>
            <w:r w:rsidRPr="00224D5D">
              <w:rPr>
                <w:rFonts w:cs="Times New Roman"/>
              </w:rPr>
              <w:t>Метапредметные</w:t>
            </w:r>
          </w:p>
        </w:tc>
        <w:tc>
          <w:tcPr>
            <w:tcW w:w="8755" w:type="dxa"/>
          </w:tcPr>
          <w:p w:rsidR="004D3DB5" w:rsidRPr="00224D5D" w:rsidRDefault="008B7363" w:rsidP="008B7363">
            <w:pPr>
              <w:rPr>
                <w:rFonts w:cs="Times New Roman"/>
              </w:rPr>
            </w:pPr>
            <w:r w:rsidRPr="00224D5D">
              <w:rPr>
                <w:rFonts w:cs="Times New Roman"/>
                <w:b/>
              </w:rPr>
              <w:t>Метапредметны</w:t>
            </w:r>
            <w:r w:rsidR="004D3DB5" w:rsidRPr="00224D5D">
              <w:rPr>
                <w:rFonts w:cs="Times New Roman"/>
                <w:b/>
              </w:rPr>
              <w:t>е результаты:</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овладение составляющими исследовательской и проектной деятельности, в том числе умением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объяснять, доказывать, защищать свои идеи;</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xml:space="preserve">• компетентность в области использования </w:t>
            </w:r>
            <w:proofErr w:type="spellStart"/>
            <w:r w:rsidRPr="00224D5D">
              <w:rPr>
                <w:rFonts w:cs="Times New Roman"/>
                <w:lang w:eastAsia="ru-RU"/>
              </w:rPr>
              <w:t>информонно-коммуникативных</w:t>
            </w:r>
            <w:proofErr w:type="spellEnd"/>
            <w:r w:rsidRPr="00224D5D">
              <w:rPr>
                <w:rFonts w:cs="Times New Roman"/>
                <w:lang w:eastAsia="ru-RU"/>
              </w:rPr>
              <w:t xml:space="preserve"> технологий (ИКТ), умение работать с разными источниками биологической информации; самостоятельно находить биологическую информацию в различных источниках (тексте учебника, дополнительной литературе, справочниках, словарях, </w:t>
            </w:r>
            <w:proofErr w:type="spellStart"/>
            <w:r w:rsidRPr="00224D5D">
              <w:rPr>
                <w:rFonts w:cs="Times New Roman"/>
                <w:lang w:eastAsia="ru-RU"/>
              </w:rPr>
              <w:t>интернет-ресурсах</w:t>
            </w:r>
            <w:proofErr w:type="spellEnd"/>
            <w:r w:rsidRPr="00224D5D">
              <w:rPr>
                <w:rFonts w:cs="Times New Roman"/>
                <w:lang w:eastAsia="ru-RU"/>
              </w:rPr>
              <w:t>); анализировать и оценивать информацию, преобразовывать её из одной формы в другую,</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умение адекватно использовать речевые средства дискуссии и аргументации своей позиции, выслушивать и сравнивать разные точки зрения, аргументировать свою точку зрения, отстаивать свою позицию;</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способность выбирать целевые и смысловые установки для своих действий, поступков по отношению к живой природе, здоровью своему и окружающих.</w:t>
            </w:r>
          </w:p>
          <w:p w:rsidR="004D3DB5" w:rsidRPr="00224D5D" w:rsidRDefault="004D3DB5" w:rsidP="004D3DB5">
            <w:pPr>
              <w:jc w:val="both"/>
              <w:rPr>
                <w:rFonts w:cs="Times New Roman"/>
              </w:rPr>
            </w:pPr>
            <w:r w:rsidRPr="00224D5D">
              <w:rPr>
                <w:rFonts w:cs="Times New Roman"/>
                <w:b/>
              </w:rPr>
              <w:t>Метапредметные результаты</w:t>
            </w:r>
            <w:r w:rsidRPr="00224D5D">
              <w:rPr>
                <w:rFonts w:cs="Times New Roman"/>
              </w:rPr>
              <w:t>:</w:t>
            </w:r>
          </w:p>
          <w:p w:rsidR="004D3DB5" w:rsidRPr="00224D5D" w:rsidRDefault="004D3DB5" w:rsidP="004D3DB5">
            <w:pPr>
              <w:jc w:val="both"/>
              <w:rPr>
                <w:rFonts w:cs="Times New Roman"/>
              </w:rPr>
            </w:pPr>
            <w:r w:rsidRPr="00224D5D">
              <w:rPr>
                <w:rFonts w:cs="Times New Roman"/>
              </w:rPr>
              <w:t>Регулятивные:</w:t>
            </w:r>
          </w:p>
          <w:p w:rsidR="004D3DB5" w:rsidRPr="00224D5D" w:rsidRDefault="004D3DB5" w:rsidP="004D3DB5">
            <w:pPr>
              <w:pStyle w:val="a4"/>
              <w:numPr>
                <w:ilvl w:val="0"/>
                <w:numId w:val="17"/>
              </w:numPr>
              <w:suppressAutoHyphens w:val="0"/>
              <w:jc w:val="both"/>
              <w:rPr>
                <w:rFonts w:cs="Times New Roman"/>
              </w:rPr>
            </w:pPr>
            <w:r w:rsidRPr="00224D5D">
              <w:rPr>
                <w:rFonts w:cs="Times New Roman"/>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4D3DB5" w:rsidRPr="00224D5D" w:rsidRDefault="004D3DB5" w:rsidP="004D3DB5">
            <w:pPr>
              <w:pStyle w:val="a4"/>
              <w:numPr>
                <w:ilvl w:val="0"/>
                <w:numId w:val="17"/>
              </w:numPr>
              <w:suppressAutoHyphens w:val="0"/>
              <w:jc w:val="both"/>
              <w:rPr>
                <w:rFonts w:cs="Times New Roman"/>
              </w:rPr>
            </w:pPr>
            <w:r w:rsidRPr="00224D5D">
              <w:rPr>
                <w:rFonts w:cs="Times New Roman"/>
              </w:rPr>
              <w:t>самостоятельно обнаруживать и формулировать проблему учебной деятельности;</w:t>
            </w:r>
          </w:p>
          <w:p w:rsidR="004D3DB5" w:rsidRPr="00224D5D" w:rsidRDefault="004D3DB5" w:rsidP="004D3DB5">
            <w:pPr>
              <w:pStyle w:val="a4"/>
              <w:numPr>
                <w:ilvl w:val="0"/>
                <w:numId w:val="17"/>
              </w:numPr>
              <w:suppressAutoHyphens w:val="0"/>
              <w:jc w:val="both"/>
              <w:rPr>
                <w:rFonts w:cs="Times New Roman"/>
              </w:rPr>
            </w:pPr>
            <w:r w:rsidRPr="00224D5D">
              <w:rPr>
                <w:rFonts w:cs="Times New Roman"/>
              </w:rPr>
              <w:t>планировать свою образовательную траекторию;</w:t>
            </w:r>
          </w:p>
          <w:p w:rsidR="004D3DB5" w:rsidRPr="00224D5D" w:rsidRDefault="004D3DB5" w:rsidP="004D3DB5">
            <w:pPr>
              <w:pStyle w:val="a4"/>
              <w:numPr>
                <w:ilvl w:val="0"/>
                <w:numId w:val="17"/>
              </w:numPr>
              <w:suppressAutoHyphens w:val="0"/>
              <w:jc w:val="both"/>
              <w:rPr>
                <w:rFonts w:cs="Times New Roman"/>
              </w:rPr>
            </w:pPr>
            <w:r w:rsidRPr="00224D5D">
              <w:rPr>
                <w:rFonts w:cs="Times New Roman"/>
              </w:rPr>
              <w:t>работать по самостоятельно составленному плану;</w:t>
            </w:r>
          </w:p>
          <w:p w:rsidR="004D3DB5" w:rsidRPr="00224D5D" w:rsidRDefault="004D3DB5" w:rsidP="004D3DB5">
            <w:pPr>
              <w:pStyle w:val="a4"/>
              <w:numPr>
                <w:ilvl w:val="0"/>
                <w:numId w:val="17"/>
              </w:numPr>
              <w:suppressAutoHyphens w:val="0"/>
              <w:jc w:val="both"/>
              <w:rPr>
                <w:rFonts w:cs="Times New Roman"/>
              </w:rPr>
            </w:pPr>
            <w:r w:rsidRPr="00224D5D">
              <w:rPr>
                <w:rFonts w:cs="Times New Roman"/>
              </w:rPr>
              <w:t>соотносить результат деятельности с целью;</w:t>
            </w:r>
          </w:p>
          <w:p w:rsidR="004D3DB5" w:rsidRPr="00224D5D" w:rsidRDefault="004D3DB5" w:rsidP="004D3DB5">
            <w:pPr>
              <w:pStyle w:val="a4"/>
              <w:numPr>
                <w:ilvl w:val="0"/>
                <w:numId w:val="17"/>
              </w:numPr>
              <w:suppressAutoHyphens w:val="0"/>
              <w:jc w:val="both"/>
              <w:rPr>
                <w:rFonts w:cs="Times New Roman"/>
              </w:rPr>
            </w:pPr>
            <w:r w:rsidRPr="00224D5D">
              <w:rPr>
                <w:rFonts w:cs="Times New Roman"/>
              </w:rPr>
              <w:t>различать способ и результат деятельности;</w:t>
            </w:r>
          </w:p>
          <w:p w:rsidR="004D3DB5" w:rsidRPr="00224D5D" w:rsidRDefault="004D3DB5" w:rsidP="004D3DB5">
            <w:pPr>
              <w:pStyle w:val="a4"/>
              <w:numPr>
                <w:ilvl w:val="0"/>
                <w:numId w:val="17"/>
              </w:numPr>
              <w:suppressAutoHyphens w:val="0"/>
              <w:jc w:val="both"/>
              <w:rPr>
                <w:rFonts w:cs="Times New Roman"/>
              </w:rPr>
            </w:pPr>
            <w:r w:rsidRPr="00224D5D">
              <w:rPr>
                <w:rFonts w:cs="Times New Roman"/>
              </w:rPr>
              <w:t>уметь оценить степень успешности своей индивидуальной образовательной деятельности.</w:t>
            </w:r>
          </w:p>
          <w:p w:rsidR="004D3DB5" w:rsidRPr="00224D5D" w:rsidRDefault="004D3DB5" w:rsidP="004D3DB5">
            <w:pPr>
              <w:rPr>
                <w:rFonts w:cs="Times New Roman"/>
              </w:rPr>
            </w:pPr>
            <w:r w:rsidRPr="00224D5D">
              <w:rPr>
                <w:rFonts w:cs="Times New Roman"/>
              </w:rPr>
              <w:t>Познавательные:</w:t>
            </w:r>
          </w:p>
          <w:p w:rsidR="004D3DB5" w:rsidRPr="00224D5D" w:rsidRDefault="004D3DB5" w:rsidP="004D3DB5">
            <w:pPr>
              <w:pStyle w:val="a4"/>
              <w:numPr>
                <w:ilvl w:val="0"/>
                <w:numId w:val="18"/>
              </w:numPr>
              <w:suppressAutoHyphens w:val="0"/>
              <w:rPr>
                <w:rFonts w:cs="Times New Roman"/>
              </w:rPr>
            </w:pPr>
            <w:proofErr w:type="gramStart"/>
            <w:r w:rsidRPr="00224D5D">
              <w:rPr>
                <w:rFonts w:cs="Times New Roman"/>
              </w:rPr>
              <w:t xml:space="preserve">овладение составляющими исследовательской и проектной деятельностью, включая умения видеть проблему, ставить вопросы, выдвигать гипотезы, </w:t>
            </w:r>
            <w:r w:rsidRPr="00224D5D">
              <w:rPr>
                <w:rFonts w:cs="Times New Roman"/>
              </w:rPr>
              <w:lastRenderedPageBreak/>
              <w:t>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4D3DB5" w:rsidRPr="00224D5D" w:rsidRDefault="004D3DB5" w:rsidP="004D3DB5">
            <w:pPr>
              <w:pStyle w:val="a4"/>
              <w:numPr>
                <w:ilvl w:val="0"/>
                <w:numId w:val="18"/>
              </w:numPr>
              <w:suppressAutoHyphens w:val="0"/>
              <w:rPr>
                <w:rFonts w:cs="Times New Roman"/>
              </w:rPr>
            </w:pPr>
            <w:r w:rsidRPr="00224D5D">
              <w:rPr>
                <w:rFonts w:cs="Times New Roman"/>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4D3DB5" w:rsidRPr="00224D5D" w:rsidRDefault="004D3DB5" w:rsidP="004D3DB5">
            <w:pPr>
              <w:pStyle w:val="a4"/>
              <w:numPr>
                <w:ilvl w:val="0"/>
                <w:numId w:val="18"/>
              </w:numPr>
              <w:suppressAutoHyphens w:val="0"/>
              <w:rPr>
                <w:rFonts w:cs="Times New Roman"/>
              </w:rPr>
            </w:pPr>
            <w:r w:rsidRPr="00224D5D">
              <w:rPr>
                <w:rFonts w:cs="Times New Roman"/>
              </w:rPr>
              <w:t>самостоятельно ставить личностно-необходимые учебные и жизненные задачи и определять, какие знания необходимо приобрести для их решения;</w:t>
            </w:r>
          </w:p>
          <w:p w:rsidR="004D3DB5" w:rsidRPr="00224D5D" w:rsidRDefault="004D3DB5" w:rsidP="004D3DB5">
            <w:pPr>
              <w:pStyle w:val="a4"/>
              <w:numPr>
                <w:ilvl w:val="0"/>
                <w:numId w:val="18"/>
              </w:numPr>
              <w:suppressAutoHyphens w:val="0"/>
              <w:rPr>
                <w:rFonts w:cs="Times New Roman"/>
              </w:rPr>
            </w:pPr>
            <w:r w:rsidRPr="00224D5D">
              <w:rPr>
                <w:rFonts w:cs="Times New Roman"/>
              </w:rPr>
              <w:t>представлять информацию в оптимальной форме в зависимости от адресата;</w:t>
            </w:r>
          </w:p>
          <w:p w:rsidR="004D3DB5" w:rsidRPr="00224D5D" w:rsidRDefault="004D3DB5" w:rsidP="004D3DB5">
            <w:pPr>
              <w:pStyle w:val="a4"/>
              <w:numPr>
                <w:ilvl w:val="0"/>
                <w:numId w:val="18"/>
              </w:numPr>
              <w:suppressAutoHyphens w:val="0"/>
              <w:rPr>
                <w:rFonts w:cs="Times New Roman"/>
              </w:rPr>
            </w:pPr>
            <w:r w:rsidRPr="00224D5D">
              <w:rPr>
                <w:rFonts w:cs="Times New Roman"/>
              </w:rPr>
              <w:t>понимать систему взглядов и интересов человека;</w:t>
            </w:r>
          </w:p>
          <w:p w:rsidR="004D3DB5" w:rsidRPr="00224D5D" w:rsidRDefault="004D3DB5" w:rsidP="004D3DB5">
            <w:pPr>
              <w:pStyle w:val="a4"/>
              <w:numPr>
                <w:ilvl w:val="0"/>
                <w:numId w:val="18"/>
              </w:numPr>
              <w:suppressAutoHyphens w:val="0"/>
              <w:rPr>
                <w:rFonts w:cs="Times New Roman"/>
              </w:rPr>
            </w:pPr>
            <w:r w:rsidRPr="00224D5D">
              <w:rPr>
                <w:rFonts w:cs="Times New Roman"/>
              </w:rPr>
              <w:t>владеть приёмами гибкого чтения и рационального слушания как средством самообразования.</w:t>
            </w:r>
          </w:p>
          <w:p w:rsidR="004D3DB5" w:rsidRPr="00224D5D" w:rsidRDefault="004D3DB5" w:rsidP="004D3DB5">
            <w:pPr>
              <w:jc w:val="both"/>
              <w:rPr>
                <w:rFonts w:cs="Times New Roman"/>
              </w:rPr>
            </w:pPr>
            <w:r w:rsidRPr="00224D5D">
              <w:rPr>
                <w:rFonts w:cs="Times New Roman"/>
              </w:rPr>
              <w:t>Коммуникативные:</w:t>
            </w:r>
          </w:p>
          <w:p w:rsidR="004D3DB5" w:rsidRPr="00224D5D" w:rsidRDefault="004D3DB5" w:rsidP="004D3DB5">
            <w:pPr>
              <w:pStyle w:val="a4"/>
              <w:numPr>
                <w:ilvl w:val="0"/>
                <w:numId w:val="19"/>
              </w:numPr>
              <w:suppressAutoHyphens w:val="0"/>
              <w:jc w:val="both"/>
              <w:rPr>
                <w:rFonts w:cs="Times New Roman"/>
              </w:rPr>
            </w:pPr>
            <w:r w:rsidRPr="00224D5D">
              <w:rPr>
                <w:rFonts w:cs="Times New Roman"/>
              </w:rPr>
              <w:t>толерантно строить свои отношения с людьми иных позиций и интересов, находить компромиссы;</w:t>
            </w:r>
          </w:p>
          <w:p w:rsidR="004D3DB5" w:rsidRPr="00224D5D" w:rsidRDefault="004D3DB5" w:rsidP="004D3DB5">
            <w:pPr>
              <w:pStyle w:val="a4"/>
              <w:numPr>
                <w:ilvl w:val="0"/>
                <w:numId w:val="19"/>
              </w:numPr>
              <w:suppressAutoHyphens w:val="0"/>
              <w:jc w:val="both"/>
              <w:rPr>
                <w:rFonts w:cs="Times New Roman"/>
              </w:rPr>
            </w:pPr>
            <w:r w:rsidRPr="00224D5D">
              <w:rPr>
                <w:rFonts w:cs="Times New Roman"/>
              </w:rPr>
              <w:t>понимать не похожую на свою точку зрени</w:t>
            </w:r>
            <w:proofErr w:type="gramStart"/>
            <w:r w:rsidRPr="00224D5D">
              <w:rPr>
                <w:rFonts w:cs="Times New Roman"/>
              </w:rPr>
              <w:t>я(</w:t>
            </w:r>
            <w:proofErr w:type="gramEnd"/>
            <w:r w:rsidRPr="00224D5D">
              <w:rPr>
                <w:rFonts w:cs="Times New Roman"/>
              </w:rPr>
              <w:t>собеседника, автора текста);</w:t>
            </w:r>
          </w:p>
          <w:p w:rsidR="004D3DB5" w:rsidRPr="00224D5D" w:rsidRDefault="004D3DB5" w:rsidP="004D3DB5">
            <w:pPr>
              <w:pStyle w:val="a4"/>
              <w:numPr>
                <w:ilvl w:val="0"/>
                <w:numId w:val="19"/>
              </w:numPr>
              <w:suppressAutoHyphens w:val="0"/>
              <w:jc w:val="both"/>
              <w:rPr>
                <w:rFonts w:cs="Times New Roman"/>
              </w:rPr>
            </w:pPr>
            <w:r w:rsidRPr="00224D5D">
              <w:rPr>
                <w:rFonts w:cs="Times New Roman"/>
              </w:rPr>
              <w:t>понимать, оценивать, интерпретировать информацию, данную в явном и неявном виде;</w:t>
            </w:r>
          </w:p>
          <w:p w:rsidR="004D3DB5" w:rsidRPr="00224D5D" w:rsidRDefault="004D3DB5" w:rsidP="004D3DB5">
            <w:pPr>
              <w:pStyle w:val="a4"/>
              <w:numPr>
                <w:ilvl w:val="0"/>
                <w:numId w:val="19"/>
              </w:numPr>
              <w:suppressAutoHyphens w:val="0"/>
              <w:jc w:val="both"/>
              <w:rPr>
                <w:rFonts w:cs="Times New Roman"/>
              </w:rPr>
            </w:pPr>
            <w:r w:rsidRPr="00224D5D">
              <w:rPr>
                <w:rFonts w:cs="Times New Roman"/>
              </w:rPr>
              <w:t>объяснять смысл слов и словосочетаний с помощью толкового словаря, исходя из речевого опыта или контекста;</w:t>
            </w:r>
          </w:p>
          <w:p w:rsidR="004D3DB5" w:rsidRPr="00224D5D" w:rsidRDefault="004D3DB5" w:rsidP="004D3DB5">
            <w:pPr>
              <w:pStyle w:val="a4"/>
              <w:numPr>
                <w:ilvl w:val="0"/>
                <w:numId w:val="19"/>
              </w:numPr>
              <w:suppressAutoHyphens w:val="0"/>
              <w:jc w:val="both"/>
              <w:rPr>
                <w:rFonts w:cs="Times New Roman"/>
              </w:rPr>
            </w:pPr>
            <w:r w:rsidRPr="00224D5D">
              <w:rPr>
                <w:rFonts w:cs="Times New Roman"/>
              </w:rPr>
              <w:t>самостоятельно критично оценивать свою точку зрения;</w:t>
            </w:r>
          </w:p>
          <w:p w:rsidR="004D3DB5" w:rsidRPr="00224D5D" w:rsidRDefault="004D3DB5" w:rsidP="004D3DB5">
            <w:pPr>
              <w:pStyle w:val="a4"/>
              <w:numPr>
                <w:ilvl w:val="0"/>
                <w:numId w:val="19"/>
              </w:numPr>
              <w:suppressAutoHyphens w:val="0"/>
              <w:jc w:val="both"/>
              <w:rPr>
                <w:rFonts w:cs="Times New Roman"/>
              </w:rPr>
            </w:pPr>
            <w:r w:rsidRPr="00224D5D">
              <w:rPr>
                <w:rFonts w:cs="Times New Roman"/>
              </w:rPr>
              <w:t>при необходимости корректно убеждать других в правоте своей позиции (точки зрения);</w:t>
            </w:r>
          </w:p>
          <w:p w:rsidR="004D3DB5" w:rsidRPr="00224D5D" w:rsidRDefault="004D3DB5" w:rsidP="004D3DB5">
            <w:pPr>
              <w:pStyle w:val="a4"/>
              <w:numPr>
                <w:ilvl w:val="0"/>
                <w:numId w:val="19"/>
              </w:numPr>
              <w:suppressAutoHyphens w:val="0"/>
              <w:jc w:val="both"/>
              <w:rPr>
                <w:rFonts w:cs="Times New Roman"/>
              </w:rPr>
            </w:pPr>
            <w:r w:rsidRPr="00224D5D">
              <w:rPr>
                <w:rFonts w:cs="Times New Roman"/>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4D3DB5" w:rsidRPr="00224D5D" w:rsidRDefault="004D3DB5" w:rsidP="004D3DB5">
            <w:pPr>
              <w:rPr>
                <w:rFonts w:cs="Times New Roman"/>
                <w:b/>
              </w:rPr>
            </w:pPr>
          </w:p>
          <w:p w:rsidR="004D3DB5" w:rsidRPr="00224D5D" w:rsidRDefault="004D3DB5" w:rsidP="004D3DB5">
            <w:pPr>
              <w:rPr>
                <w:rFonts w:cs="Times New Roman"/>
                <w:b/>
              </w:rPr>
            </w:pPr>
          </w:p>
          <w:p w:rsidR="004D3DB5" w:rsidRPr="00224D5D" w:rsidRDefault="004D3DB5" w:rsidP="004D3DB5">
            <w:pPr>
              <w:rPr>
                <w:rFonts w:cs="Times New Roman"/>
                <w:b/>
              </w:rPr>
            </w:pPr>
          </w:p>
          <w:p w:rsidR="004D3DB5" w:rsidRPr="00224D5D" w:rsidRDefault="004D3DB5" w:rsidP="004D3DB5">
            <w:pPr>
              <w:autoSpaceDE w:val="0"/>
              <w:autoSpaceDN w:val="0"/>
              <w:adjustRightInd w:val="0"/>
              <w:rPr>
                <w:rFonts w:cs="Times New Roman"/>
                <w:lang w:eastAsia="ru-RU"/>
              </w:rPr>
            </w:pPr>
          </w:p>
          <w:p w:rsidR="008B7363" w:rsidRPr="00224D5D" w:rsidRDefault="008B7363" w:rsidP="008B7363">
            <w:pPr>
              <w:rPr>
                <w:rFonts w:cs="Times New Roman"/>
              </w:rPr>
            </w:pPr>
          </w:p>
          <w:p w:rsidR="008B7363" w:rsidRPr="00224D5D" w:rsidRDefault="008B7363" w:rsidP="008B7363">
            <w:pPr>
              <w:rPr>
                <w:rFonts w:cs="Times New Roman"/>
              </w:rPr>
            </w:pPr>
          </w:p>
        </w:tc>
      </w:tr>
      <w:tr w:rsidR="004D3DB5" w:rsidRPr="00224D5D" w:rsidTr="0005321C">
        <w:trPr>
          <w:trHeight w:val="1124"/>
        </w:trPr>
        <w:tc>
          <w:tcPr>
            <w:tcW w:w="1526" w:type="dxa"/>
          </w:tcPr>
          <w:p w:rsidR="004D3DB5" w:rsidRPr="00224D5D" w:rsidRDefault="004D3DB5" w:rsidP="008B7363">
            <w:pPr>
              <w:rPr>
                <w:rFonts w:cs="Times New Roman"/>
              </w:rPr>
            </w:pPr>
            <w:r w:rsidRPr="00224D5D">
              <w:rPr>
                <w:rFonts w:cs="Times New Roman"/>
              </w:rPr>
              <w:lastRenderedPageBreak/>
              <w:t>Предметные</w:t>
            </w:r>
          </w:p>
        </w:tc>
        <w:tc>
          <w:tcPr>
            <w:tcW w:w="8755" w:type="dxa"/>
          </w:tcPr>
          <w:p w:rsidR="004D3DB5" w:rsidRPr="00224D5D" w:rsidRDefault="004D3DB5" w:rsidP="004D3DB5">
            <w:pPr>
              <w:rPr>
                <w:rFonts w:cs="Times New Roman"/>
              </w:rPr>
            </w:pPr>
            <w:r w:rsidRPr="00224D5D">
              <w:rPr>
                <w:rFonts w:cs="Times New Roman"/>
                <w:b/>
              </w:rPr>
              <w:t xml:space="preserve">   </w:t>
            </w:r>
          </w:p>
          <w:p w:rsidR="004D3DB5" w:rsidRPr="00224D5D" w:rsidRDefault="004D3DB5" w:rsidP="004D3DB5">
            <w:pPr>
              <w:autoSpaceDE w:val="0"/>
              <w:autoSpaceDN w:val="0"/>
              <w:adjustRightInd w:val="0"/>
              <w:rPr>
                <w:rFonts w:cs="Times New Roman"/>
                <w:b/>
                <w:lang w:eastAsia="ru-RU"/>
              </w:rPr>
            </w:pPr>
            <w:r w:rsidRPr="00224D5D">
              <w:rPr>
                <w:rFonts w:cs="Times New Roman"/>
                <w:b/>
                <w:lang w:eastAsia="ru-RU"/>
              </w:rPr>
              <w:t>Предметные результаты:</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характеристика содержания биологических теории (клеточной теории, эволюционной теории Ч. Дарвина), учения В.И. Вернадского о биосфере, законов Г. Менделя, закономерностей изменчивости, вклада выдающихся учёных в развитие биологической науки;</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умение определять существенные признаки биологических объектов и процессов, совершающихся в живой природе на разных уровнях организации жизни; умение сравнивать между собой различные биологические объекты; сравнивать и оценивать между собой структурные уровни организации жизни;</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объяснение роли биологии в формировании научного мировоззрения; вклада биологических теорий в формирование современной естественнонаучной картины</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мира; отрицательного влияния алкоголя, никотина, наркотических веществ на развитие зародыша человека; влияния мутагенов на организм человека, экологических факторов на организмы; причины эволюции, изменяемости видов, наследственных заболеваний, мутаций, устойчивости и смены экосистем;</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xml:space="preserve"> • умение приводить доказательства единства живой и неживой природы, её уровней организации и эволюции; родства живых организмов и окружающей </w:t>
            </w:r>
            <w:r w:rsidRPr="00224D5D">
              <w:rPr>
                <w:rFonts w:cs="Times New Roman"/>
                <w:lang w:eastAsia="ru-RU"/>
              </w:rPr>
              <w:lastRenderedPageBreak/>
              <w:t>среды; необходимости сохранения многообразия видов;</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умение пользоваться биологической терминологией и символикой;</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умение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умение проводить анализ и оценку различных гипотез  о сущности жизни, о происхождении жизни и человека; глобальных экологических проблем и путей их решения; последствий собственной деятельности в окружающей среде; чрезвычайных ситуаций природного и техногенного характера; биологической информации,</w:t>
            </w:r>
          </w:p>
          <w:p w:rsidR="004D3DB5" w:rsidRPr="00224D5D" w:rsidRDefault="004D3DB5" w:rsidP="004D3DB5">
            <w:pPr>
              <w:autoSpaceDE w:val="0"/>
              <w:autoSpaceDN w:val="0"/>
              <w:adjustRightInd w:val="0"/>
              <w:rPr>
                <w:rFonts w:cs="Times New Roman"/>
                <w:lang w:eastAsia="ru-RU"/>
              </w:rPr>
            </w:pPr>
            <w:proofErr w:type="gramStart"/>
            <w:r w:rsidRPr="00224D5D">
              <w:rPr>
                <w:rFonts w:cs="Times New Roman"/>
                <w:lang w:eastAsia="ru-RU"/>
              </w:rPr>
              <w:t>получаемой</w:t>
            </w:r>
            <w:proofErr w:type="gramEnd"/>
            <w:r w:rsidRPr="00224D5D">
              <w:rPr>
                <w:rFonts w:cs="Times New Roman"/>
                <w:lang w:eastAsia="ru-RU"/>
              </w:rPr>
              <w:t xml:space="preserve"> из разных источников;</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оценку этических аспектов некоторых исследований в области биотехнологии (клонирования, искусственного оплодотворения, направленного изменения генома);</w:t>
            </w:r>
          </w:p>
          <w:p w:rsidR="004D3DB5" w:rsidRPr="00224D5D" w:rsidRDefault="004D3DB5" w:rsidP="004D3DB5">
            <w:pPr>
              <w:autoSpaceDE w:val="0"/>
              <w:autoSpaceDN w:val="0"/>
              <w:adjustRightInd w:val="0"/>
              <w:rPr>
                <w:rFonts w:cs="Times New Roman"/>
                <w:lang w:eastAsia="ru-RU"/>
              </w:rPr>
            </w:pPr>
            <w:r w:rsidRPr="00224D5D">
              <w:rPr>
                <w:rFonts w:cs="Times New Roman"/>
                <w:lang w:eastAsia="ru-RU"/>
              </w:rPr>
              <w:t>• постановку биологических экспериментов и объяснение их результатов.</w:t>
            </w:r>
          </w:p>
          <w:p w:rsidR="004D3DB5" w:rsidRPr="00224D5D" w:rsidRDefault="004D3DB5" w:rsidP="004D3DB5">
            <w:pPr>
              <w:rPr>
                <w:rFonts w:cs="Times New Roman"/>
              </w:rPr>
            </w:pPr>
          </w:p>
          <w:p w:rsidR="004D3DB5" w:rsidRPr="00224D5D" w:rsidRDefault="004D3DB5" w:rsidP="008B7363">
            <w:pPr>
              <w:rPr>
                <w:rFonts w:cs="Times New Roman"/>
              </w:rPr>
            </w:pPr>
          </w:p>
          <w:p w:rsidR="004D3DB5" w:rsidRPr="00224D5D" w:rsidRDefault="004D3DB5" w:rsidP="008B7363">
            <w:pPr>
              <w:rPr>
                <w:rFonts w:cs="Times New Roman"/>
              </w:rPr>
            </w:pPr>
          </w:p>
        </w:tc>
      </w:tr>
    </w:tbl>
    <w:p w:rsidR="008B7363" w:rsidRPr="00224D5D" w:rsidRDefault="008B7363" w:rsidP="008B7363">
      <w:pPr>
        <w:rPr>
          <w:rFonts w:cs="Times New Roman"/>
        </w:rPr>
      </w:pPr>
    </w:p>
    <w:p w:rsidR="008B7363" w:rsidRPr="00224D5D" w:rsidRDefault="008B7363" w:rsidP="008B7363">
      <w:pPr>
        <w:rPr>
          <w:rFonts w:cs="Times New Roman"/>
        </w:rPr>
      </w:pPr>
    </w:p>
    <w:p w:rsidR="008B7363" w:rsidRPr="00224D5D" w:rsidRDefault="008B7363" w:rsidP="008B7363">
      <w:pPr>
        <w:rPr>
          <w:rFonts w:cs="Times New Roman"/>
        </w:rPr>
      </w:pPr>
      <w:r w:rsidRPr="00224D5D">
        <w:rPr>
          <w:rFonts w:cs="Times New Roman"/>
          <w:b/>
        </w:rPr>
        <w:t xml:space="preserve">      </w:t>
      </w:r>
    </w:p>
    <w:p w:rsidR="008B7363" w:rsidRPr="00224D5D" w:rsidRDefault="008B7363" w:rsidP="008B7363">
      <w:pPr>
        <w:rPr>
          <w:rFonts w:cs="Times New Roman"/>
        </w:rPr>
      </w:pPr>
    </w:p>
    <w:p w:rsidR="008B7363" w:rsidRPr="00224D5D" w:rsidRDefault="008B7363"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Pr="00224D5D" w:rsidRDefault="00490984" w:rsidP="008B7363">
      <w:pPr>
        <w:rPr>
          <w:rFonts w:cs="Times New Roman"/>
          <w:b/>
        </w:rPr>
      </w:pPr>
    </w:p>
    <w:p w:rsidR="00490984" w:rsidRDefault="00490984" w:rsidP="008B7363">
      <w:pPr>
        <w:rPr>
          <w:rFonts w:cs="Times New Roman"/>
          <w:b/>
        </w:rPr>
      </w:pPr>
    </w:p>
    <w:p w:rsidR="00224D5D" w:rsidRDefault="00224D5D" w:rsidP="008B7363">
      <w:pPr>
        <w:rPr>
          <w:rFonts w:cs="Times New Roman"/>
          <w:b/>
        </w:rPr>
      </w:pPr>
    </w:p>
    <w:p w:rsidR="00224D5D" w:rsidRPr="00224D5D" w:rsidRDefault="00224D5D" w:rsidP="008B7363">
      <w:pPr>
        <w:rPr>
          <w:rFonts w:cs="Times New Roman"/>
          <w:b/>
        </w:rPr>
      </w:pPr>
    </w:p>
    <w:p w:rsidR="008B7363" w:rsidRPr="00224D5D" w:rsidRDefault="008B7363" w:rsidP="008B7363">
      <w:pPr>
        <w:rPr>
          <w:rFonts w:cs="Times New Roman"/>
          <w:b/>
        </w:rPr>
      </w:pPr>
    </w:p>
    <w:p w:rsidR="008B7363" w:rsidRPr="00224D5D" w:rsidRDefault="008B7363" w:rsidP="008B7363">
      <w:pPr>
        <w:rPr>
          <w:rFonts w:cs="Times New Roman"/>
          <w:b/>
        </w:rPr>
      </w:pPr>
      <w:r w:rsidRPr="00224D5D">
        <w:rPr>
          <w:rFonts w:cs="Times New Roman"/>
          <w:b/>
        </w:rPr>
        <w:lastRenderedPageBreak/>
        <w:t>Содер</w:t>
      </w:r>
      <w:r w:rsidR="004D3DB5" w:rsidRPr="00224D5D">
        <w:rPr>
          <w:rFonts w:cs="Times New Roman"/>
          <w:b/>
        </w:rPr>
        <w:t>жание учебного предмета, курса 10</w:t>
      </w:r>
      <w:r w:rsidRPr="00224D5D">
        <w:rPr>
          <w:rFonts w:cs="Times New Roman"/>
          <w:b/>
        </w:rPr>
        <w:t xml:space="preserve"> класс</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1"/>
        <w:gridCol w:w="7961"/>
      </w:tblGrid>
      <w:tr w:rsidR="008B7363" w:rsidRPr="00224D5D" w:rsidTr="008B7363">
        <w:tc>
          <w:tcPr>
            <w:tcW w:w="1702" w:type="dxa"/>
          </w:tcPr>
          <w:p w:rsidR="008B7363" w:rsidRPr="00224D5D" w:rsidRDefault="008B7363" w:rsidP="008B7363">
            <w:pPr>
              <w:rPr>
                <w:rFonts w:cs="Times New Roman"/>
              </w:rPr>
            </w:pPr>
            <w:r w:rsidRPr="00224D5D">
              <w:rPr>
                <w:rFonts w:cs="Times New Roman"/>
              </w:rPr>
              <w:t>Раздел/тема</w:t>
            </w:r>
          </w:p>
        </w:tc>
        <w:tc>
          <w:tcPr>
            <w:tcW w:w="8930" w:type="dxa"/>
          </w:tcPr>
          <w:p w:rsidR="008B7363" w:rsidRPr="00224D5D" w:rsidRDefault="008B7363" w:rsidP="008B7363">
            <w:pPr>
              <w:rPr>
                <w:rFonts w:cs="Times New Roman"/>
              </w:rPr>
            </w:pPr>
            <w:r w:rsidRPr="00224D5D">
              <w:rPr>
                <w:rFonts w:cs="Times New Roman"/>
              </w:rPr>
              <w:t>Содержание</w:t>
            </w:r>
          </w:p>
        </w:tc>
      </w:tr>
      <w:tr w:rsidR="008B7363" w:rsidRPr="00224D5D" w:rsidTr="008B7363">
        <w:tc>
          <w:tcPr>
            <w:tcW w:w="1702" w:type="dxa"/>
          </w:tcPr>
          <w:p w:rsidR="00270E90" w:rsidRPr="00224D5D" w:rsidRDefault="00270E90" w:rsidP="00270E90">
            <w:pPr>
              <w:jc w:val="center"/>
              <w:rPr>
                <w:rFonts w:cs="Times New Roman"/>
                <w:b/>
              </w:rPr>
            </w:pPr>
            <w:r w:rsidRPr="00224D5D">
              <w:rPr>
                <w:rFonts w:cs="Times New Roman"/>
                <w:b/>
              </w:rPr>
              <w:t>1.Введение в курс общебиологических явлений; 6 часов</w:t>
            </w:r>
          </w:p>
          <w:p w:rsidR="008B7363" w:rsidRPr="00224D5D" w:rsidRDefault="008B7363" w:rsidP="008B7363">
            <w:pPr>
              <w:suppressAutoHyphens w:val="0"/>
              <w:ind w:right="-108"/>
              <w:rPr>
                <w:rFonts w:cs="Times New Roman"/>
              </w:rPr>
            </w:pPr>
          </w:p>
        </w:tc>
        <w:tc>
          <w:tcPr>
            <w:tcW w:w="8930" w:type="dxa"/>
          </w:tcPr>
          <w:p w:rsidR="00270E90" w:rsidRPr="00224D5D" w:rsidRDefault="00270E90" w:rsidP="00270E90">
            <w:pPr>
              <w:jc w:val="both"/>
              <w:rPr>
                <w:rFonts w:cs="Times New Roman"/>
              </w:rPr>
            </w:pPr>
            <w:r w:rsidRPr="00224D5D">
              <w:rPr>
                <w:rFonts w:cs="Times New Roman"/>
              </w:rPr>
              <w:t>Содержание курса общей биологии. Отличительные признаки живого. Биосистема как структурная единица живой материи. Основные свойства жизни. Структурные уровни организации живой природы. Биологические методы изучения природы. Значение практической биологии. Отросли биологии, ее связи с другими науками. Живой мир и культура</w:t>
            </w:r>
          </w:p>
          <w:p w:rsidR="008B7363" w:rsidRPr="00224D5D" w:rsidRDefault="008B7363" w:rsidP="004D3DB5">
            <w:pPr>
              <w:suppressAutoHyphens w:val="0"/>
              <w:ind w:left="33"/>
              <w:rPr>
                <w:rFonts w:cs="Times New Roman"/>
              </w:rPr>
            </w:pPr>
          </w:p>
        </w:tc>
      </w:tr>
      <w:tr w:rsidR="008B7363" w:rsidRPr="00224D5D" w:rsidTr="008B7363">
        <w:tc>
          <w:tcPr>
            <w:tcW w:w="1702" w:type="dxa"/>
          </w:tcPr>
          <w:p w:rsidR="00270E90" w:rsidRPr="00224D5D" w:rsidRDefault="00270E90" w:rsidP="00270E90">
            <w:pPr>
              <w:jc w:val="center"/>
              <w:rPr>
                <w:rFonts w:cs="Times New Roman"/>
                <w:b/>
              </w:rPr>
            </w:pPr>
            <w:r w:rsidRPr="00224D5D">
              <w:rPr>
                <w:rFonts w:cs="Times New Roman"/>
                <w:b/>
              </w:rPr>
              <w:t xml:space="preserve">2.Биосферный уровень организации жизни; </w:t>
            </w:r>
          </w:p>
          <w:p w:rsidR="00270E90" w:rsidRPr="00224D5D" w:rsidRDefault="00270E90" w:rsidP="00270E90">
            <w:pPr>
              <w:jc w:val="center"/>
              <w:rPr>
                <w:rFonts w:cs="Times New Roman"/>
                <w:b/>
              </w:rPr>
            </w:pPr>
            <w:r w:rsidRPr="00224D5D">
              <w:rPr>
                <w:rFonts w:cs="Times New Roman"/>
                <w:b/>
              </w:rPr>
              <w:t>9 часов</w:t>
            </w:r>
          </w:p>
          <w:p w:rsidR="008B7363" w:rsidRPr="00224D5D" w:rsidRDefault="008B7363" w:rsidP="008B7363">
            <w:pPr>
              <w:rPr>
                <w:rFonts w:cs="Times New Roman"/>
              </w:rPr>
            </w:pPr>
          </w:p>
        </w:tc>
        <w:tc>
          <w:tcPr>
            <w:tcW w:w="8930" w:type="dxa"/>
          </w:tcPr>
          <w:p w:rsidR="00270E90" w:rsidRPr="00224D5D" w:rsidRDefault="00270E90" w:rsidP="00270E90">
            <w:pPr>
              <w:jc w:val="both"/>
              <w:rPr>
                <w:rFonts w:cs="Times New Roman"/>
              </w:rPr>
            </w:pPr>
          </w:p>
          <w:p w:rsidR="00270E90" w:rsidRPr="00224D5D" w:rsidRDefault="00270E90" w:rsidP="00270E90">
            <w:pPr>
              <w:jc w:val="both"/>
              <w:rPr>
                <w:rFonts w:cs="Times New Roman"/>
              </w:rPr>
            </w:pPr>
            <w:r w:rsidRPr="00224D5D">
              <w:rPr>
                <w:rFonts w:cs="Times New Roman"/>
              </w:rPr>
              <w:t xml:space="preserve">Учение В.И. Вернадского о биосфере. Происхождение вещества. Функции живого вещества в биосфере. Гипотезы возникновения жизни на Земле А.И.Опарина и </w:t>
            </w:r>
            <w:proofErr w:type="spellStart"/>
            <w:r w:rsidRPr="00224D5D">
              <w:rPr>
                <w:rFonts w:cs="Times New Roman"/>
              </w:rPr>
              <w:t>Дж</w:t>
            </w:r>
            <w:proofErr w:type="gramStart"/>
            <w:r w:rsidRPr="00224D5D">
              <w:rPr>
                <w:rFonts w:cs="Times New Roman"/>
              </w:rPr>
              <w:t>.Х</w:t>
            </w:r>
            <w:proofErr w:type="gramEnd"/>
            <w:r w:rsidRPr="00224D5D">
              <w:rPr>
                <w:rFonts w:cs="Times New Roman"/>
              </w:rPr>
              <w:t>олдейна</w:t>
            </w:r>
            <w:proofErr w:type="spellEnd"/>
            <w:r w:rsidRPr="00224D5D">
              <w:rPr>
                <w:rFonts w:cs="Times New Roman"/>
              </w:rPr>
              <w:t xml:space="preserve">. Биологическая эволюция в развитии биосферы. Круговороты веществ и потоки энергии в биосфере. Биологический круговорот. Биосфера как глобальная биосистема и экосистема. Человек как житель биосферы. Глобальные изменения в биосфере, вызванные деятельностью человека. Роль взаимоотношений человека и природы в развитии </w:t>
            </w:r>
            <w:proofErr w:type="spellStart"/>
            <w:r w:rsidRPr="00224D5D">
              <w:rPr>
                <w:rFonts w:cs="Times New Roman"/>
              </w:rPr>
              <w:t>биосферы</w:t>
            </w:r>
            <w:proofErr w:type="gramStart"/>
            <w:r w:rsidRPr="00224D5D">
              <w:rPr>
                <w:rFonts w:cs="Times New Roman"/>
              </w:rPr>
              <w:t>.О</w:t>
            </w:r>
            <w:proofErr w:type="gramEnd"/>
            <w:r w:rsidRPr="00224D5D">
              <w:rPr>
                <w:rFonts w:cs="Times New Roman"/>
              </w:rPr>
              <w:t>собенности</w:t>
            </w:r>
            <w:proofErr w:type="spellEnd"/>
            <w:r w:rsidRPr="00224D5D">
              <w:rPr>
                <w:rFonts w:cs="Times New Roman"/>
              </w:rPr>
              <w:t xml:space="preserve"> биосферного уровня организации живой материи. Среды жизни организмов на Земле. Экологические факторы: абиотические, биотические, антропогенные. Значение экологических факторов в жизни организмов. </w:t>
            </w:r>
          </w:p>
          <w:p w:rsidR="008B7363" w:rsidRPr="00224D5D" w:rsidRDefault="008B7363" w:rsidP="008B7363">
            <w:pPr>
              <w:ind w:left="33" w:firstLine="142"/>
              <w:rPr>
                <w:rFonts w:cs="Times New Roman"/>
              </w:rPr>
            </w:pPr>
          </w:p>
        </w:tc>
      </w:tr>
      <w:tr w:rsidR="008B7363" w:rsidRPr="00224D5D" w:rsidTr="008B7363">
        <w:tc>
          <w:tcPr>
            <w:tcW w:w="1702" w:type="dxa"/>
          </w:tcPr>
          <w:p w:rsidR="00270E90" w:rsidRPr="00224D5D" w:rsidRDefault="00270E90" w:rsidP="00270E90">
            <w:pPr>
              <w:jc w:val="center"/>
              <w:rPr>
                <w:rFonts w:cs="Times New Roman"/>
                <w:b/>
              </w:rPr>
            </w:pPr>
            <w:r w:rsidRPr="00224D5D">
              <w:rPr>
                <w:rFonts w:cs="Times New Roman"/>
                <w:b/>
              </w:rPr>
              <w:t>3.Биогеоценотический уровень организации жизни;</w:t>
            </w:r>
          </w:p>
          <w:p w:rsidR="00270E90" w:rsidRPr="00224D5D" w:rsidRDefault="00270E90" w:rsidP="00270E90">
            <w:pPr>
              <w:jc w:val="center"/>
              <w:rPr>
                <w:rFonts w:cs="Times New Roman"/>
                <w:b/>
              </w:rPr>
            </w:pPr>
            <w:r w:rsidRPr="00224D5D">
              <w:rPr>
                <w:rFonts w:cs="Times New Roman"/>
                <w:b/>
              </w:rPr>
              <w:t>8 часов</w:t>
            </w:r>
          </w:p>
          <w:p w:rsidR="008B7363" w:rsidRPr="00224D5D" w:rsidRDefault="008B7363" w:rsidP="008B7363">
            <w:pPr>
              <w:rPr>
                <w:rFonts w:cs="Times New Roman"/>
              </w:rPr>
            </w:pPr>
          </w:p>
        </w:tc>
        <w:tc>
          <w:tcPr>
            <w:tcW w:w="8930" w:type="dxa"/>
          </w:tcPr>
          <w:p w:rsidR="00270E90" w:rsidRPr="00224D5D" w:rsidRDefault="00270E90" w:rsidP="00270E90">
            <w:pPr>
              <w:jc w:val="both"/>
              <w:rPr>
                <w:rFonts w:cs="Times New Roman"/>
              </w:rPr>
            </w:pPr>
          </w:p>
          <w:p w:rsidR="00270E90" w:rsidRPr="00224D5D" w:rsidRDefault="00270E90" w:rsidP="00270E90">
            <w:pPr>
              <w:jc w:val="both"/>
              <w:rPr>
                <w:rFonts w:cs="Times New Roman"/>
              </w:rPr>
            </w:pPr>
            <w:r w:rsidRPr="00224D5D">
              <w:rPr>
                <w:rFonts w:cs="Times New Roman"/>
              </w:rPr>
              <w:t>Биогеоценоз как биосистема и особый уровень организации жизни. Биогеоценоз, биоценоз и экосистема. Строение и свойства биогеоценоза.</w:t>
            </w:r>
          </w:p>
          <w:p w:rsidR="00270E90" w:rsidRPr="00224D5D" w:rsidRDefault="00270E90" w:rsidP="00270E90">
            <w:pPr>
              <w:jc w:val="both"/>
              <w:rPr>
                <w:rFonts w:cs="Times New Roman"/>
              </w:rPr>
            </w:pPr>
            <w:r w:rsidRPr="00224D5D">
              <w:rPr>
                <w:rFonts w:cs="Times New Roman"/>
              </w:rPr>
              <w:t xml:space="preserve">Пространственная и видовая структура </w:t>
            </w:r>
            <w:proofErr w:type="gramStart"/>
            <w:r w:rsidRPr="00224D5D">
              <w:rPr>
                <w:rFonts w:cs="Times New Roman"/>
              </w:rPr>
              <w:t>биогеоценозе</w:t>
            </w:r>
            <w:proofErr w:type="gramEnd"/>
            <w:r w:rsidRPr="00224D5D">
              <w:rPr>
                <w:rFonts w:cs="Times New Roman"/>
              </w:rPr>
              <w:t>. Причины устойчивости биоценозов. Типы связей и зависимостей в биогеоценозе. Совместная  жизнь в биогеоценозах. Строение и свойства экосистем. Круговорот веществ и превращения энергии в биогеоценозе.</w:t>
            </w:r>
          </w:p>
          <w:p w:rsidR="00270E90" w:rsidRPr="00224D5D" w:rsidRDefault="00270E90" w:rsidP="00270E90">
            <w:pPr>
              <w:jc w:val="both"/>
              <w:rPr>
                <w:rFonts w:cs="Times New Roman"/>
              </w:rPr>
            </w:pPr>
            <w:r w:rsidRPr="00224D5D">
              <w:rPr>
                <w:rFonts w:cs="Times New Roman"/>
              </w:rPr>
              <w:t xml:space="preserve">Устойчивость и динамика экосистемы. </w:t>
            </w:r>
            <w:proofErr w:type="spellStart"/>
            <w:r w:rsidRPr="00224D5D">
              <w:rPr>
                <w:rFonts w:cs="Times New Roman"/>
              </w:rPr>
              <w:t>Саморегуляция</w:t>
            </w:r>
            <w:proofErr w:type="spellEnd"/>
            <w:r w:rsidRPr="00224D5D">
              <w:rPr>
                <w:rFonts w:cs="Times New Roman"/>
              </w:rPr>
              <w:t xml:space="preserve"> в экосистеме. Зарождение и смена биогеоценозов. </w:t>
            </w:r>
            <w:proofErr w:type="spellStart"/>
            <w:r w:rsidRPr="00224D5D">
              <w:rPr>
                <w:rFonts w:cs="Times New Roman"/>
              </w:rPr>
              <w:t>Агроэкосистема</w:t>
            </w:r>
            <w:proofErr w:type="spellEnd"/>
            <w:r w:rsidRPr="00224D5D">
              <w:rPr>
                <w:rFonts w:cs="Times New Roman"/>
              </w:rPr>
              <w:t>. Сохранение разнообрази</w:t>
            </w:r>
            <w:proofErr w:type="gramStart"/>
            <w:r w:rsidRPr="00224D5D">
              <w:rPr>
                <w:rFonts w:cs="Times New Roman"/>
              </w:rPr>
              <w:t>я(</w:t>
            </w:r>
            <w:proofErr w:type="gramEnd"/>
            <w:r w:rsidRPr="00224D5D">
              <w:rPr>
                <w:rFonts w:cs="Times New Roman"/>
              </w:rPr>
              <w:t>биоценозов)  экосистем. Экологические законы природопользования.</w:t>
            </w:r>
          </w:p>
          <w:p w:rsidR="00270E90" w:rsidRPr="00224D5D" w:rsidRDefault="00270E90" w:rsidP="00270E90">
            <w:pPr>
              <w:jc w:val="both"/>
              <w:rPr>
                <w:rFonts w:cs="Times New Roman"/>
              </w:rPr>
            </w:pPr>
          </w:p>
          <w:p w:rsidR="00270E90" w:rsidRPr="00224D5D" w:rsidRDefault="00270E90" w:rsidP="00270E90">
            <w:pPr>
              <w:jc w:val="both"/>
              <w:rPr>
                <w:rFonts w:cs="Times New Roman"/>
                <w:b/>
              </w:rPr>
            </w:pPr>
            <w:r w:rsidRPr="00224D5D">
              <w:rPr>
                <w:rFonts w:cs="Times New Roman"/>
                <w:b/>
              </w:rPr>
              <w:t>Лабораторная работа:</w:t>
            </w:r>
            <w:r w:rsidRPr="00224D5D">
              <w:rPr>
                <w:rFonts w:cs="Times New Roman"/>
              </w:rPr>
              <w:t>1.Приспособленность организмов к совместной жизни в биогеоценозе (жизненные формы, экологические ниши, сравнение особенностей организмов разных ярусов).</w:t>
            </w:r>
          </w:p>
          <w:p w:rsidR="00270E90" w:rsidRPr="00224D5D" w:rsidRDefault="00270E90" w:rsidP="00270E90">
            <w:pPr>
              <w:jc w:val="both"/>
              <w:rPr>
                <w:rFonts w:cs="Times New Roman"/>
              </w:rPr>
            </w:pPr>
            <w:r w:rsidRPr="00224D5D">
              <w:rPr>
                <w:rFonts w:cs="Times New Roman"/>
                <w:b/>
              </w:rPr>
              <w:t>Лабораторная работа:</w:t>
            </w:r>
            <w:r w:rsidRPr="00224D5D">
              <w:rPr>
                <w:rFonts w:cs="Times New Roman"/>
              </w:rPr>
              <w:t>2.Свойства экосистем.</w:t>
            </w:r>
          </w:p>
          <w:p w:rsidR="008B7363" w:rsidRPr="00224D5D" w:rsidRDefault="008B7363" w:rsidP="008B7363">
            <w:pPr>
              <w:rPr>
                <w:rFonts w:cs="Times New Roman"/>
              </w:rPr>
            </w:pPr>
          </w:p>
        </w:tc>
      </w:tr>
      <w:tr w:rsidR="008B7363" w:rsidRPr="00224D5D" w:rsidTr="008B7363">
        <w:tc>
          <w:tcPr>
            <w:tcW w:w="1702" w:type="dxa"/>
          </w:tcPr>
          <w:p w:rsidR="00270E90" w:rsidRPr="00224D5D" w:rsidRDefault="00270E90" w:rsidP="00270E90">
            <w:pPr>
              <w:jc w:val="center"/>
              <w:rPr>
                <w:rFonts w:cs="Times New Roman"/>
                <w:b/>
              </w:rPr>
            </w:pPr>
            <w:r w:rsidRPr="00224D5D">
              <w:rPr>
                <w:rFonts w:cs="Times New Roman"/>
                <w:b/>
              </w:rPr>
              <w:t>4.Популяционно-видовой уровень организации жизни;</w:t>
            </w:r>
          </w:p>
          <w:p w:rsidR="00270E90" w:rsidRPr="00224D5D" w:rsidRDefault="00270E90" w:rsidP="00270E90">
            <w:pPr>
              <w:jc w:val="center"/>
              <w:rPr>
                <w:rFonts w:cs="Times New Roman"/>
                <w:b/>
              </w:rPr>
            </w:pPr>
            <w:r w:rsidRPr="00224D5D">
              <w:rPr>
                <w:rFonts w:cs="Times New Roman"/>
                <w:b/>
              </w:rPr>
              <w:t>11 часов</w:t>
            </w:r>
          </w:p>
          <w:p w:rsidR="008B7363" w:rsidRPr="00224D5D" w:rsidRDefault="008B7363" w:rsidP="008B7363">
            <w:pPr>
              <w:rPr>
                <w:rFonts w:cs="Times New Roman"/>
              </w:rPr>
            </w:pPr>
          </w:p>
        </w:tc>
        <w:tc>
          <w:tcPr>
            <w:tcW w:w="8930" w:type="dxa"/>
          </w:tcPr>
          <w:p w:rsidR="00270E90" w:rsidRPr="00224D5D" w:rsidRDefault="00270E90" w:rsidP="00270E90">
            <w:pPr>
              <w:jc w:val="both"/>
              <w:rPr>
                <w:rFonts w:cs="Times New Roman"/>
              </w:rPr>
            </w:pPr>
            <w:r w:rsidRPr="00224D5D">
              <w:rPr>
                <w:rFonts w:cs="Times New Roman"/>
              </w:rPr>
              <w:t>Вид, его критерии и структура. Популяция как форма существования вида. Популяция как основная единица эволюции. Видообразование как процесс увеличения видов на Земле. История эволюционных идей. Роль Ч.Дарвина в учении об эволюции. Человек как уникальный вид живой природы. Этапы происхождения и эволюции человека. Гипотезы происхождения человека. Движущие силы и факторы эволюции. Приспособленность организмов к среде обитания. Современное учение об эволюции –</w:t>
            </w:r>
          </w:p>
          <w:p w:rsidR="00270E90" w:rsidRPr="00224D5D" w:rsidRDefault="00270E90" w:rsidP="00270E90">
            <w:pPr>
              <w:jc w:val="both"/>
              <w:rPr>
                <w:rFonts w:cs="Times New Roman"/>
              </w:rPr>
            </w:pPr>
            <w:r w:rsidRPr="00224D5D">
              <w:rPr>
                <w:rFonts w:cs="Times New Roman"/>
              </w:rPr>
              <w:t>синтетическая теория эволюции (СТЭ). Результаты эволюции.</w:t>
            </w:r>
          </w:p>
          <w:p w:rsidR="00270E90" w:rsidRPr="00224D5D" w:rsidRDefault="00270E90" w:rsidP="00270E90">
            <w:pPr>
              <w:jc w:val="both"/>
              <w:rPr>
                <w:rFonts w:cs="Times New Roman"/>
              </w:rPr>
            </w:pPr>
            <w:r w:rsidRPr="00224D5D">
              <w:rPr>
                <w:rFonts w:cs="Times New Roman"/>
              </w:rPr>
              <w:t>Основные закономерности эволюции. Основные направления эволюции: ароморфоз, идиоадаптация и дегенерация. Особенности популяционно-видового уровня жизни. Всемирная стратегия сохранения природных видов</w:t>
            </w:r>
          </w:p>
          <w:p w:rsidR="00270E90" w:rsidRPr="00224D5D" w:rsidRDefault="00270E90" w:rsidP="00270E90">
            <w:pPr>
              <w:jc w:val="both"/>
              <w:rPr>
                <w:rFonts w:cs="Times New Roman"/>
              </w:rPr>
            </w:pPr>
            <w:r w:rsidRPr="00224D5D">
              <w:rPr>
                <w:rFonts w:cs="Times New Roman"/>
              </w:rPr>
              <w:t>Биоразнообразие – современная проблема науки и общества. Проблема сохранения биологического разнообразия как основа устойчивого развития биосферы.</w:t>
            </w:r>
          </w:p>
          <w:p w:rsidR="00270E90" w:rsidRPr="00224D5D" w:rsidRDefault="00270E90" w:rsidP="00270E90">
            <w:pPr>
              <w:jc w:val="both"/>
              <w:rPr>
                <w:rFonts w:cs="Times New Roman"/>
                <w:b/>
              </w:rPr>
            </w:pPr>
            <w:r w:rsidRPr="00224D5D">
              <w:rPr>
                <w:rFonts w:cs="Times New Roman"/>
                <w:b/>
              </w:rPr>
              <w:t xml:space="preserve">Лабораторная работа:3.Характеристики видов (Морфологические </w:t>
            </w:r>
            <w:r w:rsidRPr="00224D5D">
              <w:rPr>
                <w:rFonts w:cs="Times New Roman"/>
                <w:b/>
              </w:rPr>
              <w:lastRenderedPageBreak/>
              <w:t xml:space="preserve">критерии, используемые </w:t>
            </w:r>
            <w:proofErr w:type="gramStart"/>
            <w:r w:rsidRPr="00224D5D">
              <w:rPr>
                <w:rFonts w:cs="Times New Roman"/>
                <w:b/>
              </w:rPr>
              <w:t>при</w:t>
            </w:r>
            <w:proofErr w:type="gramEnd"/>
            <w:r w:rsidRPr="00224D5D">
              <w:rPr>
                <w:rFonts w:cs="Times New Roman"/>
                <w:b/>
              </w:rPr>
              <w:t xml:space="preserve"> определение вида)</w:t>
            </w:r>
            <w:r w:rsidR="000E61AC" w:rsidRPr="00224D5D">
              <w:rPr>
                <w:rFonts w:cs="Times New Roman"/>
                <w:b/>
              </w:rPr>
              <w:t>. Контрольная работа.</w:t>
            </w:r>
          </w:p>
          <w:p w:rsidR="00270E90" w:rsidRPr="00224D5D" w:rsidRDefault="00270E90" w:rsidP="00270E90">
            <w:pPr>
              <w:rPr>
                <w:rFonts w:cs="Times New Roman"/>
                <w:b/>
              </w:rPr>
            </w:pPr>
          </w:p>
          <w:p w:rsidR="008B7363" w:rsidRPr="00224D5D" w:rsidRDefault="008B7363" w:rsidP="008B7363">
            <w:pPr>
              <w:pStyle w:val="a4"/>
              <w:suppressAutoHyphens w:val="0"/>
              <w:ind w:left="175"/>
              <w:rPr>
                <w:rFonts w:cs="Times New Roman"/>
              </w:rPr>
            </w:pPr>
          </w:p>
        </w:tc>
      </w:tr>
    </w:tbl>
    <w:p w:rsidR="008B7363" w:rsidRPr="00224D5D" w:rsidRDefault="008B7363" w:rsidP="008B7363">
      <w:pPr>
        <w:rPr>
          <w:rFonts w:cs="Times New Roman"/>
        </w:rPr>
      </w:pPr>
    </w:p>
    <w:p w:rsidR="008B7363" w:rsidRPr="00224D5D" w:rsidRDefault="008B7363" w:rsidP="008B7363">
      <w:pPr>
        <w:rPr>
          <w:rFonts w:cs="Times New Roman"/>
        </w:rPr>
      </w:pPr>
    </w:p>
    <w:p w:rsidR="008B7363" w:rsidRPr="00224D5D" w:rsidRDefault="004D3DB5" w:rsidP="008B7363">
      <w:pPr>
        <w:rPr>
          <w:rFonts w:cs="Times New Roman"/>
          <w:b/>
        </w:rPr>
      </w:pPr>
      <w:r w:rsidRPr="00224D5D">
        <w:rPr>
          <w:rFonts w:cs="Times New Roman"/>
          <w:b/>
        </w:rPr>
        <w:t>Содержание учебного предмета, курса  11</w:t>
      </w:r>
      <w:r w:rsidR="008B7363" w:rsidRPr="00224D5D">
        <w:rPr>
          <w:rFonts w:cs="Times New Roman"/>
          <w:b/>
        </w:rPr>
        <w:t xml:space="preserve"> класс.</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8930"/>
      </w:tblGrid>
      <w:tr w:rsidR="008B7363" w:rsidRPr="00224D5D" w:rsidTr="008B7363">
        <w:tc>
          <w:tcPr>
            <w:tcW w:w="1702" w:type="dxa"/>
          </w:tcPr>
          <w:p w:rsidR="008B7363" w:rsidRPr="00224D5D" w:rsidRDefault="008B7363" w:rsidP="008B7363">
            <w:pPr>
              <w:rPr>
                <w:rFonts w:cs="Times New Roman"/>
              </w:rPr>
            </w:pPr>
            <w:r w:rsidRPr="00224D5D">
              <w:rPr>
                <w:rFonts w:cs="Times New Roman"/>
              </w:rPr>
              <w:t>Раздел/тема</w:t>
            </w:r>
          </w:p>
        </w:tc>
        <w:tc>
          <w:tcPr>
            <w:tcW w:w="8930" w:type="dxa"/>
          </w:tcPr>
          <w:p w:rsidR="008B7363" w:rsidRPr="00224D5D" w:rsidRDefault="008B7363" w:rsidP="008B7363">
            <w:pPr>
              <w:rPr>
                <w:rFonts w:cs="Times New Roman"/>
              </w:rPr>
            </w:pPr>
            <w:r w:rsidRPr="00224D5D">
              <w:rPr>
                <w:rFonts w:cs="Times New Roman"/>
              </w:rPr>
              <w:t xml:space="preserve">                                                 Содержание</w:t>
            </w:r>
          </w:p>
        </w:tc>
      </w:tr>
      <w:tr w:rsidR="008B7363" w:rsidRPr="00224D5D" w:rsidTr="008B7363">
        <w:tc>
          <w:tcPr>
            <w:tcW w:w="1702" w:type="dxa"/>
          </w:tcPr>
          <w:p w:rsidR="0005321C" w:rsidRPr="00224D5D" w:rsidRDefault="0005321C" w:rsidP="0005321C">
            <w:pPr>
              <w:jc w:val="center"/>
              <w:rPr>
                <w:rFonts w:cs="Times New Roman"/>
                <w:b/>
              </w:rPr>
            </w:pPr>
            <w:r w:rsidRPr="00224D5D">
              <w:rPr>
                <w:rFonts w:cs="Times New Roman"/>
                <w:b/>
              </w:rPr>
              <w:t>1.Организменный уровень живой материи;</w:t>
            </w:r>
          </w:p>
          <w:p w:rsidR="0005321C" w:rsidRPr="00224D5D" w:rsidRDefault="0005321C" w:rsidP="0005321C">
            <w:pPr>
              <w:jc w:val="center"/>
              <w:rPr>
                <w:rFonts w:cs="Times New Roman"/>
                <w:b/>
              </w:rPr>
            </w:pPr>
            <w:r w:rsidRPr="00224D5D">
              <w:rPr>
                <w:rFonts w:cs="Times New Roman"/>
                <w:b/>
              </w:rPr>
              <w:t>17 часов.</w:t>
            </w:r>
          </w:p>
          <w:p w:rsidR="0005321C" w:rsidRPr="00224D5D" w:rsidRDefault="0005321C" w:rsidP="0005321C">
            <w:pPr>
              <w:jc w:val="both"/>
              <w:rPr>
                <w:rFonts w:cs="Times New Roman"/>
              </w:rPr>
            </w:pPr>
          </w:p>
          <w:p w:rsidR="008B7363" w:rsidRPr="00224D5D" w:rsidRDefault="008B7363" w:rsidP="008B7363">
            <w:pPr>
              <w:rPr>
                <w:rFonts w:cs="Times New Roman"/>
              </w:rPr>
            </w:pPr>
          </w:p>
        </w:tc>
        <w:tc>
          <w:tcPr>
            <w:tcW w:w="8930" w:type="dxa"/>
          </w:tcPr>
          <w:p w:rsidR="0005321C" w:rsidRPr="00224D5D" w:rsidRDefault="0005321C" w:rsidP="0005321C">
            <w:pPr>
              <w:jc w:val="both"/>
              <w:rPr>
                <w:rFonts w:cs="Times New Roman"/>
              </w:rPr>
            </w:pPr>
            <w:r w:rsidRPr="00224D5D">
              <w:rPr>
                <w:rFonts w:cs="Times New Roman"/>
              </w:rPr>
              <w:t xml:space="preserve">Организменный уровень жизни и его роль в природе. Организм как биосистема. Процессы жизнедеятельности организмов. Регуляция процессов жизнедеятельности организмов. Различия организмов в зависимости от способов питания. Индивидуальное развитие организмов. Размножение организмов. Эмбриональный и постэмбриональный периоды развития организма. </w:t>
            </w:r>
          </w:p>
          <w:p w:rsidR="0005321C" w:rsidRPr="00224D5D" w:rsidRDefault="0005321C" w:rsidP="0005321C">
            <w:pPr>
              <w:jc w:val="both"/>
              <w:rPr>
                <w:rFonts w:cs="Times New Roman"/>
              </w:rPr>
            </w:pPr>
            <w:r w:rsidRPr="00224D5D">
              <w:rPr>
                <w:rFonts w:cs="Times New Roman"/>
              </w:rPr>
              <w:t xml:space="preserve"> Генетика – наука о закономерностях наследственности и изменчивости. Основные понятия генетики. Хромосомная теория наследственности. Современные представления о гене, генотипе и геноме.</w:t>
            </w:r>
          </w:p>
          <w:p w:rsidR="0005321C" w:rsidRPr="00224D5D" w:rsidRDefault="0005321C" w:rsidP="0005321C">
            <w:pPr>
              <w:jc w:val="both"/>
              <w:rPr>
                <w:rFonts w:cs="Times New Roman"/>
              </w:rPr>
            </w:pPr>
          </w:p>
          <w:p w:rsidR="0005321C" w:rsidRPr="00224D5D" w:rsidRDefault="0005321C" w:rsidP="0005321C">
            <w:pPr>
              <w:jc w:val="both"/>
              <w:rPr>
                <w:rFonts w:cs="Times New Roman"/>
              </w:rPr>
            </w:pPr>
            <w:r w:rsidRPr="00224D5D">
              <w:rPr>
                <w:rFonts w:cs="Times New Roman"/>
              </w:rPr>
              <w:t>Наследственность и изменчивость – свойства организмов</w:t>
            </w:r>
          </w:p>
          <w:p w:rsidR="0005321C" w:rsidRPr="00224D5D" w:rsidRDefault="0005321C" w:rsidP="0005321C">
            <w:pPr>
              <w:jc w:val="both"/>
              <w:rPr>
                <w:rFonts w:cs="Times New Roman"/>
              </w:rPr>
            </w:pPr>
            <w:r w:rsidRPr="00224D5D">
              <w:rPr>
                <w:rFonts w:cs="Times New Roman"/>
              </w:rPr>
              <w:t xml:space="preserve">Изменчивость признаков организма и ее типы (наследственная и ненаследственная). Мутации, их материальные основы – изменение генов и хромосом. Мутагены, их влияние на организм человека и на живую природу в целом. Генетические закономерности наследования, установленные Г.Менделем, их цитологические основы. Моногибридное и </w:t>
            </w:r>
            <w:proofErr w:type="spellStart"/>
            <w:r w:rsidRPr="00224D5D">
              <w:rPr>
                <w:rFonts w:cs="Times New Roman"/>
              </w:rPr>
              <w:t>дигибридное</w:t>
            </w:r>
            <w:proofErr w:type="spellEnd"/>
            <w:r w:rsidRPr="00224D5D">
              <w:rPr>
                <w:rFonts w:cs="Times New Roman"/>
              </w:rPr>
              <w:t xml:space="preserve"> скрещивание. Закон Т.Моргана. </w:t>
            </w:r>
          </w:p>
          <w:p w:rsidR="0005321C" w:rsidRPr="00224D5D" w:rsidRDefault="0005321C" w:rsidP="0005321C">
            <w:pPr>
              <w:jc w:val="both"/>
              <w:rPr>
                <w:rFonts w:cs="Times New Roman"/>
              </w:rPr>
            </w:pPr>
            <w:r w:rsidRPr="00224D5D">
              <w:rPr>
                <w:rFonts w:cs="Times New Roman"/>
              </w:rPr>
              <w:t>Генетика пола и наследование, сцепленное с полом. Наследственные болезни, их профилактика. Этические аспекты медицинской генетики.</w:t>
            </w:r>
          </w:p>
          <w:p w:rsidR="0005321C" w:rsidRPr="00224D5D" w:rsidRDefault="0005321C" w:rsidP="0005321C">
            <w:pPr>
              <w:jc w:val="both"/>
              <w:rPr>
                <w:rFonts w:cs="Times New Roman"/>
              </w:rPr>
            </w:pPr>
            <w:r w:rsidRPr="00224D5D">
              <w:rPr>
                <w:rFonts w:cs="Times New Roman"/>
              </w:rPr>
              <w:t xml:space="preserve"> </w:t>
            </w:r>
          </w:p>
          <w:p w:rsidR="0005321C" w:rsidRPr="00224D5D" w:rsidRDefault="0005321C" w:rsidP="0005321C">
            <w:pPr>
              <w:jc w:val="both"/>
              <w:rPr>
                <w:rFonts w:cs="Times New Roman"/>
              </w:rPr>
            </w:pPr>
            <w:r w:rsidRPr="00224D5D">
              <w:rPr>
                <w:rFonts w:cs="Times New Roman"/>
              </w:rPr>
              <w:t>Генетические основы селекции. Вклад Н.И.Вавилова в разнообразие селекции. Ученые Н.И.Вавилов о центрах многообразия и происхождения культурных растений. Основные методы селекции: гибридизация и искусственный отбор. Биотехнология, ее достижения. Этические аспекты развития некоторых исследований в биотехнологии.</w:t>
            </w:r>
          </w:p>
          <w:p w:rsidR="0005321C" w:rsidRPr="00224D5D" w:rsidRDefault="0005321C" w:rsidP="0005321C">
            <w:pPr>
              <w:jc w:val="both"/>
              <w:rPr>
                <w:rFonts w:cs="Times New Roman"/>
              </w:rPr>
            </w:pPr>
            <w:r w:rsidRPr="00224D5D">
              <w:rPr>
                <w:rFonts w:cs="Times New Roman"/>
              </w:rPr>
              <w:t>Факторы, определяющие здоровье человека в обществе.</w:t>
            </w:r>
          </w:p>
          <w:p w:rsidR="0005321C" w:rsidRPr="00224D5D" w:rsidRDefault="0005321C" w:rsidP="0005321C">
            <w:pPr>
              <w:jc w:val="both"/>
              <w:rPr>
                <w:rFonts w:cs="Times New Roman"/>
              </w:rPr>
            </w:pPr>
            <w:r w:rsidRPr="00224D5D">
              <w:rPr>
                <w:rFonts w:cs="Times New Roman"/>
              </w:rPr>
              <w:t>Вирусы – неклеточная форма существования организмов. Вирусные заболевания. Способы борьбы со СПИДом.</w:t>
            </w:r>
          </w:p>
          <w:p w:rsidR="008B7363" w:rsidRPr="00224D5D" w:rsidRDefault="008B7363" w:rsidP="008B7363">
            <w:pPr>
              <w:rPr>
                <w:rFonts w:cs="Times New Roman"/>
              </w:rPr>
            </w:pPr>
          </w:p>
        </w:tc>
      </w:tr>
      <w:tr w:rsidR="008B7363" w:rsidRPr="00224D5D" w:rsidTr="008B7363">
        <w:tc>
          <w:tcPr>
            <w:tcW w:w="1702" w:type="dxa"/>
          </w:tcPr>
          <w:p w:rsidR="0005321C" w:rsidRPr="00224D5D" w:rsidRDefault="0005321C" w:rsidP="0005321C">
            <w:pPr>
              <w:jc w:val="center"/>
              <w:rPr>
                <w:rFonts w:cs="Times New Roman"/>
                <w:b/>
              </w:rPr>
            </w:pPr>
            <w:r w:rsidRPr="00224D5D">
              <w:rPr>
                <w:rFonts w:cs="Times New Roman"/>
                <w:b/>
              </w:rPr>
              <w:t>2.Клеточный уровень организации жизни;</w:t>
            </w:r>
          </w:p>
          <w:p w:rsidR="0005321C" w:rsidRPr="00224D5D" w:rsidRDefault="0005321C" w:rsidP="0005321C">
            <w:pPr>
              <w:jc w:val="center"/>
              <w:rPr>
                <w:rFonts w:cs="Times New Roman"/>
                <w:b/>
              </w:rPr>
            </w:pPr>
            <w:r w:rsidRPr="00224D5D">
              <w:rPr>
                <w:rFonts w:cs="Times New Roman"/>
                <w:b/>
              </w:rPr>
              <w:t>9 часов</w:t>
            </w:r>
          </w:p>
          <w:p w:rsidR="008B7363" w:rsidRPr="00224D5D" w:rsidRDefault="008B7363" w:rsidP="008B7363">
            <w:pPr>
              <w:rPr>
                <w:rFonts w:cs="Times New Roman"/>
              </w:rPr>
            </w:pPr>
          </w:p>
        </w:tc>
        <w:tc>
          <w:tcPr>
            <w:tcW w:w="8930" w:type="dxa"/>
          </w:tcPr>
          <w:p w:rsidR="0005321C" w:rsidRPr="00224D5D" w:rsidRDefault="0005321C" w:rsidP="0005321C">
            <w:pPr>
              <w:jc w:val="both"/>
              <w:rPr>
                <w:rFonts w:cs="Times New Roman"/>
              </w:rPr>
            </w:pPr>
          </w:p>
          <w:p w:rsidR="0005321C" w:rsidRPr="00224D5D" w:rsidRDefault="0005321C" w:rsidP="0005321C">
            <w:pPr>
              <w:jc w:val="both"/>
              <w:rPr>
                <w:rFonts w:cs="Times New Roman"/>
              </w:rPr>
            </w:pPr>
            <w:r w:rsidRPr="00224D5D">
              <w:rPr>
                <w:rFonts w:cs="Times New Roman"/>
              </w:rPr>
              <w:t>Клеточный уровень организации жизни и его роль в природе. Развитие знаний о клетке. Методы изучения клетки.</w:t>
            </w:r>
          </w:p>
          <w:p w:rsidR="0005321C" w:rsidRPr="00224D5D" w:rsidRDefault="0005321C" w:rsidP="0005321C">
            <w:pPr>
              <w:jc w:val="both"/>
              <w:rPr>
                <w:rFonts w:cs="Times New Roman"/>
              </w:rPr>
            </w:pPr>
          </w:p>
          <w:p w:rsidR="0005321C" w:rsidRPr="00224D5D" w:rsidRDefault="0005321C" w:rsidP="0005321C">
            <w:pPr>
              <w:jc w:val="both"/>
              <w:rPr>
                <w:rFonts w:cs="Times New Roman"/>
              </w:rPr>
            </w:pPr>
            <w:r w:rsidRPr="00224D5D">
              <w:rPr>
                <w:rFonts w:cs="Times New Roman"/>
              </w:rPr>
              <w:t xml:space="preserve">Клетка как этап эволюции живого в истории Земли. Строение клеток. Многообразие клеток и тканей. Основные положения клеточной теории. Значение клеточной теории в становлении естественнонаучной картины </w:t>
            </w:r>
            <w:proofErr w:type="spellStart"/>
            <w:r w:rsidRPr="00224D5D">
              <w:rPr>
                <w:rFonts w:cs="Times New Roman"/>
              </w:rPr>
              <w:t>мира</w:t>
            </w:r>
            <w:proofErr w:type="gramStart"/>
            <w:r w:rsidRPr="00224D5D">
              <w:rPr>
                <w:rFonts w:cs="Times New Roman"/>
              </w:rPr>
              <w:t>.О</w:t>
            </w:r>
            <w:proofErr w:type="gramEnd"/>
            <w:r w:rsidRPr="00224D5D">
              <w:rPr>
                <w:rFonts w:cs="Times New Roman"/>
              </w:rPr>
              <w:t>сновные</w:t>
            </w:r>
            <w:proofErr w:type="spellEnd"/>
            <w:r w:rsidRPr="00224D5D">
              <w:rPr>
                <w:rFonts w:cs="Times New Roman"/>
              </w:rPr>
              <w:t xml:space="preserve"> части в строении клетки. Поверхностный комплекс клетки – биологическая мембрана. Цитоплазма с органоидами и включениями. Ядро с хромосомами. Постоянные и временные компоненты клетки. Мембранные и </w:t>
            </w:r>
            <w:proofErr w:type="spellStart"/>
            <w:r w:rsidRPr="00224D5D">
              <w:rPr>
                <w:rFonts w:cs="Times New Roman"/>
              </w:rPr>
              <w:t>немембранные</w:t>
            </w:r>
            <w:proofErr w:type="spellEnd"/>
            <w:r w:rsidRPr="00224D5D">
              <w:rPr>
                <w:rFonts w:cs="Times New Roman"/>
              </w:rPr>
              <w:t xml:space="preserve"> органоиды, их функции в клетке. Прокариоты и эукариоты. Гипотезы происхождения </w:t>
            </w:r>
            <w:proofErr w:type="spellStart"/>
            <w:r w:rsidRPr="00224D5D">
              <w:rPr>
                <w:rFonts w:cs="Times New Roman"/>
              </w:rPr>
              <w:t>эукариотических</w:t>
            </w:r>
            <w:proofErr w:type="spellEnd"/>
            <w:r w:rsidRPr="00224D5D">
              <w:rPr>
                <w:rFonts w:cs="Times New Roman"/>
              </w:rPr>
              <w:t xml:space="preserve"> клеток.</w:t>
            </w:r>
          </w:p>
          <w:p w:rsidR="0005321C" w:rsidRPr="00224D5D" w:rsidRDefault="0005321C" w:rsidP="0005321C">
            <w:pPr>
              <w:jc w:val="both"/>
              <w:rPr>
                <w:rFonts w:cs="Times New Roman"/>
              </w:rPr>
            </w:pPr>
            <w:r w:rsidRPr="00224D5D">
              <w:rPr>
                <w:rFonts w:cs="Times New Roman"/>
              </w:rPr>
              <w:t>Клеточный цикл. Деление клетки – митоз и мейоз. Соматические и половые клетки. Особенности образования половых клеток.</w:t>
            </w:r>
          </w:p>
          <w:p w:rsidR="0005321C" w:rsidRPr="00224D5D" w:rsidRDefault="0005321C" w:rsidP="0005321C">
            <w:pPr>
              <w:jc w:val="both"/>
              <w:rPr>
                <w:rFonts w:cs="Times New Roman"/>
              </w:rPr>
            </w:pPr>
          </w:p>
          <w:p w:rsidR="0005321C" w:rsidRPr="00224D5D" w:rsidRDefault="0005321C" w:rsidP="0005321C">
            <w:pPr>
              <w:jc w:val="both"/>
              <w:rPr>
                <w:rFonts w:cs="Times New Roman"/>
              </w:rPr>
            </w:pPr>
            <w:r w:rsidRPr="00224D5D">
              <w:rPr>
                <w:rFonts w:cs="Times New Roman"/>
              </w:rPr>
              <w:t>Структура хромосом. Специфические белки хромосом, их функции. Хроматин – комплекс ДНК и специфических белков. Функции хромосом как системы генов. Диплоидный и гаплоидный набор хромосом в клетках. Гомологичные и негомологичные хромосомы. Значение видового постоянства числа, формы и размеров хромосом в клетках. Гармония и целесообразность в живой клетке.</w:t>
            </w:r>
          </w:p>
          <w:p w:rsidR="0005321C" w:rsidRPr="00224D5D" w:rsidRDefault="0005321C" w:rsidP="0005321C">
            <w:pPr>
              <w:jc w:val="both"/>
              <w:rPr>
                <w:rFonts w:cs="Times New Roman"/>
              </w:rPr>
            </w:pPr>
          </w:p>
          <w:p w:rsidR="0005321C" w:rsidRPr="00224D5D" w:rsidRDefault="00225CF4" w:rsidP="0005321C">
            <w:pPr>
              <w:jc w:val="both"/>
              <w:rPr>
                <w:rFonts w:cs="Times New Roman"/>
              </w:rPr>
            </w:pPr>
            <w:r w:rsidRPr="00224D5D">
              <w:rPr>
                <w:rFonts w:cs="Times New Roman"/>
                <w:b/>
              </w:rPr>
              <w:t>Лабораторная работа: 1</w:t>
            </w:r>
            <w:r w:rsidR="0005321C" w:rsidRPr="00224D5D">
              <w:rPr>
                <w:rFonts w:cs="Times New Roman"/>
                <w:b/>
              </w:rPr>
              <w:t>.</w:t>
            </w:r>
            <w:r w:rsidR="0005321C" w:rsidRPr="00224D5D">
              <w:rPr>
                <w:rFonts w:cs="Times New Roman"/>
              </w:rPr>
              <w:tab/>
              <w:t>Изучение свой</w:t>
            </w:r>
            <w:proofErr w:type="gramStart"/>
            <w:r w:rsidR="0005321C" w:rsidRPr="00224D5D">
              <w:rPr>
                <w:rFonts w:cs="Times New Roman"/>
              </w:rPr>
              <w:t>ств кл</w:t>
            </w:r>
            <w:proofErr w:type="gramEnd"/>
            <w:r w:rsidR="0005321C" w:rsidRPr="00224D5D">
              <w:rPr>
                <w:rFonts w:cs="Times New Roman"/>
              </w:rPr>
              <w:t xml:space="preserve">етки. </w:t>
            </w:r>
            <w:proofErr w:type="gramStart"/>
            <w:r w:rsidR="0005321C" w:rsidRPr="00224D5D">
              <w:rPr>
                <w:rFonts w:cs="Times New Roman"/>
              </w:rPr>
              <w:t>(Исследование фаз митоза на микропрепарате клеток кончика корня.</w:t>
            </w:r>
            <w:proofErr w:type="gramEnd"/>
            <w:r w:rsidR="0005321C" w:rsidRPr="00224D5D">
              <w:rPr>
                <w:rFonts w:cs="Times New Roman"/>
              </w:rPr>
              <w:t xml:space="preserve"> Исследование проницаемости растительных животных клеток. </w:t>
            </w:r>
            <w:proofErr w:type="gramStart"/>
            <w:r w:rsidR="0005321C" w:rsidRPr="00224D5D">
              <w:rPr>
                <w:rFonts w:cs="Times New Roman"/>
              </w:rPr>
              <w:t xml:space="preserve">Наблюдение плазмолиза и </w:t>
            </w:r>
            <w:proofErr w:type="spellStart"/>
            <w:r w:rsidR="0005321C" w:rsidRPr="00224D5D">
              <w:rPr>
                <w:rFonts w:cs="Times New Roman"/>
              </w:rPr>
              <w:t>деплазмолиза</w:t>
            </w:r>
            <w:proofErr w:type="spellEnd"/>
            <w:r w:rsidR="0005321C" w:rsidRPr="00224D5D">
              <w:rPr>
                <w:rFonts w:cs="Times New Roman"/>
              </w:rPr>
              <w:t xml:space="preserve"> в клетках эпидермиса лука)</w:t>
            </w:r>
            <w:proofErr w:type="gramEnd"/>
          </w:p>
          <w:p w:rsidR="008B7363" w:rsidRPr="00224D5D" w:rsidRDefault="008B7363" w:rsidP="008B7363">
            <w:pPr>
              <w:tabs>
                <w:tab w:val="left" w:pos="14175"/>
              </w:tabs>
              <w:autoSpaceDE w:val="0"/>
              <w:autoSpaceDN w:val="0"/>
              <w:adjustRightInd w:val="0"/>
              <w:ind w:left="176"/>
              <w:rPr>
                <w:rFonts w:cs="Times New Roman"/>
              </w:rPr>
            </w:pPr>
          </w:p>
        </w:tc>
      </w:tr>
      <w:tr w:rsidR="008B7363" w:rsidRPr="00224D5D" w:rsidTr="008B7363">
        <w:tc>
          <w:tcPr>
            <w:tcW w:w="1702" w:type="dxa"/>
          </w:tcPr>
          <w:p w:rsidR="0005321C" w:rsidRPr="00224D5D" w:rsidRDefault="0005321C" w:rsidP="0005321C">
            <w:pPr>
              <w:jc w:val="center"/>
              <w:rPr>
                <w:rFonts w:cs="Times New Roman"/>
                <w:b/>
              </w:rPr>
            </w:pPr>
            <w:r w:rsidRPr="00224D5D">
              <w:rPr>
                <w:rFonts w:cs="Times New Roman"/>
                <w:b/>
              </w:rPr>
              <w:lastRenderedPageBreak/>
              <w:t>3.Молекулярный уровень проявления жизни;8 часов</w:t>
            </w:r>
          </w:p>
          <w:p w:rsidR="008B7363" w:rsidRPr="00224D5D" w:rsidRDefault="008B7363" w:rsidP="008B7363">
            <w:pPr>
              <w:rPr>
                <w:rFonts w:cs="Times New Roman"/>
              </w:rPr>
            </w:pPr>
          </w:p>
        </w:tc>
        <w:tc>
          <w:tcPr>
            <w:tcW w:w="8930" w:type="dxa"/>
          </w:tcPr>
          <w:p w:rsidR="0005321C" w:rsidRPr="00224D5D" w:rsidRDefault="0005321C" w:rsidP="0005321C">
            <w:pPr>
              <w:jc w:val="both"/>
              <w:rPr>
                <w:rFonts w:cs="Times New Roman"/>
              </w:rPr>
            </w:pPr>
            <w:r w:rsidRPr="00224D5D">
              <w:rPr>
                <w:rFonts w:cs="Times New Roman"/>
              </w:rPr>
              <w:t>Молекулярный уровень жизни, его особенности и роль в природе. Нуклеиновые кислоты и их строение и функции в клетке.</w:t>
            </w:r>
          </w:p>
          <w:p w:rsidR="0005321C" w:rsidRPr="00224D5D" w:rsidRDefault="0005321C" w:rsidP="0005321C">
            <w:pPr>
              <w:jc w:val="both"/>
              <w:rPr>
                <w:rFonts w:cs="Times New Roman"/>
              </w:rPr>
            </w:pPr>
            <w:r w:rsidRPr="00224D5D">
              <w:rPr>
                <w:rFonts w:cs="Times New Roman"/>
              </w:rPr>
              <w:t>Основные химические соединения живой материи. Макро- и микроэлементы живого. Органические и неорганические вещества, их роль в клетке. Вода – важный компонент живого. Основные биополимерные молекулы живой материи.</w:t>
            </w:r>
          </w:p>
          <w:p w:rsidR="0005321C" w:rsidRPr="00224D5D" w:rsidRDefault="0005321C" w:rsidP="0005321C">
            <w:pPr>
              <w:jc w:val="both"/>
              <w:rPr>
                <w:rFonts w:cs="Times New Roman"/>
              </w:rPr>
            </w:pPr>
            <w:r w:rsidRPr="00224D5D">
              <w:rPr>
                <w:rFonts w:cs="Times New Roman"/>
              </w:rPr>
              <w:t>Роль органических веще</w:t>
            </w:r>
            <w:proofErr w:type="gramStart"/>
            <w:r w:rsidRPr="00224D5D">
              <w:rPr>
                <w:rFonts w:cs="Times New Roman"/>
              </w:rPr>
              <w:t>ств в кл</w:t>
            </w:r>
            <w:proofErr w:type="gramEnd"/>
            <w:r w:rsidRPr="00224D5D">
              <w:rPr>
                <w:rFonts w:cs="Times New Roman"/>
              </w:rPr>
              <w:t>етке организма человека: белков, углеводов, липидов, нуклеиновых кислот.</w:t>
            </w:r>
          </w:p>
          <w:p w:rsidR="0005321C" w:rsidRPr="00224D5D" w:rsidRDefault="0005321C" w:rsidP="0005321C">
            <w:pPr>
              <w:jc w:val="both"/>
              <w:rPr>
                <w:rFonts w:cs="Times New Roman"/>
              </w:rPr>
            </w:pPr>
          </w:p>
          <w:p w:rsidR="0005321C" w:rsidRPr="00224D5D" w:rsidRDefault="0005321C" w:rsidP="0005321C">
            <w:pPr>
              <w:jc w:val="both"/>
              <w:rPr>
                <w:rFonts w:cs="Times New Roman"/>
              </w:rPr>
            </w:pPr>
            <w:r w:rsidRPr="00224D5D">
              <w:rPr>
                <w:rFonts w:cs="Times New Roman"/>
              </w:rPr>
              <w:t xml:space="preserve">Строение и химический состав нуклеиновых кислот в клетке. Понятие о нуклеотиде. Структура и функции ДНК – носителя наследственной информации клетки. Репликация ДНК. Матричная основа репликации ДНК. Правило </w:t>
            </w:r>
            <w:proofErr w:type="spellStart"/>
            <w:r w:rsidRPr="00224D5D">
              <w:rPr>
                <w:rFonts w:cs="Times New Roman"/>
              </w:rPr>
              <w:t>комплементарности</w:t>
            </w:r>
            <w:proofErr w:type="spellEnd"/>
            <w:r w:rsidRPr="00224D5D">
              <w:rPr>
                <w:rFonts w:cs="Times New Roman"/>
              </w:rPr>
              <w:t>. Ген. Понятие о кодоне. Генетический код. Строение, функции и многообразие форм РНК в клетке.</w:t>
            </w:r>
          </w:p>
          <w:p w:rsidR="0005321C" w:rsidRPr="00224D5D" w:rsidRDefault="0005321C" w:rsidP="0005321C">
            <w:pPr>
              <w:jc w:val="both"/>
              <w:rPr>
                <w:rFonts w:cs="Times New Roman"/>
              </w:rPr>
            </w:pPr>
            <w:r w:rsidRPr="00224D5D">
              <w:rPr>
                <w:rFonts w:cs="Times New Roman"/>
              </w:rPr>
              <w:t xml:space="preserve">Процессы синтеза как часть метаболизма в живых клетках. Фотосинтез как уникальная молекулярная система процессов создания органических веществ. Световые и </w:t>
            </w:r>
            <w:proofErr w:type="spellStart"/>
            <w:r w:rsidRPr="00224D5D">
              <w:rPr>
                <w:rFonts w:cs="Times New Roman"/>
              </w:rPr>
              <w:t>темновые</w:t>
            </w:r>
            <w:proofErr w:type="spellEnd"/>
            <w:r w:rsidRPr="00224D5D">
              <w:rPr>
                <w:rFonts w:cs="Times New Roman"/>
              </w:rPr>
              <w:t xml:space="preserve"> реакции фотосинтеза. Роль фотосинтеза в природе. Процессы биосинтеза молекул белка. Молекулярные процессы расщепления. Химическое загрязнение окружающей </w:t>
            </w:r>
            <w:proofErr w:type="spellStart"/>
            <w:r w:rsidRPr="00224D5D">
              <w:rPr>
                <w:rFonts w:cs="Times New Roman"/>
              </w:rPr>
              <w:t>среды</w:t>
            </w:r>
            <w:proofErr w:type="gramStart"/>
            <w:r w:rsidRPr="00224D5D">
              <w:rPr>
                <w:rFonts w:cs="Times New Roman"/>
              </w:rPr>
              <w:t>.В</w:t>
            </w:r>
            <w:proofErr w:type="gramEnd"/>
            <w:r w:rsidRPr="00224D5D">
              <w:rPr>
                <w:rFonts w:cs="Times New Roman"/>
              </w:rPr>
              <w:t>ремя</w:t>
            </w:r>
            <w:proofErr w:type="spellEnd"/>
            <w:r w:rsidRPr="00224D5D">
              <w:rPr>
                <w:rFonts w:cs="Times New Roman"/>
              </w:rPr>
              <w:t xml:space="preserve"> экологической культуры.</w:t>
            </w:r>
          </w:p>
          <w:p w:rsidR="0005321C" w:rsidRPr="00224D5D" w:rsidRDefault="0005321C" w:rsidP="0005321C">
            <w:pPr>
              <w:jc w:val="both"/>
              <w:rPr>
                <w:rFonts w:cs="Times New Roman"/>
              </w:rPr>
            </w:pPr>
            <w:r w:rsidRPr="00224D5D">
              <w:rPr>
                <w:rFonts w:cs="Times New Roman"/>
              </w:rPr>
              <w:t xml:space="preserve">    Обобщение знаний о многообразии жизни, представленной биосистемами разных уровней сложности. Отличие живых систем </w:t>
            </w:r>
            <w:proofErr w:type="gramStart"/>
            <w:r w:rsidRPr="00224D5D">
              <w:rPr>
                <w:rFonts w:cs="Times New Roman"/>
              </w:rPr>
              <w:t>от</w:t>
            </w:r>
            <w:proofErr w:type="gramEnd"/>
            <w:r w:rsidRPr="00224D5D">
              <w:rPr>
                <w:rFonts w:cs="Times New Roman"/>
              </w:rPr>
              <w:t xml:space="preserve"> неживых.</w:t>
            </w:r>
          </w:p>
          <w:p w:rsidR="0005321C" w:rsidRPr="00224D5D" w:rsidRDefault="0005321C" w:rsidP="0005321C">
            <w:pPr>
              <w:rPr>
                <w:rFonts w:cs="Times New Roman"/>
              </w:rPr>
            </w:pPr>
          </w:p>
          <w:p w:rsidR="0005321C" w:rsidRPr="00224D5D" w:rsidRDefault="0005321C" w:rsidP="0005321C">
            <w:pPr>
              <w:rPr>
                <w:rFonts w:cs="Times New Roman"/>
              </w:rPr>
            </w:pPr>
          </w:p>
          <w:p w:rsidR="008B7363" w:rsidRPr="00224D5D" w:rsidRDefault="008B7363" w:rsidP="008B7363">
            <w:pPr>
              <w:tabs>
                <w:tab w:val="left" w:pos="14175"/>
              </w:tabs>
              <w:autoSpaceDE w:val="0"/>
              <w:autoSpaceDN w:val="0"/>
              <w:adjustRightInd w:val="0"/>
              <w:ind w:left="176"/>
              <w:rPr>
                <w:rFonts w:cs="Times New Roman"/>
              </w:rPr>
            </w:pPr>
          </w:p>
        </w:tc>
      </w:tr>
    </w:tbl>
    <w:p w:rsidR="008B7363" w:rsidRPr="00224D5D" w:rsidRDefault="008B7363" w:rsidP="008B7363">
      <w:pPr>
        <w:rPr>
          <w:rFonts w:cs="Times New Roman"/>
        </w:rPr>
      </w:pPr>
    </w:p>
    <w:p w:rsidR="0005321C" w:rsidRPr="00224D5D" w:rsidRDefault="0005321C" w:rsidP="0005321C">
      <w:pPr>
        <w:jc w:val="both"/>
        <w:rPr>
          <w:rFonts w:cs="Times New Roman"/>
        </w:rPr>
      </w:pPr>
    </w:p>
    <w:p w:rsidR="0005321C" w:rsidRPr="00224D5D" w:rsidRDefault="0005321C" w:rsidP="0005321C">
      <w:pPr>
        <w:jc w:val="both"/>
        <w:rPr>
          <w:rFonts w:cs="Times New Roman"/>
        </w:rPr>
      </w:pPr>
    </w:p>
    <w:p w:rsidR="008B7363" w:rsidRPr="00224D5D" w:rsidRDefault="008B7363" w:rsidP="008B7363">
      <w:pPr>
        <w:rPr>
          <w:rFonts w:cs="Times New Roman"/>
        </w:rPr>
      </w:pPr>
    </w:p>
    <w:p w:rsidR="008B7363" w:rsidRPr="00224D5D" w:rsidRDefault="008B7363" w:rsidP="008B7363">
      <w:pPr>
        <w:rPr>
          <w:rFonts w:cs="Times New Roman"/>
        </w:rPr>
      </w:pPr>
    </w:p>
    <w:p w:rsidR="008B7363" w:rsidRPr="00224D5D" w:rsidRDefault="008B7363" w:rsidP="008B7363">
      <w:pPr>
        <w:rPr>
          <w:rFonts w:cs="Times New Roman"/>
        </w:rPr>
      </w:pPr>
    </w:p>
    <w:p w:rsidR="008B7363" w:rsidRPr="00224D5D" w:rsidRDefault="008B7363" w:rsidP="008B7363">
      <w:pPr>
        <w:rPr>
          <w:rFonts w:cs="Times New Roman"/>
        </w:rPr>
      </w:pPr>
    </w:p>
    <w:p w:rsidR="008B7363" w:rsidRPr="00224D5D" w:rsidRDefault="008B7363" w:rsidP="008B7363">
      <w:pPr>
        <w:rPr>
          <w:rFonts w:cs="Times New Roman"/>
        </w:rPr>
      </w:pPr>
    </w:p>
    <w:p w:rsidR="008B7363" w:rsidRPr="00224D5D" w:rsidRDefault="008B7363" w:rsidP="008B7363">
      <w:pPr>
        <w:rPr>
          <w:rFonts w:cs="Times New Roman"/>
        </w:rPr>
      </w:pPr>
    </w:p>
    <w:p w:rsidR="008B7363" w:rsidRPr="00224D5D" w:rsidRDefault="008B7363" w:rsidP="008B7363">
      <w:pPr>
        <w:rPr>
          <w:rFonts w:cs="Times New Roman"/>
        </w:rPr>
      </w:pPr>
    </w:p>
    <w:p w:rsidR="008B7363" w:rsidRPr="00224D5D" w:rsidRDefault="008B7363" w:rsidP="008B7363">
      <w:pPr>
        <w:tabs>
          <w:tab w:val="left" w:pos="-284"/>
        </w:tabs>
        <w:rPr>
          <w:rFonts w:cs="Times New Roman"/>
          <w:b/>
        </w:rPr>
      </w:pPr>
    </w:p>
    <w:p w:rsidR="008B7363" w:rsidRPr="00224D5D" w:rsidRDefault="008B7363"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490984" w:rsidRPr="00224D5D" w:rsidRDefault="00490984" w:rsidP="008B7363">
      <w:pPr>
        <w:tabs>
          <w:tab w:val="left" w:pos="-284"/>
        </w:tabs>
        <w:rPr>
          <w:rFonts w:cs="Times New Roman"/>
          <w:b/>
        </w:rPr>
      </w:pPr>
    </w:p>
    <w:p w:rsidR="008B7363" w:rsidRPr="00224D5D" w:rsidRDefault="008B7363" w:rsidP="008B7363">
      <w:pPr>
        <w:tabs>
          <w:tab w:val="left" w:pos="-284"/>
        </w:tabs>
        <w:ind w:firstLine="284"/>
        <w:rPr>
          <w:rFonts w:cs="Times New Roman"/>
          <w:b/>
        </w:rPr>
      </w:pPr>
      <w:r w:rsidRPr="00224D5D">
        <w:rPr>
          <w:rFonts w:cs="Times New Roman"/>
          <w:b/>
        </w:rPr>
        <w:t>Тематическое  планирование с указанием количества часов, отво</w:t>
      </w:r>
      <w:r w:rsidR="000E61AC" w:rsidRPr="00224D5D">
        <w:rPr>
          <w:rFonts w:cs="Times New Roman"/>
          <w:b/>
        </w:rPr>
        <w:t>димых на освоение каждой темы  10</w:t>
      </w:r>
      <w:r w:rsidRPr="00224D5D">
        <w:rPr>
          <w:rFonts w:cs="Times New Roman"/>
          <w:b/>
        </w:rPr>
        <w:t xml:space="preserve"> класс.</w:t>
      </w:r>
    </w:p>
    <w:tbl>
      <w:tblPr>
        <w:tblpPr w:leftFromText="180" w:rightFromText="180" w:vertAnchor="text" w:horzAnchor="margin" w:tblpXSpec="center" w:tblpY="223"/>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2536"/>
        <w:gridCol w:w="1275"/>
        <w:gridCol w:w="2268"/>
        <w:gridCol w:w="1874"/>
        <w:gridCol w:w="1671"/>
      </w:tblGrid>
      <w:tr w:rsidR="00224D5D" w:rsidRPr="00224D5D" w:rsidTr="00224D5D">
        <w:trPr>
          <w:trHeight w:val="374"/>
        </w:trPr>
        <w:tc>
          <w:tcPr>
            <w:tcW w:w="833" w:type="dxa"/>
            <w:vMerge w:val="restart"/>
          </w:tcPr>
          <w:p w:rsidR="00224D5D" w:rsidRPr="00224D5D" w:rsidRDefault="00224D5D" w:rsidP="008B7363">
            <w:pPr>
              <w:tabs>
                <w:tab w:val="left" w:pos="-284"/>
              </w:tabs>
              <w:ind w:left="-567" w:firstLine="283"/>
              <w:jc w:val="center"/>
              <w:rPr>
                <w:rFonts w:cs="Times New Roman"/>
              </w:rPr>
            </w:pPr>
            <w:r>
              <w:rPr>
                <w:rFonts w:cs="Times New Roman"/>
              </w:rPr>
              <w:t>№</w:t>
            </w:r>
          </w:p>
        </w:tc>
        <w:tc>
          <w:tcPr>
            <w:tcW w:w="2536" w:type="dxa"/>
            <w:vMerge w:val="restart"/>
          </w:tcPr>
          <w:p w:rsidR="00224D5D" w:rsidRPr="00224D5D" w:rsidRDefault="00224D5D" w:rsidP="008B7363">
            <w:pPr>
              <w:tabs>
                <w:tab w:val="left" w:pos="-284"/>
              </w:tabs>
              <w:ind w:left="-567" w:firstLine="283"/>
              <w:jc w:val="center"/>
              <w:rPr>
                <w:rFonts w:cs="Times New Roman"/>
              </w:rPr>
            </w:pPr>
            <w:r w:rsidRPr="00224D5D">
              <w:rPr>
                <w:rFonts w:cs="Times New Roman"/>
              </w:rPr>
              <w:t>Раздел учебного курса</w:t>
            </w:r>
          </w:p>
        </w:tc>
        <w:tc>
          <w:tcPr>
            <w:tcW w:w="1275" w:type="dxa"/>
            <w:vMerge w:val="restart"/>
          </w:tcPr>
          <w:p w:rsidR="00224D5D" w:rsidRPr="00224D5D" w:rsidRDefault="00224D5D" w:rsidP="008B7363">
            <w:pPr>
              <w:tabs>
                <w:tab w:val="left" w:pos="-284"/>
              </w:tabs>
              <w:ind w:left="-567" w:firstLine="283"/>
              <w:jc w:val="center"/>
              <w:rPr>
                <w:rFonts w:cs="Times New Roman"/>
              </w:rPr>
            </w:pPr>
            <w:r w:rsidRPr="00224D5D">
              <w:rPr>
                <w:rFonts w:cs="Times New Roman"/>
              </w:rPr>
              <w:t>Примерное   количество</w:t>
            </w:r>
          </w:p>
          <w:p w:rsidR="00224D5D" w:rsidRPr="00224D5D" w:rsidRDefault="00224D5D" w:rsidP="008B7363">
            <w:pPr>
              <w:tabs>
                <w:tab w:val="left" w:pos="-284"/>
              </w:tabs>
              <w:ind w:left="-567" w:firstLine="283"/>
              <w:jc w:val="center"/>
              <w:rPr>
                <w:rFonts w:cs="Times New Roman"/>
              </w:rPr>
            </w:pPr>
            <w:r w:rsidRPr="00224D5D">
              <w:rPr>
                <w:rFonts w:cs="Times New Roman"/>
              </w:rPr>
              <w:t>часов</w:t>
            </w:r>
          </w:p>
        </w:tc>
        <w:tc>
          <w:tcPr>
            <w:tcW w:w="5813" w:type="dxa"/>
            <w:gridSpan w:val="3"/>
          </w:tcPr>
          <w:p w:rsidR="00224D5D" w:rsidRPr="00224D5D" w:rsidRDefault="00224D5D" w:rsidP="008B7363">
            <w:pPr>
              <w:tabs>
                <w:tab w:val="left" w:pos="-284"/>
              </w:tabs>
              <w:ind w:left="-567" w:firstLine="283"/>
              <w:jc w:val="center"/>
              <w:rPr>
                <w:rFonts w:cs="Times New Roman"/>
              </w:rPr>
            </w:pPr>
            <w:r w:rsidRPr="00224D5D">
              <w:rPr>
                <w:rFonts w:cs="Times New Roman"/>
              </w:rPr>
              <w:t>Вид контроля</w:t>
            </w:r>
          </w:p>
        </w:tc>
      </w:tr>
      <w:tr w:rsidR="00224D5D" w:rsidRPr="00224D5D" w:rsidTr="00224D5D">
        <w:trPr>
          <w:trHeight w:val="373"/>
        </w:trPr>
        <w:tc>
          <w:tcPr>
            <w:tcW w:w="833" w:type="dxa"/>
            <w:vMerge/>
          </w:tcPr>
          <w:p w:rsidR="00224D5D" w:rsidRPr="00224D5D" w:rsidRDefault="00224D5D" w:rsidP="008B7363">
            <w:pPr>
              <w:tabs>
                <w:tab w:val="left" w:pos="-284"/>
              </w:tabs>
              <w:ind w:left="-567" w:firstLine="283"/>
              <w:jc w:val="center"/>
              <w:rPr>
                <w:rFonts w:cs="Times New Roman"/>
              </w:rPr>
            </w:pPr>
          </w:p>
        </w:tc>
        <w:tc>
          <w:tcPr>
            <w:tcW w:w="2536" w:type="dxa"/>
            <w:vMerge/>
          </w:tcPr>
          <w:p w:rsidR="00224D5D" w:rsidRPr="00224D5D" w:rsidRDefault="00224D5D" w:rsidP="008B7363">
            <w:pPr>
              <w:tabs>
                <w:tab w:val="left" w:pos="-284"/>
              </w:tabs>
              <w:ind w:left="-567" w:firstLine="283"/>
              <w:jc w:val="center"/>
              <w:rPr>
                <w:rFonts w:cs="Times New Roman"/>
              </w:rPr>
            </w:pPr>
          </w:p>
        </w:tc>
        <w:tc>
          <w:tcPr>
            <w:tcW w:w="1275" w:type="dxa"/>
            <w:vMerge/>
          </w:tcPr>
          <w:p w:rsidR="00224D5D" w:rsidRPr="00224D5D" w:rsidRDefault="00224D5D" w:rsidP="008B7363">
            <w:pPr>
              <w:tabs>
                <w:tab w:val="left" w:pos="-284"/>
              </w:tabs>
              <w:ind w:left="-567" w:firstLine="283"/>
              <w:jc w:val="center"/>
              <w:rPr>
                <w:rFonts w:cs="Times New Roman"/>
              </w:rPr>
            </w:pPr>
          </w:p>
        </w:tc>
        <w:tc>
          <w:tcPr>
            <w:tcW w:w="4142" w:type="dxa"/>
            <w:gridSpan w:val="2"/>
          </w:tcPr>
          <w:p w:rsidR="00224D5D" w:rsidRPr="00224D5D" w:rsidRDefault="00224D5D" w:rsidP="008B7363">
            <w:pPr>
              <w:tabs>
                <w:tab w:val="left" w:pos="-284"/>
              </w:tabs>
              <w:ind w:left="-567" w:firstLine="283"/>
              <w:jc w:val="center"/>
              <w:rPr>
                <w:rFonts w:cs="Times New Roman"/>
              </w:rPr>
            </w:pPr>
            <w:r w:rsidRPr="00224D5D">
              <w:rPr>
                <w:rFonts w:cs="Times New Roman"/>
              </w:rPr>
              <w:t>Лабораторные</w:t>
            </w:r>
          </w:p>
        </w:tc>
        <w:tc>
          <w:tcPr>
            <w:tcW w:w="1671" w:type="dxa"/>
          </w:tcPr>
          <w:p w:rsidR="00224D5D" w:rsidRPr="00224D5D" w:rsidRDefault="00224D5D" w:rsidP="008B7363">
            <w:pPr>
              <w:tabs>
                <w:tab w:val="left" w:pos="-284"/>
              </w:tabs>
              <w:ind w:left="-567" w:firstLine="283"/>
              <w:jc w:val="center"/>
              <w:rPr>
                <w:rFonts w:cs="Times New Roman"/>
              </w:rPr>
            </w:pPr>
            <w:r w:rsidRPr="00224D5D">
              <w:rPr>
                <w:rFonts w:cs="Times New Roman"/>
              </w:rPr>
              <w:t>Контрольные</w:t>
            </w:r>
          </w:p>
        </w:tc>
      </w:tr>
      <w:tr w:rsidR="00224D5D" w:rsidRPr="00224D5D" w:rsidTr="00224D5D">
        <w:tc>
          <w:tcPr>
            <w:tcW w:w="833" w:type="dxa"/>
          </w:tcPr>
          <w:p w:rsidR="00224D5D" w:rsidRPr="00224D5D" w:rsidRDefault="00224D5D" w:rsidP="0005321C">
            <w:pPr>
              <w:jc w:val="center"/>
              <w:rPr>
                <w:rFonts w:cs="Times New Roman"/>
              </w:rPr>
            </w:pPr>
            <w:r>
              <w:rPr>
                <w:rFonts w:cs="Times New Roman"/>
              </w:rPr>
              <w:t>1.</w:t>
            </w:r>
          </w:p>
        </w:tc>
        <w:tc>
          <w:tcPr>
            <w:tcW w:w="2536" w:type="dxa"/>
          </w:tcPr>
          <w:p w:rsidR="00224D5D" w:rsidRPr="00224D5D" w:rsidRDefault="00224D5D" w:rsidP="0005321C">
            <w:pPr>
              <w:jc w:val="center"/>
              <w:rPr>
                <w:rFonts w:cs="Times New Roman"/>
              </w:rPr>
            </w:pPr>
            <w:r w:rsidRPr="00224D5D">
              <w:rPr>
                <w:rFonts w:cs="Times New Roman"/>
              </w:rPr>
              <w:t xml:space="preserve">Введение в курс общебиологических явлений; </w:t>
            </w:r>
          </w:p>
          <w:p w:rsidR="00224D5D" w:rsidRPr="00224D5D" w:rsidRDefault="00224D5D" w:rsidP="008B7363">
            <w:pPr>
              <w:snapToGrid w:val="0"/>
              <w:rPr>
                <w:rFonts w:cs="Times New Roman"/>
              </w:rPr>
            </w:pPr>
          </w:p>
        </w:tc>
        <w:tc>
          <w:tcPr>
            <w:tcW w:w="1275" w:type="dxa"/>
            <w:vAlign w:val="center"/>
          </w:tcPr>
          <w:p w:rsidR="00224D5D" w:rsidRPr="00224D5D" w:rsidRDefault="00224D5D" w:rsidP="008B7363">
            <w:pPr>
              <w:ind w:right="248"/>
              <w:rPr>
                <w:rFonts w:cs="Times New Roman"/>
              </w:rPr>
            </w:pPr>
            <w:r w:rsidRPr="00224D5D">
              <w:rPr>
                <w:rFonts w:cs="Times New Roman"/>
              </w:rPr>
              <w:t xml:space="preserve">6 </w:t>
            </w:r>
          </w:p>
        </w:tc>
        <w:tc>
          <w:tcPr>
            <w:tcW w:w="2268" w:type="dxa"/>
          </w:tcPr>
          <w:p w:rsidR="00224D5D" w:rsidRPr="00224D5D" w:rsidRDefault="00224D5D" w:rsidP="008B7363">
            <w:pPr>
              <w:rPr>
                <w:rFonts w:cs="Times New Roman"/>
              </w:rPr>
            </w:pPr>
          </w:p>
        </w:tc>
        <w:tc>
          <w:tcPr>
            <w:tcW w:w="3545" w:type="dxa"/>
            <w:gridSpan w:val="2"/>
          </w:tcPr>
          <w:p w:rsidR="00224D5D" w:rsidRPr="00224D5D" w:rsidRDefault="00224D5D" w:rsidP="008B7363">
            <w:pPr>
              <w:rPr>
                <w:rFonts w:cs="Times New Roman"/>
              </w:rPr>
            </w:pPr>
            <w:r w:rsidRPr="00224D5D">
              <w:rPr>
                <w:rFonts w:cs="Times New Roman"/>
              </w:rPr>
              <w:t>1</w:t>
            </w:r>
          </w:p>
        </w:tc>
      </w:tr>
      <w:tr w:rsidR="00224D5D" w:rsidRPr="00224D5D" w:rsidTr="00224D5D">
        <w:tc>
          <w:tcPr>
            <w:tcW w:w="833" w:type="dxa"/>
          </w:tcPr>
          <w:p w:rsidR="00224D5D" w:rsidRPr="00224D5D" w:rsidRDefault="00224D5D" w:rsidP="0005321C">
            <w:pPr>
              <w:jc w:val="center"/>
              <w:rPr>
                <w:rFonts w:cs="Times New Roman"/>
              </w:rPr>
            </w:pPr>
            <w:r>
              <w:rPr>
                <w:rFonts w:cs="Times New Roman"/>
              </w:rPr>
              <w:t>2.</w:t>
            </w:r>
          </w:p>
        </w:tc>
        <w:tc>
          <w:tcPr>
            <w:tcW w:w="2536" w:type="dxa"/>
          </w:tcPr>
          <w:p w:rsidR="00224D5D" w:rsidRPr="00224D5D" w:rsidRDefault="00224D5D" w:rsidP="0005321C">
            <w:pPr>
              <w:jc w:val="center"/>
              <w:rPr>
                <w:rFonts w:cs="Times New Roman"/>
              </w:rPr>
            </w:pPr>
            <w:r w:rsidRPr="00224D5D">
              <w:rPr>
                <w:rFonts w:cs="Times New Roman"/>
              </w:rPr>
              <w:t xml:space="preserve">Биосферный уровень организации жизни; </w:t>
            </w:r>
          </w:p>
          <w:p w:rsidR="00224D5D" w:rsidRPr="00224D5D" w:rsidRDefault="00224D5D" w:rsidP="0005321C">
            <w:pPr>
              <w:jc w:val="center"/>
              <w:rPr>
                <w:rFonts w:cs="Times New Roman"/>
              </w:rPr>
            </w:pPr>
          </w:p>
        </w:tc>
        <w:tc>
          <w:tcPr>
            <w:tcW w:w="1275" w:type="dxa"/>
            <w:vAlign w:val="center"/>
          </w:tcPr>
          <w:p w:rsidR="00224D5D" w:rsidRPr="00224D5D" w:rsidRDefault="00224D5D" w:rsidP="0005321C">
            <w:pPr>
              <w:rPr>
                <w:rFonts w:cs="Times New Roman"/>
              </w:rPr>
            </w:pPr>
            <w:r w:rsidRPr="00224D5D">
              <w:rPr>
                <w:rFonts w:cs="Times New Roman"/>
              </w:rPr>
              <w:t xml:space="preserve">9 </w:t>
            </w:r>
          </w:p>
          <w:p w:rsidR="00224D5D" w:rsidRPr="00224D5D" w:rsidRDefault="00224D5D" w:rsidP="008B7363">
            <w:pPr>
              <w:ind w:right="248"/>
              <w:rPr>
                <w:rFonts w:cs="Times New Roman"/>
              </w:rPr>
            </w:pPr>
          </w:p>
        </w:tc>
        <w:tc>
          <w:tcPr>
            <w:tcW w:w="2268" w:type="dxa"/>
          </w:tcPr>
          <w:p w:rsidR="00224D5D" w:rsidRPr="00224D5D" w:rsidRDefault="00224D5D" w:rsidP="008B7363">
            <w:pPr>
              <w:rPr>
                <w:rFonts w:cs="Times New Roman"/>
              </w:rPr>
            </w:pPr>
          </w:p>
        </w:tc>
        <w:tc>
          <w:tcPr>
            <w:tcW w:w="3545" w:type="dxa"/>
            <w:gridSpan w:val="2"/>
          </w:tcPr>
          <w:p w:rsidR="00224D5D" w:rsidRPr="00224D5D" w:rsidRDefault="00224D5D" w:rsidP="008B7363">
            <w:pPr>
              <w:rPr>
                <w:rFonts w:cs="Times New Roman"/>
              </w:rPr>
            </w:pPr>
          </w:p>
        </w:tc>
      </w:tr>
      <w:tr w:rsidR="00224D5D" w:rsidRPr="00224D5D" w:rsidTr="00224D5D">
        <w:tc>
          <w:tcPr>
            <w:tcW w:w="833" w:type="dxa"/>
          </w:tcPr>
          <w:p w:rsidR="00224D5D" w:rsidRPr="00224D5D" w:rsidRDefault="00224D5D" w:rsidP="0005321C">
            <w:pPr>
              <w:jc w:val="center"/>
              <w:rPr>
                <w:rFonts w:cs="Times New Roman"/>
              </w:rPr>
            </w:pPr>
            <w:r>
              <w:rPr>
                <w:rFonts w:cs="Times New Roman"/>
              </w:rPr>
              <w:t>3.</w:t>
            </w:r>
          </w:p>
        </w:tc>
        <w:tc>
          <w:tcPr>
            <w:tcW w:w="2536" w:type="dxa"/>
          </w:tcPr>
          <w:p w:rsidR="00224D5D" w:rsidRPr="00224D5D" w:rsidRDefault="00224D5D" w:rsidP="00224D5D">
            <w:pPr>
              <w:rPr>
                <w:rFonts w:cs="Times New Roman"/>
              </w:rPr>
            </w:pPr>
            <w:r w:rsidRPr="00224D5D">
              <w:rPr>
                <w:rFonts w:cs="Times New Roman"/>
              </w:rPr>
              <w:t>Биогеоценотический уровень организации жизни;</w:t>
            </w:r>
          </w:p>
          <w:p w:rsidR="00224D5D" w:rsidRPr="00224D5D" w:rsidRDefault="00224D5D" w:rsidP="0005321C">
            <w:pPr>
              <w:snapToGrid w:val="0"/>
              <w:rPr>
                <w:rFonts w:cs="Times New Roman"/>
              </w:rPr>
            </w:pPr>
          </w:p>
        </w:tc>
        <w:tc>
          <w:tcPr>
            <w:tcW w:w="1275" w:type="dxa"/>
            <w:vAlign w:val="center"/>
          </w:tcPr>
          <w:p w:rsidR="00224D5D" w:rsidRPr="00224D5D" w:rsidRDefault="00224D5D" w:rsidP="008B7363">
            <w:pPr>
              <w:ind w:right="248"/>
              <w:rPr>
                <w:rFonts w:cs="Times New Roman"/>
              </w:rPr>
            </w:pPr>
            <w:r w:rsidRPr="00224D5D">
              <w:rPr>
                <w:rFonts w:cs="Times New Roman"/>
              </w:rPr>
              <w:t xml:space="preserve">8 </w:t>
            </w:r>
          </w:p>
        </w:tc>
        <w:tc>
          <w:tcPr>
            <w:tcW w:w="2268" w:type="dxa"/>
          </w:tcPr>
          <w:p w:rsidR="00224D5D" w:rsidRPr="00224D5D" w:rsidRDefault="00224D5D" w:rsidP="008B7363">
            <w:pPr>
              <w:tabs>
                <w:tab w:val="left" w:pos="-284"/>
              </w:tabs>
              <w:rPr>
                <w:rFonts w:cs="Times New Roman"/>
              </w:rPr>
            </w:pPr>
            <w:r w:rsidRPr="00224D5D">
              <w:rPr>
                <w:rFonts w:cs="Times New Roman"/>
              </w:rPr>
              <w:t>2</w:t>
            </w:r>
          </w:p>
        </w:tc>
        <w:tc>
          <w:tcPr>
            <w:tcW w:w="3545" w:type="dxa"/>
            <w:gridSpan w:val="2"/>
          </w:tcPr>
          <w:p w:rsidR="00224D5D" w:rsidRPr="00224D5D" w:rsidRDefault="00224D5D" w:rsidP="008B7363">
            <w:pPr>
              <w:tabs>
                <w:tab w:val="left" w:pos="-284"/>
              </w:tabs>
              <w:rPr>
                <w:rFonts w:cs="Times New Roman"/>
              </w:rPr>
            </w:pPr>
          </w:p>
        </w:tc>
      </w:tr>
      <w:tr w:rsidR="00224D5D" w:rsidRPr="00224D5D" w:rsidTr="00224D5D">
        <w:tc>
          <w:tcPr>
            <w:tcW w:w="833" w:type="dxa"/>
          </w:tcPr>
          <w:p w:rsidR="00224D5D" w:rsidRPr="00224D5D" w:rsidRDefault="00224D5D" w:rsidP="0005321C">
            <w:pPr>
              <w:jc w:val="center"/>
              <w:rPr>
                <w:rFonts w:cs="Times New Roman"/>
              </w:rPr>
            </w:pPr>
            <w:r>
              <w:rPr>
                <w:rFonts w:cs="Times New Roman"/>
              </w:rPr>
              <w:t>4.</w:t>
            </w:r>
          </w:p>
        </w:tc>
        <w:tc>
          <w:tcPr>
            <w:tcW w:w="2536" w:type="dxa"/>
          </w:tcPr>
          <w:p w:rsidR="00224D5D" w:rsidRPr="00224D5D" w:rsidRDefault="00224D5D" w:rsidP="0005321C">
            <w:pPr>
              <w:jc w:val="center"/>
              <w:rPr>
                <w:rFonts w:cs="Times New Roman"/>
              </w:rPr>
            </w:pPr>
            <w:r w:rsidRPr="00224D5D">
              <w:rPr>
                <w:rFonts w:cs="Times New Roman"/>
              </w:rPr>
              <w:t>Популяционно-видовой уровень организации жизни;</w:t>
            </w:r>
          </w:p>
          <w:p w:rsidR="00224D5D" w:rsidRPr="00224D5D" w:rsidRDefault="00224D5D" w:rsidP="0005321C">
            <w:pPr>
              <w:jc w:val="center"/>
              <w:rPr>
                <w:rFonts w:cs="Times New Roman"/>
              </w:rPr>
            </w:pPr>
          </w:p>
          <w:p w:rsidR="00224D5D" w:rsidRPr="00224D5D" w:rsidRDefault="00224D5D" w:rsidP="008B7363">
            <w:pPr>
              <w:snapToGrid w:val="0"/>
              <w:rPr>
                <w:rFonts w:cs="Times New Roman"/>
              </w:rPr>
            </w:pPr>
          </w:p>
        </w:tc>
        <w:tc>
          <w:tcPr>
            <w:tcW w:w="1275" w:type="dxa"/>
            <w:vAlign w:val="center"/>
          </w:tcPr>
          <w:p w:rsidR="00224D5D" w:rsidRPr="00224D5D" w:rsidRDefault="00224D5D" w:rsidP="008B7363">
            <w:pPr>
              <w:ind w:right="248"/>
              <w:rPr>
                <w:rFonts w:cs="Times New Roman"/>
              </w:rPr>
            </w:pPr>
            <w:r w:rsidRPr="00224D5D">
              <w:rPr>
                <w:rFonts w:cs="Times New Roman"/>
              </w:rPr>
              <w:t>11</w:t>
            </w:r>
          </w:p>
        </w:tc>
        <w:tc>
          <w:tcPr>
            <w:tcW w:w="2268" w:type="dxa"/>
          </w:tcPr>
          <w:p w:rsidR="00224D5D" w:rsidRPr="00224D5D" w:rsidRDefault="00224D5D" w:rsidP="008B7363">
            <w:pPr>
              <w:tabs>
                <w:tab w:val="left" w:pos="-284"/>
              </w:tabs>
              <w:rPr>
                <w:rFonts w:cs="Times New Roman"/>
              </w:rPr>
            </w:pPr>
            <w:r w:rsidRPr="00224D5D">
              <w:rPr>
                <w:rFonts w:cs="Times New Roman"/>
              </w:rPr>
              <w:t>1</w:t>
            </w:r>
          </w:p>
        </w:tc>
        <w:tc>
          <w:tcPr>
            <w:tcW w:w="3545" w:type="dxa"/>
            <w:gridSpan w:val="2"/>
          </w:tcPr>
          <w:p w:rsidR="00224D5D" w:rsidRPr="00224D5D" w:rsidRDefault="00224D5D" w:rsidP="008B7363">
            <w:pPr>
              <w:tabs>
                <w:tab w:val="left" w:pos="-284"/>
              </w:tabs>
              <w:rPr>
                <w:rFonts w:cs="Times New Roman"/>
              </w:rPr>
            </w:pPr>
            <w:r w:rsidRPr="00224D5D">
              <w:rPr>
                <w:rFonts w:cs="Times New Roman"/>
              </w:rPr>
              <w:t>1</w:t>
            </w:r>
          </w:p>
        </w:tc>
      </w:tr>
      <w:tr w:rsidR="00224D5D" w:rsidRPr="00224D5D" w:rsidTr="00224D5D">
        <w:tc>
          <w:tcPr>
            <w:tcW w:w="833" w:type="dxa"/>
          </w:tcPr>
          <w:p w:rsidR="00224D5D" w:rsidRPr="00224D5D" w:rsidRDefault="00224D5D" w:rsidP="008B7363">
            <w:pPr>
              <w:snapToGrid w:val="0"/>
              <w:rPr>
                <w:rFonts w:cs="Times New Roman"/>
              </w:rPr>
            </w:pPr>
            <w:r w:rsidRPr="00224D5D">
              <w:rPr>
                <w:rFonts w:cs="Times New Roman"/>
              </w:rPr>
              <w:t>Итого</w:t>
            </w:r>
          </w:p>
        </w:tc>
        <w:tc>
          <w:tcPr>
            <w:tcW w:w="2536" w:type="dxa"/>
          </w:tcPr>
          <w:p w:rsidR="00224D5D" w:rsidRPr="00224D5D" w:rsidRDefault="00224D5D" w:rsidP="008B7363">
            <w:pPr>
              <w:snapToGrid w:val="0"/>
              <w:rPr>
                <w:rFonts w:cs="Times New Roman"/>
              </w:rPr>
            </w:pPr>
          </w:p>
        </w:tc>
        <w:tc>
          <w:tcPr>
            <w:tcW w:w="1275" w:type="dxa"/>
            <w:vAlign w:val="center"/>
          </w:tcPr>
          <w:p w:rsidR="00224D5D" w:rsidRPr="00224D5D" w:rsidRDefault="00224D5D" w:rsidP="008B7363">
            <w:pPr>
              <w:ind w:right="248"/>
              <w:rPr>
                <w:rFonts w:cs="Times New Roman"/>
              </w:rPr>
            </w:pPr>
            <w:r w:rsidRPr="00224D5D">
              <w:rPr>
                <w:rFonts w:cs="Times New Roman"/>
              </w:rPr>
              <w:t>34</w:t>
            </w:r>
          </w:p>
        </w:tc>
        <w:tc>
          <w:tcPr>
            <w:tcW w:w="2268" w:type="dxa"/>
          </w:tcPr>
          <w:p w:rsidR="00224D5D" w:rsidRPr="00224D5D" w:rsidRDefault="00224D5D" w:rsidP="008B7363">
            <w:pPr>
              <w:tabs>
                <w:tab w:val="left" w:pos="-284"/>
              </w:tabs>
              <w:rPr>
                <w:rFonts w:cs="Times New Roman"/>
              </w:rPr>
            </w:pPr>
            <w:r w:rsidRPr="00224D5D">
              <w:rPr>
                <w:rFonts w:cs="Times New Roman"/>
              </w:rPr>
              <w:t>3</w:t>
            </w:r>
          </w:p>
        </w:tc>
        <w:tc>
          <w:tcPr>
            <w:tcW w:w="3545" w:type="dxa"/>
            <w:gridSpan w:val="2"/>
          </w:tcPr>
          <w:p w:rsidR="00224D5D" w:rsidRPr="00224D5D" w:rsidRDefault="00224D5D" w:rsidP="008B7363">
            <w:pPr>
              <w:tabs>
                <w:tab w:val="left" w:pos="-284"/>
              </w:tabs>
              <w:rPr>
                <w:rFonts w:cs="Times New Roman"/>
              </w:rPr>
            </w:pPr>
            <w:r w:rsidRPr="00224D5D">
              <w:rPr>
                <w:rFonts w:cs="Times New Roman"/>
              </w:rPr>
              <w:t xml:space="preserve">2 </w:t>
            </w:r>
          </w:p>
        </w:tc>
      </w:tr>
    </w:tbl>
    <w:p w:rsidR="008B7363" w:rsidRPr="00224D5D" w:rsidRDefault="008B7363" w:rsidP="008B7363">
      <w:pPr>
        <w:tabs>
          <w:tab w:val="left" w:pos="-284"/>
        </w:tabs>
        <w:ind w:left="-567" w:firstLine="283"/>
        <w:rPr>
          <w:rFonts w:cs="Times New Roman"/>
          <w:b/>
        </w:rPr>
      </w:pPr>
    </w:p>
    <w:p w:rsidR="008B7363" w:rsidRPr="00224D5D" w:rsidRDefault="008B7363" w:rsidP="008B7363">
      <w:pPr>
        <w:ind w:left="-567" w:firstLine="283"/>
        <w:jc w:val="center"/>
        <w:rPr>
          <w:rFonts w:cs="Times New Roman"/>
        </w:rPr>
      </w:pPr>
    </w:p>
    <w:p w:rsidR="008B7363" w:rsidRPr="00224D5D" w:rsidRDefault="008B7363" w:rsidP="008B7363">
      <w:pPr>
        <w:rPr>
          <w:rFonts w:cs="Times New Roman"/>
          <w:b/>
        </w:rPr>
      </w:pPr>
    </w:p>
    <w:p w:rsidR="008B7363" w:rsidRPr="00224D5D" w:rsidRDefault="008B7363" w:rsidP="008B7363">
      <w:pPr>
        <w:rPr>
          <w:rFonts w:cs="Times New Roman"/>
          <w:b/>
        </w:rPr>
      </w:pPr>
      <w:r w:rsidRPr="00224D5D">
        <w:rPr>
          <w:rFonts w:cs="Times New Roman"/>
          <w:b/>
        </w:rPr>
        <w:t>Тематическое планирование с указание количества часов, отв</w:t>
      </w:r>
      <w:r w:rsidR="0005321C" w:rsidRPr="00224D5D">
        <w:rPr>
          <w:rFonts w:cs="Times New Roman"/>
          <w:b/>
        </w:rPr>
        <w:t>одимых на освоение каждой темы 11</w:t>
      </w:r>
      <w:r w:rsidRPr="00224D5D">
        <w:rPr>
          <w:rFonts w:cs="Times New Roman"/>
          <w:b/>
        </w:rPr>
        <w:t xml:space="preserve"> класс.</w:t>
      </w:r>
    </w:p>
    <w:tbl>
      <w:tblPr>
        <w:tblW w:w="104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2467"/>
        <w:gridCol w:w="1450"/>
        <w:gridCol w:w="2196"/>
        <w:gridCol w:w="3510"/>
      </w:tblGrid>
      <w:tr w:rsidR="008B7363" w:rsidRPr="00224D5D" w:rsidTr="0005321C">
        <w:trPr>
          <w:trHeight w:val="249"/>
        </w:trPr>
        <w:tc>
          <w:tcPr>
            <w:tcW w:w="834" w:type="dxa"/>
            <w:vMerge w:val="restart"/>
          </w:tcPr>
          <w:p w:rsidR="008B7363" w:rsidRPr="00224D5D" w:rsidRDefault="008B7363" w:rsidP="008B7363">
            <w:pPr>
              <w:tabs>
                <w:tab w:val="left" w:pos="2780"/>
              </w:tabs>
              <w:jc w:val="center"/>
              <w:rPr>
                <w:rFonts w:cs="Times New Roman"/>
                <w:bCs/>
              </w:rPr>
            </w:pPr>
            <w:r w:rsidRPr="00224D5D">
              <w:rPr>
                <w:rFonts w:cs="Times New Roman"/>
                <w:bCs/>
              </w:rPr>
              <w:t>№</w:t>
            </w:r>
          </w:p>
          <w:p w:rsidR="008B7363" w:rsidRPr="00224D5D" w:rsidRDefault="008B7363" w:rsidP="008B7363">
            <w:pPr>
              <w:tabs>
                <w:tab w:val="left" w:pos="2780"/>
              </w:tabs>
              <w:rPr>
                <w:rFonts w:cs="Times New Roman"/>
                <w:bCs/>
              </w:rPr>
            </w:pPr>
          </w:p>
        </w:tc>
        <w:tc>
          <w:tcPr>
            <w:tcW w:w="2467" w:type="dxa"/>
            <w:vMerge w:val="restart"/>
          </w:tcPr>
          <w:p w:rsidR="008B7363" w:rsidRPr="00224D5D" w:rsidRDefault="008B7363" w:rsidP="008B7363">
            <w:pPr>
              <w:tabs>
                <w:tab w:val="left" w:pos="2780"/>
              </w:tabs>
              <w:jc w:val="center"/>
              <w:rPr>
                <w:rFonts w:cs="Times New Roman"/>
                <w:bCs/>
              </w:rPr>
            </w:pPr>
            <w:r w:rsidRPr="00224D5D">
              <w:rPr>
                <w:rFonts w:cs="Times New Roman"/>
                <w:bCs/>
              </w:rPr>
              <w:t>Раздел учебного курса</w:t>
            </w:r>
          </w:p>
        </w:tc>
        <w:tc>
          <w:tcPr>
            <w:tcW w:w="1450" w:type="dxa"/>
            <w:vMerge w:val="restart"/>
          </w:tcPr>
          <w:p w:rsidR="008B7363" w:rsidRPr="00224D5D" w:rsidRDefault="008B7363" w:rsidP="008B7363">
            <w:pPr>
              <w:jc w:val="center"/>
              <w:rPr>
                <w:rFonts w:cs="Times New Roman"/>
                <w:bCs/>
              </w:rPr>
            </w:pPr>
            <w:r w:rsidRPr="00224D5D">
              <w:rPr>
                <w:rFonts w:cs="Times New Roman"/>
                <w:bCs/>
              </w:rPr>
              <w:t>Примерное количество часов</w:t>
            </w:r>
          </w:p>
        </w:tc>
        <w:tc>
          <w:tcPr>
            <w:tcW w:w="5706" w:type="dxa"/>
            <w:gridSpan w:val="2"/>
          </w:tcPr>
          <w:p w:rsidR="008B7363" w:rsidRPr="00224D5D" w:rsidRDefault="008B7363" w:rsidP="008B7363">
            <w:pPr>
              <w:jc w:val="center"/>
              <w:rPr>
                <w:rFonts w:cs="Times New Roman"/>
                <w:bCs/>
              </w:rPr>
            </w:pPr>
            <w:r w:rsidRPr="00224D5D">
              <w:rPr>
                <w:rFonts w:cs="Times New Roman"/>
                <w:bCs/>
              </w:rPr>
              <w:t>Вид контроля</w:t>
            </w:r>
          </w:p>
        </w:tc>
      </w:tr>
      <w:tr w:rsidR="008B7363" w:rsidRPr="00224D5D" w:rsidTr="00224D5D">
        <w:trPr>
          <w:trHeight w:val="562"/>
        </w:trPr>
        <w:tc>
          <w:tcPr>
            <w:tcW w:w="834" w:type="dxa"/>
            <w:vMerge/>
          </w:tcPr>
          <w:p w:rsidR="008B7363" w:rsidRPr="00224D5D" w:rsidRDefault="008B7363" w:rsidP="008B7363">
            <w:pPr>
              <w:tabs>
                <w:tab w:val="left" w:pos="2780"/>
              </w:tabs>
              <w:jc w:val="center"/>
              <w:rPr>
                <w:rFonts w:cs="Times New Roman"/>
                <w:bCs/>
              </w:rPr>
            </w:pPr>
          </w:p>
        </w:tc>
        <w:tc>
          <w:tcPr>
            <w:tcW w:w="2467" w:type="dxa"/>
            <w:vMerge/>
          </w:tcPr>
          <w:p w:rsidR="008B7363" w:rsidRPr="00224D5D" w:rsidRDefault="008B7363" w:rsidP="008B7363">
            <w:pPr>
              <w:tabs>
                <w:tab w:val="left" w:pos="2780"/>
              </w:tabs>
              <w:jc w:val="center"/>
              <w:rPr>
                <w:rFonts w:cs="Times New Roman"/>
                <w:bCs/>
              </w:rPr>
            </w:pPr>
          </w:p>
        </w:tc>
        <w:tc>
          <w:tcPr>
            <w:tcW w:w="1450" w:type="dxa"/>
            <w:vMerge/>
          </w:tcPr>
          <w:p w:rsidR="008B7363" w:rsidRPr="00224D5D" w:rsidRDefault="008B7363" w:rsidP="008B7363">
            <w:pPr>
              <w:jc w:val="center"/>
              <w:rPr>
                <w:rFonts w:cs="Times New Roman"/>
                <w:bCs/>
              </w:rPr>
            </w:pPr>
          </w:p>
        </w:tc>
        <w:tc>
          <w:tcPr>
            <w:tcW w:w="2196" w:type="dxa"/>
          </w:tcPr>
          <w:p w:rsidR="008B7363" w:rsidRPr="00224D5D" w:rsidRDefault="008B7363" w:rsidP="008B7363">
            <w:pPr>
              <w:jc w:val="center"/>
              <w:rPr>
                <w:rFonts w:cs="Times New Roman"/>
                <w:bCs/>
              </w:rPr>
            </w:pPr>
            <w:r w:rsidRPr="00224D5D">
              <w:rPr>
                <w:rFonts w:cs="Times New Roman"/>
                <w:bCs/>
              </w:rPr>
              <w:t>Лабораторные</w:t>
            </w:r>
          </w:p>
        </w:tc>
        <w:tc>
          <w:tcPr>
            <w:tcW w:w="3510" w:type="dxa"/>
          </w:tcPr>
          <w:p w:rsidR="008B7363" w:rsidRPr="00224D5D" w:rsidRDefault="008B7363" w:rsidP="008B7363">
            <w:pPr>
              <w:jc w:val="center"/>
              <w:rPr>
                <w:rFonts w:cs="Times New Roman"/>
                <w:bCs/>
              </w:rPr>
            </w:pPr>
            <w:r w:rsidRPr="00224D5D">
              <w:rPr>
                <w:rFonts w:cs="Times New Roman"/>
                <w:bCs/>
              </w:rPr>
              <w:t>Контрольные</w:t>
            </w:r>
          </w:p>
        </w:tc>
      </w:tr>
      <w:tr w:rsidR="008B7363" w:rsidRPr="00224D5D" w:rsidTr="00224D5D">
        <w:trPr>
          <w:trHeight w:val="239"/>
        </w:trPr>
        <w:tc>
          <w:tcPr>
            <w:tcW w:w="834" w:type="dxa"/>
          </w:tcPr>
          <w:p w:rsidR="008B7363" w:rsidRPr="00224D5D" w:rsidRDefault="008B7363" w:rsidP="008B7363">
            <w:pPr>
              <w:tabs>
                <w:tab w:val="left" w:pos="2780"/>
              </w:tabs>
              <w:jc w:val="center"/>
              <w:rPr>
                <w:rFonts w:cs="Times New Roman"/>
                <w:bCs/>
              </w:rPr>
            </w:pPr>
            <w:r w:rsidRPr="00224D5D">
              <w:rPr>
                <w:rFonts w:cs="Times New Roman"/>
                <w:bCs/>
              </w:rPr>
              <w:t>1.</w:t>
            </w:r>
          </w:p>
        </w:tc>
        <w:tc>
          <w:tcPr>
            <w:tcW w:w="2467" w:type="dxa"/>
          </w:tcPr>
          <w:p w:rsidR="0005321C" w:rsidRPr="00224D5D" w:rsidRDefault="0005321C" w:rsidP="0005321C">
            <w:pPr>
              <w:tabs>
                <w:tab w:val="left" w:pos="2780"/>
              </w:tabs>
              <w:rPr>
                <w:rFonts w:cs="Times New Roman"/>
              </w:rPr>
            </w:pPr>
            <w:r w:rsidRPr="00224D5D">
              <w:rPr>
                <w:rFonts w:cs="Times New Roman"/>
              </w:rPr>
              <w:t>Организменный уровень живой материи;</w:t>
            </w:r>
          </w:p>
          <w:p w:rsidR="008B7363" w:rsidRPr="00224D5D" w:rsidRDefault="008B7363" w:rsidP="0005321C">
            <w:pPr>
              <w:tabs>
                <w:tab w:val="left" w:pos="2780"/>
              </w:tabs>
              <w:rPr>
                <w:rFonts w:cs="Times New Roman"/>
              </w:rPr>
            </w:pPr>
          </w:p>
        </w:tc>
        <w:tc>
          <w:tcPr>
            <w:tcW w:w="1450" w:type="dxa"/>
          </w:tcPr>
          <w:p w:rsidR="008B7363" w:rsidRPr="00224D5D" w:rsidRDefault="00EF794C" w:rsidP="008B7363">
            <w:pPr>
              <w:jc w:val="center"/>
              <w:rPr>
                <w:rFonts w:cs="Times New Roman"/>
                <w:bCs/>
                <w:highlight w:val="yellow"/>
              </w:rPr>
            </w:pPr>
            <w:r w:rsidRPr="00224D5D">
              <w:rPr>
                <w:rFonts w:cs="Times New Roman"/>
              </w:rPr>
              <w:t xml:space="preserve">17 </w:t>
            </w:r>
          </w:p>
        </w:tc>
        <w:tc>
          <w:tcPr>
            <w:tcW w:w="2196" w:type="dxa"/>
          </w:tcPr>
          <w:p w:rsidR="008B7363" w:rsidRPr="00224D5D" w:rsidRDefault="008B7363" w:rsidP="008B7363">
            <w:pPr>
              <w:jc w:val="center"/>
              <w:rPr>
                <w:rFonts w:cs="Times New Roman"/>
                <w:bCs/>
              </w:rPr>
            </w:pPr>
          </w:p>
        </w:tc>
        <w:tc>
          <w:tcPr>
            <w:tcW w:w="3510" w:type="dxa"/>
          </w:tcPr>
          <w:p w:rsidR="008B7363" w:rsidRPr="00224D5D" w:rsidRDefault="00490984" w:rsidP="008B7363">
            <w:pPr>
              <w:jc w:val="center"/>
              <w:rPr>
                <w:rFonts w:cs="Times New Roman"/>
                <w:bCs/>
              </w:rPr>
            </w:pPr>
            <w:r w:rsidRPr="00224D5D">
              <w:rPr>
                <w:rFonts w:cs="Times New Roman"/>
                <w:bCs/>
              </w:rPr>
              <w:t>1</w:t>
            </w:r>
          </w:p>
        </w:tc>
      </w:tr>
      <w:tr w:rsidR="008B7363" w:rsidRPr="00224D5D" w:rsidTr="00224D5D">
        <w:trPr>
          <w:trHeight w:val="219"/>
        </w:trPr>
        <w:tc>
          <w:tcPr>
            <w:tcW w:w="834" w:type="dxa"/>
          </w:tcPr>
          <w:p w:rsidR="008B7363" w:rsidRPr="00224D5D" w:rsidRDefault="008B7363" w:rsidP="008B7363">
            <w:pPr>
              <w:tabs>
                <w:tab w:val="left" w:pos="2780"/>
              </w:tabs>
              <w:jc w:val="center"/>
              <w:rPr>
                <w:rFonts w:cs="Times New Roman"/>
                <w:bCs/>
              </w:rPr>
            </w:pPr>
            <w:r w:rsidRPr="00224D5D">
              <w:rPr>
                <w:rFonts w:cs="Times New Roman"/>
                <w:bCs/>
              </w:rPr>
              <w:t>2.</w:t>
            </w:r>
          </w:p>
        </w:tc>
        <w:tc>
          <w:tcPr>
            <w:tcW w:w="2467" w:type="dxa"/>
          </w:tcPr>
          <w:p w:rsidR="0005321C" w:rsidRPr="00224D5D" w:rsidRDefault="0005321C" w:rsidP="0005321C">
            <w:pPr>
              <w:tabs>
                <w:tab w:val="left" w:pos="2780"/>
              </w:tabs>
              <w:rPr>
                <w:rFonts w:cs="Times New Roman"/>
              </w:rPr>
            </w:pPr>
            <w:r w:rsidRPr="00224D5D">
              <w:rPr>
                <w:rFonts w:cs="Times New Roman"/>
              </w:rPr>
              <w:t>Клеточный уровень организации жизни;</w:t>
            </w:r>
          </w:p>
          <w:p w:rsidR="008B7363" w:rsidRPr="00224D5D" w:rsidRDefault="008B7363" w:rsidP="0005321C">
            <w:pPr>
              <w:tabs>
                <w:tab w:val="left" w:pos="2780"/>
              </w:tabs>
              <w:rPr>
                <w:rFonts w:cs="Times New Roman"/>
              </w:rPr>
            </w:pPr>
          </w:p>
        </w:tc>
        <w:tc>
          <w:tcPr>
            <w:tcW w:w="1450" w:type="dxa"/>
          </w:tcPr>
          <w:p w:rsidR="008B7363" w:rsidRPr="00224D5D" w:rsidRDefault="00EF794C" w:rsidP="008B7363">
            <w:pPr>
              <w:jc w:val="center"/>
              <w:rPr>
                <w:rFonts w:cs="Times New Roman"/>
                <w:bCs/>
                <w:highlight w:val="yellow"/>
              </w:rPr>
            </w:pPr>
            <w:r w:rsidRPr="00224D5D">
              <w:rPr>
                <w:rFonts w:cs="Times New Roman"/>
              </w:rPr>
              <w:t xml:space="preserve">9 </w:t>
            </w:r>
          </w:p>
        </w:tc>
        <w:tc>
          <w:tcPr>
            <w:tcW w:w="2196" w:type="dxa"/>
          </w:tcPr>
          <w:p w:rsidR="008B7363" w:rsidRPr="00224D5D" w:rsidRDefault="00EF794C" w:rsidP="008B7363">
            <w:pPr>
              <w:jc w:val="center"/>
              <w:rPr>
                <w:rFonts w:cs="Times New Roman"/>
                <w:bCs/>
              </w:rPr>
            </w:pPr>
            <w:r w:rsidRPr="00224D5D">
              <w:rPr>
                <w:rFonts w:cs="Times New Roman"/>
                <w:bCs/>
              </w:rPr>
              <w:t>1</w:t>
            </w:r>
          </w:p>
        </w:tc>
        <w:tc>
          <w:tcPr>
            <w:tcW w:w="3510" w:type="dxa"/>
          </w:tcPr>
          <w:p w:rsidR="008B7363" w:rsidRPr="00224D5D" w:rsidRDefault="008B7363" w:rsidP="008B7363">
            <w:pPr>
              <w:jc w:val="center"/>
              <w:rPr>
                <w:rFonts w:cs="Times New Roman"/>
                <w:bCs/>
              </w:rPr>
            </w:pPr>
          </w:p>
        </w:tc>
      </w:tr>
      <w:tr w:rsidR="008B7363" w:rsidRPr="00224D5D" w:rsidTr="00224D5D">
        <w:trPr>
          <w:trHeight w:val="245"/>
        </w:trPr>
        <w:tc>
          <w:tcPr>
            <w:tcW w:w="834" w:type="dxa"/>
          </w:tcPr>
          <w:p w:rsidR="008B7363" w:rsidRPr="00224D5D" w:rsidRDefault="008B7363" w:rsidP="008B7363">
            <w:pPr>
              <w:tabs>
                <w:tab w:val="left" w:pos="2780"/>
              </w:tabs>
              <w:jc w:val="center"/>
              <w:rPr>
                <w:rFonts w:cs="Times New Roman"/>
                <w:bCs/>
              </w:rPr>
            </w:pPr>
            <w:r w:rsidRPr="00224D5D">
              <w:rPr>
                <w:rFonts w:cs="Times New Roman"/>
                <w:bCs/>
              </w:rPr>
              <w:t>3.</w:t>
            </w:r>
          </w:p>
        </w:tc>
        <w:tc>
          <w:tcPr>
            <w:tcW w:w="2467" w:type="dxa"/>
          </w:tcPr>
          <w:p w:rsidR="008B7363" w:rsidRPr="00224D5D" w:rsidRDefault="00EF794C" w:rsidP="00EF794C">
            <w:pPr>
              <w:widowControl w:val="0"/>
              <w:autoSpaceDE w:val="0"/>
              <w:autoSpaceDN w:val="0"/>
              <w:adjustRightInd w:val="0"/>
              <w:rPr>
                <w:rFonts w:cs="Times New Roman"/>
                <w:kern w:val="24"/>
              </w:rPr>
            </w:pPr>
            <w:r w:rsidRPr="00224D5D">
              <w:rPr>
                <w:rFonts w:cs="Times New Roman"/>
                <w:kern w:val="24"/>
              </w:rPr>
              <w:t>Молекулярный уровень проявления жизни;</w:t>
            </w:r>
          </w:p>
        </w:tc>
        <w:tc>
          <w:tcPr>
            <w:tcW w:w="1450" w:type="dxa"/>
          </w:tcPr>
          <w:p w:rsidR="008B7363" w:rsidRPr="00224D5D" w:rsidRDefault="00EF794C" w:rsidP="008B7363">
            <w:pPr>
              <w:jc w:val="center"/>
              <w:rPr>
                <w:rFonts w:cs="Times New Roman"/>
                <w:bCs/>
              </w:rPr>
            </w:pPr>
            <w:r w:rsidRPr="00224D5D">
              <w:rPr>
                <w:rFonts w:cs="Times New Roman"/>
                <w:kern w:val="24"/>
              </w:rPr>
              <w:t xml:space="preserve">8 </w:t>
            </w:r>
          </w:p>
        </w:tc>
        <w:tc>
          <w:tcPr>
            <w:tcW w:w="2196" w:type="dxa"/>
          </w:tcPr>
          <w:p w:rsidR="008B7363" w:rsidRPr="00224D5D" w:rsidRDefault="008B7363" w:rsidP="008B7363">
            <w:pPr>
              <w:jc w:val="center"/>
              <w:rPr>
                <w:rFonts w:cs="Times New Roman"/>
                <w:bCs/>
              </w:rPr>
            </w:pPr>
          </w:p>
        </w:tc>
        <w:tc>
          <w:tcPr>
            <w:tcW w:w="3510" w:type="dxa"/>
          </w:tcPr>
          <w:p w:rsidR="008B7363" w:rsidRPr="00224D5D" w:rsidRDefault="00490984" w:rsidP="008B7363">
            <w:pPr>
              <w:jc w:val="center"/>
              <w:rPr>
                <w:rFonts w:cs="Times New Roman"/>
                <w:bCs/>
              </w:rPr>
            </w:pPr>
            <w:r w:rsidRPr="00224D5D">
              <w:rPr>
                <w:rFonts w:cs="Times New Roman"/>
                <w:bCs/>
              </w:rPr>
              <w:t>1</w:t>
            </w:r>
          </w:p>
        </w:tc>
      </w:tr>
      <w:tr w:rsidR="0005321C" w:rsidRPr="00224D5D" w:rsidTr="00224D5D">
        <w:trPr>
          <w:trHeight w:val="126"/>
        </w:trPr>
        <w:tc>
          <w:tcPr>
            <w:tcW w:w="834" w:type="dxa"/>
          </w:tcPr>
          <w:p w:rsidR="0005321C" w:rsidRPr="00224D5D" w:rsidRDefault="0005321C" w:rsidP="008B7363">
            <w:pPr>
              <w:tabs>
                <w:tab w:val="left" w:pos="2780"/>
              </w:tabs>
              <w:rPr>
                <w:rFonts w:cs="Times New Roman"/>
                <w:bCs/>
              </w:rPr>
            </w:pPr>
            <w:r w:rsidRPr="00224D5D">
              <w:rPr>
                <w:rFonts w:cs="Times New Roman"/>
                <w:bCs/>
              </w:rPr>
              <w:t xml:space="preserve">                    Итого</w:t>
            </w:r>
          </w:p>
          <w:p w:rsidR="0005321C" w:rsidRPr="00224D5D" w:rsidRDefault="0005321C" w:rsidP="008B7363">
            <w:pPr>
              <w:tabs>
                <w:tab w:val="left" w:pos="2780"/>
              </w:tabs>
              <w:jc w:val="center"/>
              <w:rPr>
                <w:rFonts w:cs="Times New Roman"/>
                <w:bCs/>
              </w:rPr>
            </w:pPr>
          </w:p>
        </w:tc>
        <w:tc>
          <w:tcPr>
            <w:tcW w:w="2467" w:type="dxa"/>
          </w:tcPr>
          <w:p w:rsidR="0005321C" w:rsidRPr="00224D5D" w:rsidRDefault="0005321C" w:rsidP="008B7363">
            <w:pPr>
              <w:widowControl w:val="0"/>
              <w:autoSpaceDE w:val="0"/>
              <w:autoSpaceDN w:val="0"/>
              <w:adjustRightInd w:val="0"/>
              <w:rPr>
                <w:rFonts w:cs="Times New Roman"/>
                <w:kern w:val="24"/>
              </w:rPr>
            </w:pPr>
          </w:p>
        </w:tc>
        <w:tc>
          <w:tcPr>
            <w:tcW w:w="1450" w:type="dxa"/>
          </w:tcPr>
          <w:p w:rsidR="0005321C" w:rsidRPr="00224D5D" w:rsidRDefault="0005321C" w:rsidP="008B7363">
            <w:pPr>
              <w:jc w:val="center"/>
              <w:rPr>
                <w:rFonts w:cs="Times New Roman"/>
                <w:bCs/>
              </w:rPr>
            </w:pPr>
            <w:r w:rsidRPr="00224D5D">
              <w:rPr>
                <w:rFonts w:cs="Times New Roman"/>
                <w:bCs/>
              </w:rPr>
              <w:t>34</w:t>
            </w:r>
          </w:p>
        </w:tc>
        <w:tc>
          <w:tcPr>
            <w:tcW w:w="2196" w:type="dxa"/>
          </w:tcPr>
          <w:p w:rsidR="0005321C" w:rsidRPr="00224D5D" w:rsidRDefault="00EF794C" w:rsidP="008B7363">
            <w:pPr>
              <w:jc w:val="center"/>
              <w:rPr>
                <w:rFonts w:cs="Times New Roman"/>
                <w:bCs/>
              </w:rPr>
            </w:pPr>
            <w:r w:rsidRPr="00224D5D">
              <w:rPr>
                <w:rFonts w:cs="Times New Roman"/>
                <w:bCs/>
              </w:rPr>
              <w:t>1</w:t>
            </w:r>
          </w:p>
        </w:tc>
        <w:tc>
          <w:tcPr>
            <w:tcW w:w="3510" w:type="dxa"/>
          </w:tcPr>
          <w:p w:rsidR="0005321C" w:rsidRPr="00224D5D" w:rsidRDefault="00490984" w:rsidP="008B7363">
            <w:pPr>
              <w:jc w:val="center"/>
              <w:rPr>
                <w:rFonts w:cs="Times New Roman"/>
                <w:bCs/>
              </w:rPr>
            </w:pPr>
            <w:r w:rsidRPr="00224D5D">
              <w:rPr>
                <w:rFonts w:cs="Times New Roman"/>
                <w:bCs/>
              </w:rPr>
              <w:t>2</w:t>
            </w:r>
          </w:p>
        </w:tc>
      </w:tr>
    </w:tbl>
    <w:p w:rsidR="008B7363" w:rsidRPr="00224D5D" w:rsidRDefault="008B7363" w:rsidP="008B7363">
      <w:pPr>
        <w:widowControl w:val="0"/>
        <w:autoSpaceDE w:val="0"/>
        <w:autoSpaceDN w:val="0"/>
        <w:adjustRightInd w:val="0"/>
        <w:ind w:firstLine="720"/>
        <w:jc w:val="center"/>
        <w:rPr>
          <w:rFonts w:cs="Times New Roman"/>
          <w:b/>
          <w:kern w:val="24"/>
        </w:rPr>
      </w:pPr>
    </w:p>
    <w:p w:rsidR="008B7363" w:rsidRPr="00224D5D" w:rsidRDefault="008B7363" w:rsidP="008B7363">
      <w:pPr>
        <w:widowControl w:val="0"/>
        <w:autoSpaceDE w:val="0"/>
        <w:autoSpaceDN w:val="0"/>
        <w:adjustRightInd w:val="0"/>
        <w:ind w:firstLine="720"/>
        <w:jc w:val="center"/>
        <w:rPr>
          <w:rFonts w:cs="Times New Roman"/>
          <w:b/>
          <w:kern w:val="24"/>
        </w:rPr>
      </w:pPr>
    </w:p>
    <w:p w:rsidR="008B7363" w:rsidRPr="00224D5D" w:rsidRDefault="008B7363" w:rsidP="008B7363">
      <w:pPr>
        <w:rPr>
          <w:rFonts w:cs="Times New Roman"/>
          <w:b/>
        </w:rPr>
      </w:pPr>
    </w:p>
    <w:sectPr w:rsidR="008B7363" w:rsidRPr="00224D5D" w:rsidSect="008B7363">
      <w:pgSz w:w="11906" w:h="16838"/>
      <w:pgMar w:top="709"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890DA"/>
    <w:lvl w:ilvl="0">
      <w:numFmt w:val="bullet"/>
      <w:lvlText w:val="*"/>
      <w:lvlJc w:val="left"/>
    </w:lvl>
  </w:abstractNum>
  <w:abstractNum w:abstractNumId="1">
    <w:nsid w:val="0000000A"/>
    <w:multiLevelType w:val="singleLevel"/>
    <w:tmpl w:val="0000000A"/>
    <w:name w:val="WW8Num16"/>
    <w:lvl w:ilvl="0">
      <w:start w:val="1"/>
      <w:numFmt w:val="bullet"/>
      <w:lvlText w:val=""/>
      <w:lvlJc w:val="left"/>
      <w:pPr>
        <w:tabs>
          <w:tab w:val="num" w:pos="0"/>
        </w:tabs>
        <w:ind w:left="720" w:hanging="360"/>
      </w:pPr>
      <w:rPr>
        <w:rFonts w:ascii="Symbol" w:hAnsi="Symbol"/>
      </w:rPr>
    </w:lvl>
  </w:abstractNum>
  <w:abstractNum w:abstractNumId="2">
    <w:nsid w:val="09A70B2E"/>
    <w:multiLevelType w:val="hybridMultilevel"/>
    <w:tmpl w:val="7B108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42C23"/>
    <w:multiLevelType w:val="hybridMultilevel"/>
    <w:tmpl w:val="E29AE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6F0265"/>
    <w:multiLevelType w:val="hybridMultilevel"/>
    <w:tmpl w:val="1832B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F2279"/>
    <w:multiLevelType w:val="hybridMultilevel"/>
    <w:tmpl w:val="8B0CD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F7161A"/>
    <w:multiLevelType w:val="multilevel"/>
    <w:tmpl w:val="2434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A50A6"/>
    <w:multiLevelType w:val="hybridMultilevel"/>
    <w:tmpl w:val="7268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6E6E18"/>
    <w:multiLevelType w:val="hybridMultilevel"/>
    <w:tmpl w:val="974492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6126061"/>
    <w:multiLevelType w:val="hybridMultilevel"/>
    <w:tmpl w:val="BF56F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9905CB"/>
    <w:multiLevelType w:val="hybridMultilevel"/>
    <w:tmpl w:val="9190A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AA6133"/>
    <w:multiLevelType w:val="multilevel"/>
    <w:tmpl w:val="4F6A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D86C12"/>
    <w:multiLevelType w:val="hybridMultilevel"/>
    <w:tmpl w:val="EFBA3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4341F1"/>
    <w:multiLevelType w:val="hybridMultilevel"/>
    <w:tmpl w:val="FE189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6326B6"/>
    <w:multiLevelType w:val="hybridMultilevel"/>
    <w:tmpl w:val="812AADD0"/>
    <w:lvl w:ilvl="0" w:tplc="65C0F094">
      <w:start w:val="1"/>
      <w:numFmt w:val="decimal"/>
      <w:lvlText w:val="%1."/>
      <w:lvlJc w:val="left"/>
      <w:pPr>
        <w:ind w:left="108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6E63475"/>
    <w:multiLevelType w:val="hybridMultilevel"/>
    <w:tmpl w:val="596E2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331426"/>
    <w:multiLevelType w:val="hybridMultilevel"/>
    <w:tmpl w:val="760E96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EDE6CEA"/>
    <w:multiLevelType w:val="hybridMultilevel"/>
    <w:tmpl w:val="64323442"/>
    <w:lvl w:ilvl="0" w:tplc="E46E072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9"/>
  </w:num>
  <w:num w:numId="3">
    <w:abstractNumId w:val="16"/>
  </w:num>
  <w:num w:numId="4">
    <w:abstractNumId w:val="4"/>
  </w:num>
  <w:num w:numId="5">
    <w:abstractNumId w:val="6"/>
  </w:num>
  <w:num w:numId="6">
    <w:abstractNumId w:val="11"/>
  </w:num>
  <w:num w:numId="7">
    <w:abstractNumId w:val="2"/>
  </w:num>
  <w:num w:numId="8">
    <w:abstractNumId w:val="12"/>
  </w:num>
  <w:num w:numId="9">
    <w:abstractNumId w:val="13"/>
  </w:num>
  <w:num w:numId="10">
    <w:abstractNumId w:val="7"/>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7"/>
  </w:num>
  <w:num w:numId="17">
    <w:abstractNumId w:val="15"/>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363"/>
    <w:rsid w:val="0005321C"/>
    <w:rsid w:val="000651BF"/>
    <w:rsid w:val="00086C0B"/>
    <w:rsid w:val="000C1808"/>
    <w:rsid w:val="000E61AC"/>
    <w:rsid w:val="00224D5D"/>
    <w:rsid w:val="00225CF4"/>
    <w:rsid w:val="00270E90"/>
    <w:rsid w:val="002938AC"/>
    <w:rsid w:val="002C63E2"/>
    <w:rsid w:val="00490984"/>
    <w:rsid w:val="004D3DB5"/>
    <w:rsid w:val="004E0BC7"/>
    <w:rsid w:val="00726C4B"/>
    <w:rsid w:val="008B7363"/>
    <w:rsid w:val="0090780E"/>
    <w:rsid w:val="00951C9D"/>
    <w:rsid w:val="00960EFB"/>
    <w:rsid w:val="00987F3F"/>
    <w:rsid w:val="00A73C24"/>
    <w:rsid w:val="00C41979"/>
    <w:rsid w:val="00E63F1C"/>
    <w:rsid w:val="00EF7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63"/>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73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7363"/>
    <w:pPr>
      <w:ind w:left="720"/>
      <w:contextualSpacing/>
    </w:pPr>
  </w:style>
  <w:style w:type="paragraph" w:customStyle="1" w:styleId="Standard">
    <w:name w:val="Standard"/>
    <w:uiPriority w:val="99"/>
    <w:rsid w:val="008B7363"/>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1">
    <w:name w:val="Без интервала1"/>
    <w:uiPriority w:val="99"/>
    <w:rsid w:val="008B7363"/>
    <w:pPr>
      <w:spacing w:after="0" w:line="240" w:lineRule="auto"/>
    </w:pPr>
    <w:rPr>
      <w:rFonts w:ascii="Calibri" w:eastAsia="Times New Roman" w:hAnsi="Calibri" w:cs="Times New Roman"/>
      <w:sz w:val="20"/>
      <w:szCs w:val="20"/>
    </w:rPr>
  </w:style>
  <w:style w:type="paragraph" w:styleId="a5">
    <w:name w:val="No Spacing"/>
    <w:aliases w:val="ВОПРОС"/>
    <w:link w:val="a6"/>
    <w:uiPriority w:val="99"/>
    <w:qFormat/>
    <w:rsid w:val="008B7363"/>
    <w:pPr>
      <w:widowControl w:val="0"/>
      <w:suppressAutoHyphens/>
      <w:spacing w:after="0" w:line="240" w:lineRule="auto"/>
    </w:pPr>
    <w:rPr>
      <w:rFonts w:ascii="Liberation Serif" w:eastAsia="Liberation Serif" w:hAnsi="Times New Roman" w:cs="Mangal"/>
      <w:kern w:val="1"/>
      <w:sz w:val="24"/>
      <w:szCs w:val="21"/>
      <w:lang w:eastAsia="hi-IN" w:bidi="hi-IN"/>
    </w:rPr>
  </w:style>
  <w:style w:type="character" w:customStyle="1" w:styleId="a6">
    <w:name w:val="Без интервала Знак"/>
    <w:aliases w:val="ВОПРОС Знак"/>
    <w:link w:val="a5"/>
    <w:uiPriority w:val="99"/>
    <w:locked/>
    <w:rsid w:val="008B7363"/>
    <w:rPr>
      <w:rFonts w:ascii="Liberation Serif" w:eastAsia="Liberation Serif" w:hAnsi="Times New Roman" w:cs="Mangal"/>
      <w:kern w:val="1"/>
      <w:sz w:val="24"/>
      <w:szCs w:val="21"/>
      <w:lang w:eastAsia="hi-IN" w:bidi="hi-IN"/>
    </w:rPr>
  </w:style>
  <w:style w:type="paragraph" w:styleId="a7">
    <w:name w:val="Title"/>
    <w:basedOn w:val="a"/>
    <w:link w:val="a8"/>
    <w:uiPriority w:val="99"/>
    <w:qFormat/>
    <w:rsid w:val="008B7363"/>
    <w:pPr>
      <w:suppressAutoHyphens w:val="0"/>
      <w:jc w:val="center"/>
    </w:pPr>
    <w:rPr>
      <w:rFonts w:cs="Times New Roman"/>
      <w:b/>
      <w:bCs/>
      <w:sz w:val="32"/>
      <w:lang w:eastAsia="en-US"/>
    </w:rPr>
  </w:style>
  <w:style w:type="character" w:customStyle="1" w:styleId="a8">
    <w:name w:val="Название Знак"/>
    <w:basedOn w:val="a0"/>
    <w:link w:val="a7"/>
    <w:uiPriority w:val="99"/>
    <w:rsid w:val="008B7363"/>
    <w:rPr>
      <w:rFonts w:ascii="Times New Roman" w:eastAsia="Times New Roman" w:hAnsi="Times New Roman" w:cs="Times New Roman"/>
      <w:b/>
      <w:bCs/>
      <w:sz w:val="32"/>
      <w:szCs w:val="24"/>
    </w:rPr>
  </w:style>
  <w:style w:type="paragraph" w:styleId="a9">
    <w:name w:val="Plain Text"/>
    <w:basedOn w:val="a"/>
    <w:link w:val="aa"/>
    <w:uiPriority w:val="99"/>
    <w:semiHidden/>
    <w:rsid w:val="008B7363"/>
    <w:pPr>
      <w:suppressAutoHyphens w:val="0"/>
    </w:pPr>
    <w:rPr>
      <w:rFonts w:ascii="Courier New" w:hAnsi="Courier New" w:cs="Courier New"/>
      <w:sz w:val="20"/>
      <w:szCs w:val="20"/>
      <w:lang w:eastAsia="ru-RU"/>
    </w:rPr>
  </w:style>
  <w:style w:type="character" w:customStyle="1" w:styleId="aa">
    <w:name w:val="Текст Знак"/>
    <w:basedOn w:val="a0"/>
    <w:link w:val="a9"/>
    <w:uiPriority w:val="99"/>
    <w:semiHidden/>
    <w:rsid w:val="008B7363"/>
    <w:rPr>
      <w:rFonts w:ascii="Courier New" w:eastAsia="Times New Roman" w:hAnsi="Courier New" w:cs="Courier New"/>
      <w:sz w:val="20"/>
      <w:szCs w:val="20"/>
      <w:lang w:eastAsia="ru-RU"/>
    </w:rPr>
  </w:style>
  <w:style w:type="character" w:customStyle="1" w:styleId="ff2">
    <w:name w:val="ff2"/>
    <w:basedOn w:val="a0"/>
    <w:uiPriority w:val="99"/>
    <w:rsid w:val="008B7363"/>
    <w:rPr>
      <w:rFonts w:cs="Times New Roman"/>
    </w:rPr>
  </w:style>
  <w:style w:type="character" w:customStyle="1" w:styleId="ff3">
    <w:name w:val="ff3"/>
    <w:basedOn w:val="a0"/>
    <w:uiPriority w:val="99"/>
    <w:rsid w:val="008B7363"/>
    <w:rPr>
      <w:rFonts w:cs="Times New Roman"/>
    </w:rPr>
  </w:style>
  <w:style w:type="character" w:customStyle="1" w:styleId="ff1">
    <w:name w:val="ff1"/>
    <w:basedOn w:val="a0"/>
    <w:uiPriority w:val="99"/>
    <w:rsid w:val="008B7363"/>
    <w:rPr>
      <w:rFonts w:cs="Times New Roman"/>
    </w:rPr>
  </w:style>
  <w:style w:type="character" w:customStyle="1" w:styleId="ff4">
    <w:name w:val="ff4"/>
    <w:basedOn w:val="a0"/>
    <w:uiPriority w:val="99"/>
    <w:rsid w:val="008B7363"/>
    <w:rPr>
      <w:rFonts w:cs="Times New Roman"/>
    </w:rPr>
  </w:style>
  <w:style w:type="character" w:customStyle="1" w:styleId="ff6">
    <w:name w:val="ff6"/>
    <w:basedOn w:val="a0"/>
    <w:uiPriority w:val="99"/>
    <w:rsid w:val="008B7363"/>
    <w:rPr>
      <w:rFonts w:cs="Times New Roman"/>
    </w:rPr>
  </w:style>
  <w:style w:type="character" w:customStyle="1" w:styleId="ff7">
    <w:name w:val="ff7"/>
    <w:basedOn w:val="a0"/>
    <w:uiPriority w:val="99"/>
    <w:rsid w:val="008B7363"/>
    <w:rPr>
      <w:rFonts w:cs="Times New Roman"/>
    </w:rPr>
  </w:style>
  <w:style w:type="character" w:customStyle="1" w:styleId="ff9">
    <w:name w:val="ff9"/>
    <w:basedOn w:val="a0"/>
    <w:uiPriority w:val="99"/>
    <w:rsid w:val="008B7363"/>
    <w:rPr>
      <w:rFonts w:cs="Times New Roman"/>
    </w:rPr>
  </w:style>
  <w:style w:type="character" w:customStyle="1" w:styleId="ls3">
    <w:name w:val="ls3"/>
    <w:basedOn w:val="a0"/>
    <w:uiPriority w:val="99"/>
    <w:rsid w:val="008B7363"/>
    <w:rPr>
      <w:rFonts w:cs="Times New Roman"/>
    </w:rPr>
  </w:style>
  <w:style w:type="character" w:customStyle="1" w:styleId="ffa">
    <w:name w:val="ffa"/>
    <w:basedOn w:val="a0"/>
    <w:uiPriority w:val="99"/>
    <w:rsid w:val="008B7363"/>
    <w:rPr>
      <w:rFonts w:cs="Times New Roman"/>
    </w:rPr>
  </w:style>
  <w:style w:type="character" w:customStyle="1" w:styleId="ff8">
    <w:name w:val="ff8"/>
    <w:basedOn w:val="a0"/>
    <w:uiPriority w:val="99"/>
    <w:rsid w:val="008B7363"/>
    <w:rPr>
      <w:rFonts w:cs="Times New Roman"/>
    </w:rPr>
  </w:style>
  <w:style w:type="character" w:customStyle="1" w:styleId="ls5">
    <w:name w:val="ls5"/>
    <w:basedOn w:val="a0"/>
    <w:uiPriority w:val="99"/>
    <w:rsid w:val="008B7363"/>
    <w:rPr>
      <w:rFonts w:cs="Times New Roman"/>
    </w:rPr>
  </w:style>
  <w:style w:type="character" w:customStyle="1" w:styleId="apple-style-span">
    <w:name w:val="apple-style-span"/>
    <w:basedOn w:val="a0"/>
    <w:uiPriority w:val="99"/>
    <w:rsid w:val="008B7363"/>
    <w:rPr>
      <w:rFonts w:cs="Times New Roman"/>
    </w:rPr>
  </w:style>
  <w:style w:type="character" w:customStyle="1" w:styleId="ab">
    <w:name w:val="Основной текст_"/>
    <w:link w:val="2"/>
    <w:uiPriority w:val="99"/>
    <w:locked/>
    <w:rsid w:val="008B7363"/>
    <w:rPr>
      <w:sz w:val="21"/>
      <w:shd w:val="clear" w:color="auto" w:fill="FFFFFF"/>
    </w:rPr>
  </w:style>
  <w:style w:type="paragraph" w:customStyle="1" w:styleId="2">
    <w:name w:val="Основной текст2"/>
    <w:basedOn w:val="a"/>
    <w:link w:val="ab"/>
    <w:uiPriority w:val="99"/>
    <w:rsid w:val="008B7363"/>
    <w:pPr>
      <w:shd w:val="clear" w:color="auto" w:fill="FFFFFF"/>
      <w:suppressAutoHyphens w:val="0"/>
      <w:spacing w:line="228" w:lineRule="exact"/>
      <w:ind w:firstLine="580"/>
      <w:jc w:val="both"/>
    </w:pPr>
    <w:rPr>
      <w:rFonts w:asciiTheme="minorHAnsi" w:eastAsiaTheme="minorHAnsi" w:hAnsiTheme="minorHAnsi" w:cstheme="minorBidi"/>
      <w:sz w:val="21"/>
      <w:szCs w:val="22"/>
      <w:shd w:val="clear" w:color="auto" w:fill="FFFFFF"/>
      <w:lang w:eastAsia="en-US"/>
    </w:rPr>
  </w:style>
  <w:style w:type="character" w:customStyle="1" w:styleId="10">
    <w:name w:val="Основной текст1"/>
    <w:uiPriority w:val="99"/>
    <w:rsid w:val="008B7363"/>
    <w:rPr>
      <w:sz w:val="21"/>
      <w:u w:val="single"/>
      <w:shd w:val="clear" w:color="auto" w:fill="FFFFFF"/>
    </w:rPr>
  </w:style>
  <w:style w:type="paragraph" w:customStyle="1" w:styleId="3">
    <w:name w:val="Основной текст3"/>
    <w:basedOn w:val="a"/>
    <w:uiPriority w:val="99"/>
    <w:rsid w:val="008B7363"/>
    <w:pPr>
      <w:shd w:val="clear" w:color="auto" w:fill="FFFFFF"/>
      <w:suppressAutoHyphens w:val="0"/>
      <w:spacing w:after="240" w:line="240" w:lineRule="atLeast"/>
      <w:jc w:val="right"/>
    </w:pPr>
    <w:rPr>
      <w:rFonts w:ascii="Sylfaen" w:hAnsi="Sylfaen" w:cs="Sylfaen"/>
      <w:color w:val="000000"/>
      <w:sz w:val="21"/>
      <w:szCs w:val="21"/>
      <w:lang w:eastAsia="ru-RU"/>
    </w:rPr>
  </w:style>
  <w:style w:type="paragraph" w:styleId="20">
    <w:name w:val="Body Text Indent 2"/>
    <w:basedOn w:val="a"/>
    <w:link w:val="21"/>
    <w:uiPriority w:val="99"/>
    <w:rsid w:val="00987F3F"/>
    <w:pPr>
      <w:suppressAutoHyphens w:val="0"/>
      <w:spacing w:after="120" w:line="480" w:lineRule="auto"/>
      <w:ind w:left="283"/>
    </w:pPr>
    <w:rPr>
      <w:rFonts w:cs="Times New Roman"/>
      <w:lang w:eastAsia="ru-RU"/>
    </w:rPr>
  </w:style>
  <w:style w:type="character" w:customStyle="1" w:styleId="21">
    <w:name w:val="Основной текст с отступом 2 Знак"/>
    <w:basedOn w:val="a0"/>
    <w:link w:val="20"/>
    <w:uiPriority w:val="99"/>
    <w:rsid w:val="00987F3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51BF"/>
    <w:rPr>
      <w:rFonts w:ascii="Tahoma" w:hAnsi="Tahoma" w:cs="Tahoma"/>
      <w:sz w:val="16"/>
      <w:szCs w:val="16"/>
    </w:rPr>
  </w:style>
  <w:style w:type="character" w:customStyle="1" w:styleId="ad">
    <w:name w:val="Текст выноски Знак"/>
    <w:basedOn w:val="a0"/>
    <w:link w:val="ac"/>
    <w:uiPriority w:val="99"/>
    <w:semiHidden/>
    <w:rsid w:val="000651B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11</Pages>
  <Words>3476</Words>
  <Characters>19817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2020-10-07T02:58:00Z</cp:lastPrinted>
  <dcterms:created xsi:type="dcterms:W3CDTF">2020-06-18T04:38:00Z</dcterms:created>
  <dcterms:modified xsi:type="dcterms:W3CDTF">2020-10-07T06:46:00Z</dcterms:modified>
</cp:coreProperties>
</file>