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3C" w:rsidRPr="00FC54BE" w:rsidRDefault="00BD563C" w:rsidP="00BD563C">
      <w:pPr>
        <w:jc w:val="center"/>
        <w:rPr>
          <w:b/>
        </w:rPr>
      </w:pPr>
      <w:r w:rsidRPr="00FC54BE">
        <w:rPr>
          <w:b/>
        </w:rPr>
        <w:t>Муниципальное бюджетное общеобразовательное учреждение</w:t>
      </w:r>
    </w:p>
    <w:p w:rsidR="00BD563C" w:rsidRPr="00FC54BE" w:rsidRDefault="00BD563C" w:rsidP="00BD563C">
      <w:pPr>
        <w:jc w:val="center"/>
        <w:rPr>
          <w:b/>
        </w:rPr>
      </w:pPr>
      <w:r w:rsidRPr="00FC54BE">
        <w:rPr>
          <w:b/>
        </w:rPr>
        <w:t>«</w:t>
      </w:r>
      <w:proofErr w:type="spellStart"/>
      <w:r w:rsidRPr="00FC54BE">
        <w:rPr>
          <w:b/>
        </w:rPr>
        <w:t>Новомитропольская</w:t>
      </w:r>
      <w:proofErr w:type="spellEnd"/>
      <w:r w:rsidRPr="00FC54BE">
        <w:rPr>
          <w:b/>
        </w:rPr>
        <w:t xml:space="preserve"> средняя школа»</w:t>
      </w:r>
    </w:p>
    <w:p w:rsidR="00BD563C" w:rsidRPr="00FC54BE" w:rsidRDefault="00BD563C" w:rsidP="00BD563C">
      <w:pPr>
        <w:jc w:val="center"/>
        <w:rPr>
          <w:b/>
        </w:rPr>
      </w:pPr>
    </w:p>
    <w:p w:rsidR="00BD563C" w:rsidRPr="00FC54BE" w:rsidRDefault="00BD563C" w:rsidP="00BD563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036"/>
        <w:gridCol w:w="3382"/>
      </w:tblGrid>
      <w:tr w:rsidR="00DF6481" w:rsidRPr="00FC54BE" w:rsidTr="00775216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C" w:rsidRPr="00FC54BE" w:rsidRDefault="00BD563C" w:rsidP="00775216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 xml:space="preserve">Рассмотрено на заседании </w:t>
            </w:r>
            <w:r w:rsidR="00D0374F">
              <w:rPr>
                <w:lang w:eastAsia="en-US"/>
              </w:rPr>
              <w:t>метод</w:t>
            </w:r>
            <w:proofErr w:type="gramStart"/>
            <w:r w:rsidR="00D0374F">
              <w:rPr>
                <w:lang w:eastAsia="en-US"/>
              </w:rPr>
              <w:t>.</w:t>
            </w:r>
            <w:proofErr w:type="gramEnd"/>
            <w:r w:rsidRPr="00FC54BE">
              <w:rPr>
                <w:lang w:eastAsia="en-US"/>
              </w:rPr>
              <w:t xml:space="preserve"> </w:t>
            </w:r>
            <w:proofErr w:type="gramStart"/>
            <w:r w:rsidRPr="00FC54BE">
              <w:rPr>
                <w:lang w:eastAsia="en-US"/>
              </w:rPr>
              <w:t>с</w:t>
            </w:r>
            <w:proofErr w:type="gramEnd"/>
            <w:r w:rsidRPr="00FC54BE">
              <w:rPr>
                <w:lang w:eastAsia="en-US"/>
              </w:rPr>
              <w:t xml:space="preserve">овета </w:t>
            </w:r>
          </w:p>
          <w:p w:rsidR="00BD563C" w:rsidRPr="00FC54BE" w:rsidRDefault="00BD563C" w:rsidP="00775216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__________________</w:t>
            </w:r>
          </w:p>
          <w:p w:rsidR="00BD563C" w:rsidRPr="00FC54BE" w:rsidRDefault="00BD563C" w:rsidP="00775216">
            <w:pPr>
              <w:spacing w:line="256" w:lineRule="auto"/>
              <w:jc w:val="center"/>
              <w:rPr>
                <w:lang w:eastAsia="en-US"/>
              </w:rPr>
            </w:pPr>
          </w:p>
          <w:p w:rsidR="00BD563C" w:rsidRPr="00FC54BE" w:rsidRDefault="00F75B91" w:rsidP="00F97B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  » </w:t>
            </w:r>
            <w:r w:rsidR="00F97BAE">
              <w:rPr>
                <w:lang w:eastAsia="en-US"/>
              </w:rPr>
              <w:t xml:space="preserve">             </w:t>
            </w:r>
            <w:r w:rsidR="002B6A33">
              <w:rPr>
                <w:lang w:eastAsia="en-US"/>
              </w:rPr>
              <w:t xml:space="preserve"> 2019</w:t>
            </w:r>
            <w:r w:rsidR="00BD563C" w:rsidRPr="00FC54BE">
              <w:rPr>
                <w:lang w:eastAsia="en-US"/>
              </w:rPr>
              <w:t xml:space="preserve">       г.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C" w:rsidRPr="00FC54BE" w:rsidRDefault="00BD563C" w:rsidP="00775216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«Согласовано»</w:t>
            </w:r>
          </w:p>
          <w:p w:rsidR="00BD563C" w:rsidRPr="00FC54BE" w:rsidRDefault="00BD563C" w:rsidP="00775216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 xml:space="preserve">Заместитель директора </w:t>
            </w:r>
            <w:proofErr w:type="gramStart"/>
            <w:r w:rsidRPr="00FC54BE">
              <w:rPr>
                <w:lang w:eastAsia="en-US"/>
              </w:rPr>
              <w:t>по</w:t>
            </w:r>
            <w:proofErr w:type="gramEnd"/>
          </w:p>
          <w:p w:rsidR="00BD563C" w:rsidRPr="00FC54BE" w:rsidRDefault="00BD563C" w:rsidP="00775216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УВР  МБОУ «НСШ»</w:t>
            </w:r>
          </w:p>
          <w:p w:rsidR="00BD563C" w:rsidRPr="00FC54BE" w:rsidRDefault="00BD563C" w:rsidP="00775216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___В. Н. Хлебникова</w:t>
            </w:r>
          </w:p>
          <w:p w:rsidR="00BD563C" w:rsidRPr="00FC54BE" w:rsidRDefault="002B6A33" w:rsidP="007752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«  » августа     2019</w:t>
            </w:r>
            <w:r w:rsidR="00BD563C" w:rsidRPr="00FC54BE">
              <w:rPr>
                <w:lang w:eastAsia="en-US"/>
              </w:rPr>
              <w:t xml:space="preserve"> г             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C" w:rsidRPr="00FC54BE" w:rsidRDefault="00BD563C" w:rsidP="00775216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УТВЕРЖДАЮ</w:t>
            </w:r>
          </w:p>
          <w:p w:rsidR="00BD563C" w:rsidRPr="00FC54BE" w:rsidRDefault="00BD563C" w:rsidP="00775216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Директор МБОУ</w:t>
            </w:r>
          </w:p>
          <w:p w:rsidR="00BD563C" w:rsidRPr="00FC54BE" w:rsidRDefault="00BD563C" w:rsidP="00775216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«</w:t>
            </w:r>
            <w:proofErr w:type="spellStart"/>
            <w:r w:rsidRPr="00FC54BE">
              <w:rPr>
                <w:lang w:eastAsia="en-US"/>
              </w:rPr>
              <w:t>Новомитропольская</w:t>
            </w:r>
            <w:proofErr w:type="spellEnd"/>
            <w:r w:rsidRPr="00FC54BE">
              <w:rPr>
                <w:lang w:eastAsia="en-US"/>
              </w:rPr>
              <w:t xml:space="preserve"> СШ» ______________</w:t>
            </w:r>
            <w:proofErr w:type="spellStart"/>
            <w:r w:rsidRPr="00FC54BE">
              <w:rPr>
                <w:lang w:eastAsia="en-US"/>
              </w:rPr>
              <w:t>Е.И.Ануфриев</w:t>
            </w:r>
            <w:proofErr w:type="spellEnd"/>
          </w:p>
          <w:p w:rsidR="00BD563C" w:rsidRPr="00FC54BE" w:rsidRDefault="00F75B91" w:rsidP="007752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  </w:t>
            </w:r>
            <w:r w:rsidR="002B6A33">
              <w:rPr>
                <w:lang w:eastAsia="en-US"/>
              </w:rPr>
              <w:t>»  августа               2019</w:t>
            </w:r>
            <w:r w:rsidR="00BD563C" w:rsidRPr="00FC54BE">
              <w:rPr>
                <w:lang w:eastAsia="en-US"/>
              </w:rPr>
              <w:t>г.</w:t>
            </w:r>
          </w:p>
          <w:p w:rsidR="00BD563C" w:rsidRPr="00FC54BE" w:rsidRDefault="00F75B91" w:rsidP="007752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BD563C" w:rsidRPr="00FC54BE" w:rsidRDefault="00BD563C" w:rsidP="00BD563C">
      <w:pPr>
        <w:tabs>
          <w:tab w:val="left" w:pos="8820"/>
        </w:tabs>
        <w:jc w:val="center"/>
        <w:rPr>
          <w:b/>
        </w:rPr>
      </w:pPr>
    </w:p>
    <w:p w:rsidR="00BD563C" w:rsidRPr="00FC54BE" w:rsidRDefault="00BD563C" w:rsidP="00BD563C">
      <w:pPr>
        <w:tabs>
          <w:tab w:val="left" w:pos="8820"/>
        </w:tabs>
        <w:jc w:val="center"/>
        <w:rPr>
          <w:b/>
        </w:rPr>
      </w:pPr>
    </w:p>
    <w:p w:rsidR="00BD563C" w:rsidRPr="00FC54BE" w:rsidRDefault="00BD563C" w:rsidP="00BD563C">
      <w:pPr>
        <w:tabs>
          <w:tab w:val="left" w:pos="8820"/>
        </w:tabs>
        <w:jc w:val="center"/>
        <w:rPr>
          <w:b/>
        </w:rPr>
      </w:pPr>
    </w:p>
    <w:p w:rsidR="00BD563C" w:rsidRPr="00FC54BE" w:rsidRDefault="00BD563C" w:rsidP="00BD563C">
      <w:pPr>
        <w:tabs>
          <w:tab w:val="left" w:pos="8820"/>
        </w:tabs>
        <w:jc w:val="center"/>
        <w:rPr>
          <w:b/>
        </w:rPr>
      </w:pPr>
    </w:p>
    <w:p w:rsidR="00BD563C" w:rsidRPr="00FC54BE" w:rsidRDefault="00BD563C" w:rsidP="00BD563C">
      <w:pPr>
        <w:tabs>
          <w:tab w:val="left" w:pos="8820"/>
        </w:tabs>
        <w:jc w:val="center"/>
        <w:rPr>
          <w:b/>
        </w:rPr>
      </w:pPr>
    </w:p>
    <w:p w:rsidR="00BD563C" w:rsidRPr="00FC54BE" w:rsidRDefault="00BD563C" w:rsidP="00BD563C">
      <w:pPr>
        <w:tabs>
          <w:tab w:val="left" w:pos="8820"/>
        </w:tabs>
        <w:jc w:val="center"/>
        <w:rPr>
          <w:b/>
        </w:rPr>
      </w:pPr>
      <w:r w:rsidRPr="00FC54BE">
        <w:rPr>
          <w:b/>
        </w:rPr>
        <w:t>Рабочая учебная программа</w:t>
      </w:r>
    </w:p>
    <w:p w:rsidR="00BD563C" w:rsidRPr="00FC54BE" w:rsidRDefault="00BD563C" w:rsidP="00BD563C">
      <w:pPr>
        <w:tabs>
          <w:tab w:val="left" w:pos="8820"/>
        </w:tabs>
        <w:jc w:val="center"/>
        <w:rPr>
          <w:b/>
        </w:rPr>
      </w:pPr>
    </w:p>
    <w:p w:rsidR="00BD563C" w:rsidRPr="00FC54BE" w:rsidRDefault="00BD563C" w:rsidP="00BD563C">
      <w:pPr>
        <w:tabs>
          <w:tab w:val="left" w:pos="8820"/>
        </w:tabs>
        <w:jc w:val="center"/>
      </w:pPr>
      <w:r w:rsidRPr="00FC54BE">
        <w:rPr>
          <w:u w:val="single"/>
        </w:rPr>
        <w:t xml:space="preserve">  Алгебра </w:t>
      </w:r>
    </w:p>
    <w:p w:rsidR="00BD563C" w:rsidRPr="00FC54BE" w:rsidRDefault="00BD563C" w:rsidP="00BD563C">
      <w:pPr>
        <w:tabs>
          <w:tab w:val="left" w:pos="8820"/>
        </w:tabs>
        <w:jc w:val="center"/>
      </w:pPr>
      <w:r w:rsidRPr="00FC54BE">
        <w:t>наименование учебного предмета (курса)</w:t>
      </w:r>
    </w:p>
    <w:p w:rsidR="00BD563C" w:rsidRPr="00FC54BE" w:rsidRDefault="00BD563C" w:rsidP="00BD563C">
      <w:pPr>
        <w:tabs>
          <w:tab w:val="left" w:pos="8820"/>
        </w:tabs>
        <w:jc w:val="center"/>
        <w:rPr>
          <w:b/>
        </w:rPr>
      </w:pPr>
    </w:p>
    <w:p w:rsidR="00BD563C" w:rsidRPr="00FC54BE" w:rsidRDefault="00BD563C" w:rsidP="00BD563C">
      <w:pPr>
        <w:tabs>
          <w:tab w:val="left" w:pos="8820"/>
        </w:tabs>
        <w:jc w:val="center"/>
        <w:rPr>
          <w:b/>
        </w:rPr>
      </w:pPr>
    </w:p>
    <w:p w:rsidR="00BD563C" w:rsidRPr="00FC54BE" w:rsidRDefault="00BD563C" w:rsidP="00BD563C">
      <w:pPr>
        <w:tabs>
          <w:tab w:val="left" w:pos="8820"/>
        </w:tabs>
      </w:pPr>
      <w:r w:rsidRPr="00FC54BE">
        <w:rPr>
          <w:u w:val="single"/>
        </w:rPr>
        <w:t>__________                                     основн</w:t>
      </w:r>
      <w:r w:rsidR="00253617" w:rsidRPr="00FC54BE">
        <w:rPr>
          <w:u w:val="single"/>
        </w:rPr>
        <w:t>ое общее</w:t>
      </w:r>
      <w:r w:rsidRPr="00FC54BE">
        <w:rPr>
          <w:u w:val="single"/>
        </w:rPr>
        <w:t xml:space="preserve"> ____________ __________________</w:t>
      </w:r>
    </w:p>
    <w:p w:rsidR="00BD563C" w:rsidRPr="00FC54BE" w:rsidRDefault="00BD563C" w:rsidP="00BD563C">
      <w:pPr>
        <w:tabs>
          <w:tab w:val="left" w:pos="8820"/>
        </w:tabs>
        <w:jc w:val="center"/>
      </w:pPr>
      <w:r w:rsidRPr="00FC54BE">
        <w:t>(уровень образования)</w:t>
      </w:r>
    </w:p>
    <w:p w:rsidR="00253617" w:rsidRPr="00FC54BE" w:rsidRDefault="00253617" w:rsidP="00BD563C">
      <w:pPr>
        <w:tabs>
          <w:tab w:val="left" w:pos="8820"/>
        </w:tabs>
        <w:jc w:val="center"/>
      </w:pPr>
    </w:p>
    <w:p w:rsidR="00BD563C" w:rsidRPr="00FC54BE" w:rsidRDefault="00BD563C" w:rsidP="00BD563C">
      <w:pPr>
        <w:tabs>
          <w:tab w:val="left" w:pos="8820"/>
        </w:tabs>
        <w:jc w:val="center"/>
      </w:pPr>
    </w:p>
    <w:p w:rsidR="00BD563C" w:rsidRPr="00FC54BE" w:rsidRDefault="00BD563C" w:rsidP="00BD563C">
      <w:pPr>
        <w:tabs>
          <w:tab w:val="left" w:pos="8820"/>
        </w:tabs>
        <w:ind w:right="-5"/>
        <w:jc w:val="center"/>
        <w:rPr>
          <w:b/>
        </w:rPr>
      </w:pPr>
    </w:p>
    <w:p w:rsidR="00BD563C" w:rsidRPr="00FC54BE" w:rsidRDefault="00BD563C" w:rsidP="00BD563C">
      <w:pPr>
        <w:tabs>
          <w:tab w:val="left" w:pos="8820"/>
        </w:tabs>
        <w:ind w:right="-5"/>
        <w:jc w:val="center"/>
      </w:pPr>
      <w:r w:rsidRPr="00FC54BE">
        <w:t xml:space="preserve"> </w:t>
      </w:r>
      <w:r w:rsidR="00C15290">
        <w:t>3 года</w:t>
      </w:r>
      <w:r w:rsidRPr="00FC54BE">
        <w:t>______</w:t>
      </w:r>
    </w:p>
    <w:p w:rsidR="00BD563C" w:rsidRPr="00FC54BE" w:rsidRDefault="00BD563C" w:rsidP="00BD563C">
      <w:pPr>
        <w:tabs>
          <w:tab w:val="left" w:pos="8820"/>
        </w:tabs>
        <w:jc w:val="center"/>
      </w:pPr>
      <w:r w:rsidRPr="00FC54BE">
        <w:t>(срок реализации программы)</w:t>
      </w:r>
    </w:p>
    <w:p w:rsidR="00BD563C" w:rsidRPr="00FC54BE" w:rsidRDefault="00BD563C" w:rsidP="00BD563C">
      <w:pPr>
        <w:tabs>
          <w:tab w:val="left" w:pos="8820"/>
        </w:tabs>
        <w:jc w:val="center"/>
        <w:rPr>
          <w:b/>
        </w:rPr>
      </w:pPr>
    </w:p>
    <w:p w:rsidR="00BD563C" w:rsidRPr="00FC54BE" w:rsidRDefault="00BD563C" w:rsidP="00BD563C">
      <w:pPr>
        <w:tabs>
          <w:tab w:val="left" w:pos="8820"/>
        </w:tabs>
        <w:jc w:val="center"/>
        <w:rPr>
          <w:b/>
        </w:rPr>
      </w:pPr>
    </w:p>
    <w:p w:rsidR="00BD563C" w:rsidRPr="00FC54BE" w:rsidRDefault="00BD563C" w:rsidP="00BD563C">
      <w:pPr>
        <w:shd w:val="clear" w:color="auto" w:fill="FFFFFF"/>
        <w:spacing w:before="150" w:after="150" w:line="270" w:lineRule="atLeast"/>
        <w:jc w:val="center"/>
        <w:rPr>
          <w:color w:val="000000"/>
        </w:rPr>
      </w:pPr>
    </w:p>
    <w:p w:rsidR="00BD563C" w:rsidRPr="00FC54BE" w:rsidRDefault="00BD563C" w:rsidP="00BD563C">
      <w:pPr>
        <w:tabs>
          <w:tab w:val="left" w:pos="8820"/>
        </w:tabs>
        <w:jc w:val="center"/>
        <w:rPr>
          <w:b/>
        </w:rPr>
      </w:pPr>
    </w:p>
    <w:p w:rsidR="00BD563C" w:rsidRPr="00FC54BE" w:rsidRDefault="00BD563C" w:rsidP="00FC54BE">
      <w:pPr>
        <w:shd w:val="clear" w:color="auto" w:fill="FFFFFF"/>
        <w:spacing w:line="270" w:lineRule="atLeast"/>
        <w:jc w:val="center"/>
        <w:rPr>
          <w:color w:val="000000"/>
        </w:rPr>
      </w:pPr>
      <w:proofErr w:type="gramStart"/>
      <w:r w:rsidRPr="00FC54BE">
        <w:t>Разработана</w:t>
      </w:r>
      <w:proofErr w:type="gramEnd"/>
      <w:r w:rsidRPr="00FC54BE">
        <w:t xml:space="preserve"> на основе</w:t>
      </w:r>
      <w:r w:rsidRPr="00FC54BE">
        <w:rPr>
          <w:color w:val="000000"/>
        </w:rPr>
        <w:t xml:space="preserve"> примерной программы </w:t>
      </w:r>
    </w:p>
    <w:p w:rsidR="00BD563C" w:rsidRPr="00FC54BE" w:rsidRDefault="00F97BAE" w:rsidP="00FC54BE">
      <w:pPr>
        <w:shd w:val="clear" w:color="auto" w:fill="FFFFFF"/>
        <w:spacing w:line="270" w:lineRule="atLeast"/>
        <w:jc w:val="center"/>
        <w:rPr>
          <w:color w:val="000000"/>
        </w:rPr>
      </w:pPr>
      <w:r>
        <w:rPr>
          <w:color w:val="000000"/>
        </w:rPr>
        <w:t xml:space="preserve">по учебным предметам. Математика 5-9 классы. </w:t>
      </w:r>
    </w:p>
    <w:p w:rsidR="00BD563C" w:rsidRPr="00FC54BE" w:rsidRDefault="00BD563C" w:rsidP="00BD563C">
      <w:pPr>
        <w:shd w:val="clear" w:color="auto" w:fill="FFFFFF"/>
        <w:spacing w:before="150" w:after="150" w:line="270" w:lineRule="atLeast"/>
        <w:jc w:val="center"/>
      </w:pPr>
      <w:r w:rsidRPr="00FC54BE">
        <w:t>(наименование программы)</w:t>
      </w:r>
    </w:p>
    <w:p w:rsidR="00BD563C" w:rsidRPr="00FC54BE" w:rsidRDefault="00BD563C" w:rsidP="00BD563C">
      <w:pPr>
        <w:shd w:val="clear" w:color="auto" w:fill="FFFFFF"/>
        <w:spacing w:before="150" w:after="150" w:line="270" w:lineRule="atLeast"/>
        <w:jc w:val="center"/>
        <w:rPr>
          <w:color w:val="000000"/>
        </w:rPr>
      </w:pPr>
    </w:p>
    <w:p w:rsidR="00BD563C" w:rsidRPr="00FC54BE" w:rsidRDefault="00BD563C" w:rsidP="00BD563C">
      <w:pPr>
        <w:tabs>
          <w:tab w:val="left" w:pos="8820"/>
        </w:tabs>
        <w:jc w:val="center"/>
        <w:rPr>
          <w:u w:val="single"/>
        </w:rPr>
      </w:pPr>
      <w:proofErr w:type="spellStart"/>
      <w:r w:rsidRPr="00FC54BE">
        <w:rPr>
          <w:u w:val="single"/>
        </w:rPr>
        <w:t>Кашутчик</w:t>
      </w:r>
      <w:proofErr w:type="spellEnd"/>
      <w:r w:rsidRPr="00FC54BE">
        <w:rPr>
          <w:u w:val="single"/>
        </w:rPr>
        <w:t xml:space="preserve"> Галина Дмитриевна</w:t>
      </w:r>
    </w:p>
    <w:p w:rsidR="00BD563C" w:rsidRPr="00FC54BE" w:rsidRDefault="00BD563C" w:rsidP="00BD563C">
      <w:pPr>
        <w:tabs>
          <w:tab w:val="left" w:pos="8820"/>
        </w:tabs>
        <w:jc w:val="center"/>
      </w:pPr>
      <w:r w:rsidRPr="00FC54BE">
        <w:t>(Ф.И.О. учителя, составившего рабочую учебную программу)</w:t>
      </w:r>
    </w:p>
    <w:p w:rsidR="00BD563C" w:rsidRPr="00FC54BE" w:rsidRDefault="00BD563C" w:rsidP="00BD563C">
      <w:pPr>
        <w:tabs>
          <w:tab w:val="left" w:pos="8820"/>
        </w:tabs>
        <w:jc w:val="center"/>
      </w:pPr>
    </w:p>
    <w:p w:rsidR="00BD563C" w:rsidRPr="00FC54BE" w:rsidRDefault="00BD563C" w:rsidP="00BD563C">
      <w:pPr>
        <w:tabs>
          <w:tab w:val="left" w:pos="8820"/>
        </w:tabs>
        <w:jc w:val="center"/>
      </w:pPr>
    </w:p>
    <w:p w:rsidR="00BD563C" w:rsidRPr="00FC54BE" w:rsidRDefault="00BD563C" w:rsidP="00BD563C">
      <w:pPr>
        <w:tabs>
          <w:tab w:val="left" w:pos="8820"/>
        </w:tabs>
        <w:jc w:val="center"/>
        <w:rPr>
          <w:b/>
        </w:rPr>
      </w:pPr>
    </w:p>
    <w:p w:rsidR="00BD563C" w:rsidRPr="00FC54BE" w:rsidRDefault="00BD563C" w:rsidP="00BD563C">
      <w:pPr>
        <w:tabs>
          <w:tab w:val="left" w:pos="8820"/>
        </w:tabs>
        <w:jc w:val="center"/>
        <w:rPr>
          <w:b/>
        </w:rPr>
      </w:pPr>
    </w:p>
    <w:p w:rsidR="00BD563C" w:rsidRPr="00FC54BE" w:rsidRDefault="00BD563C" w:rsidP="00BD563C">
      <w:pPr>
        <w:tabs>
          <w:tab w:val="left" w:pos="8820"/>
        </w:tabs>
        <w:jc w:val="center"/>
        <w:rPr>
          <w:b/>
        </w:rPr>
      </w:pPr>
    </w:p>
    <w:p w:rsidR="00BD563C" w:rsidRPr="00FC54BE" w:rsidRDefault="00BD563C" w:rsidP="00BD563C">
      <w:pPr>
        <w:tabs>
          <w:tab w:val="left" w:pos="8820"/>
        </w:tabs>
        <w:jc w:val="center"/>
      </w:pPr>
      <w:proofErr w:type="spellStart"/>
      <w:r w:rsidRPr="00FC54BE">
        <w:t>Новомитрополька</w:t>
      </w:r>
      <w:proofErr w:type="spellEnd"/>
    </w:p>
    <w:p w:rsidR="00BD563C" w:rsidRPr="00FC54BE" w:rsidRDefault="00BD563C" w:rsidP="00BD563C">
      <w:pPr>
        <w:tabs>
          <w:tab w:val="left" w:pos="8820"/>
        </w:tabs>
      </w:pPr>
    </w:p>
    <w:p w:rsidR="00BD563C" w:rsidRPr="00FC54BE" w:rsidRDefault="00BD563C" w:rsidP="00BD563C">
      <w:pPr>
        <w:tabs>
          <w:tab w:val="left" w:pos="8820"/>
        </w:tabs>
        <w:jc w:val="center"/>
      </w:pPr>
    </w:p>
    <w:p w:rsidR="00053E53" w:rsidRDefault="00053E53"/>
    <w:p w:rsidR="00BD563C" w:rsidRDefault="00BD563C"/>
    <w:p w:rsidR="00BD563C" w:rsidRDefault="00BD563C"/>
    <w:p w:rsidR="00BD563C" w:rsidRPr="00FC54BE" w:rsidRDefault="002351B6" w:rsidP="002351B6">
      <w:pPr>
        <w:jc w:val="center"/>
        <w:rPr>
          <w:b/>
        </w:rPr>
      </w:pPr>
      <w:r w:rsidRPr="00FC54BE">
        <w:rPr>
          <w:b/>
        </w:rPr>
        <w:lastRenderedPageBreak/>
        <w:t>Пояснительная записка</w:t>
      </w:r>
    </w:p>
    <w:p w:rsidR="00B94172" w:rsidRPr="00FC54BE" w:rsidRDefault="00D0374F" w:rsidP="002351B6">
      <w:pPr>
        <w:jc w:val="center"/>
        <w:rPr>
          <w:b/>
        </w:rPr>
      </w:pPr>
      <w:r>
        <w:rPr>
          <w:rFonts w:eastAsia="Georgia"/>
          <w:color w:val="000000"/>
          <w:lang w:bidi="ru-RU"/>
        </w:rPr>
        <w:t xml:space="preserve"> </w:t>
      </w:r>
    </w:p>
    <w:p w:rsidR="00B94172" w:rsidRPr="00FC54BE" w:rsidRDefault="00D0374F" w:rsidP="00B94172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Рабочая программа составлена на основе документов:</w:t>
      </w:r>
    </w:p>
    <w:p w:rsidR="00B94172" w:rsidRPr="00FC54BE" w:rsidRDefault="00B94172" w:rsidP="00B94172">
      <w:pPr>
        <w:tabs>
          <w:tab w:val="left" w:pos="1134"/>
        </w:tabs>
        <w:ind w:firstLine="709"/>
        <w:jc w:val="both"/>
      </w:pPr>
      <w:r w:rsidRPr="00FC54BE">
        <w:rPr>
          <w:bCs/>
        </w:rPr>
        <w:t xml:space="preserve">  </w:t>
      </w:r>
    </w:p>
    <w:p w:rsidR="00B94172" w:rsidRPr="00FC54BE" w:rsidRDefault="00B94172" w:rsidP="00D0374F">
      <w:pPr>
        <w:pStyle w:val="a4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РФ».</w:t>
      </w:r>
    </w:p>
    <w:p w:rsidR="00B94172" w:rsidRPr="00FC54BE" w:rsidRDefault="00B94172" w:rsidP="00B94172">
      <w:pPr>
        <w:pStyle w:val="a4"/>
        <w:tabs>
          <w:tab w:val="left" w:pos="1134"/>
        </w:tabs>
        <w:ind w:left="786"/>
        <w:jc w:val="both"/>
        <w:rPr>
          <w:rFonts w:ascii="Times New Roman" w:hAnsi="Times New Roman"/>
          <w:sz w:val="24"/>
          <w:szCs w:val="24"/>
        </w:rPr>
      </w:pPr>
    </w:p>
    <w:p w:rsidR="00B94172" w:rsidRPr="00FC54BE" w:rsidRDefault="00B94172" w:rsidP="00D0374F">
      <w:pPr>
        <w:pStyle w:val="a4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Министерство образования  и науки РФ № 1897 от 17.12.2010г. (с изменениями)</w:t>
      </w:r>
    </w:p>
    <w:p w:rsidR="00B94172" w:rsidRPr="00D0374F" w:rsidRDefault="00B94172" w:rsidP="00B94172">
      <w:pPr>
        <w:pStyle w:val="a4"/>
        <w:tabs>
          <w:tab w:val="left" w:pos="1134"/>
        </w:tabs>
        <w:ind w:left="786"/>
        <w:jc w:val="both"/>
        <w:rPr>
          <w:rFonts w:ascii="Times New Roman" w:hAnsi="Times New Roman"/>
          <w:sz w:val="24"/>
          <w:szCs w:val="24"/>
        </w:rPr>
      </w:pPr>
    </w:p>
    <w:p w:rsidR="00F75B91" w:rsidRPr="00D0374F" w:rsidRDefault="00F75B91" w:rsidP="00D0374F">
      <w:pPr>
        <w:pStyle w:val="a4"/>
        <w:numPr>
          <w:ilvl w:val="0"/>
          <w:numId w:val="12"/>
        </w:numPr>
        <w:rPr>
          <w:rFonts w:ascii="Times New Roman" w:eastAsiaTheme="minorHAnsi" w:hAnsi="Times New Roman"/>
          <w:sz w:val="24"/>
          <w:szCs w:val="24"/>
        </w:rPr>
      </w:pPr>
      <w:r w:rsidRPr="00D0374F">
        <w:rPr>
          <w:rFonts w:ascii="Times New Roman" w:eastAsiaTheme="minorHAnsi" w:hAnsi="Times New Roman"/>
          <w:sz w:val="24"/>
          <w:szCs w:val="24"/>
        </w:rPr>
        <w:t xml:space="preserve">Федеральный перечень учебников, рекомендованных  к использованию при реализации имеющих  </w:t>
      </w:r>
      <w:r w:rsidR="00D0374F">
        <w:rPr>
          <w:rFonts w:ascii="Times New Roman" w:eastAsiaTheme="minorHAnsi" w:hAnsi="Times New Roman"/>
          <w:sz w:val="24"/>
          <w:szCs w:val="24"/>
        </w:rPr>
        <w:t>государственную аккредитацию образовательных программ начального общего,  основного общего, среднего общего образования</w:t>
      </w:r>
      <w:r w:rsidRPr="00D0374F">
        <w:rPr>
          <w:rFonts w:ascii="Times New Roman" w:eastAsiaTheme="minorHAnsi" w:hAnsi="Times New Roman"/>
          <w:sz w:val="24"/>
          <w:szCs w:val="24"/>
        </w:rPr>
        <w:t xml:space="preserve">, утвержденный приказом </w:t>
      </w:r>
      <w:r w:rsidR="00D0374F">
        <w:rPr>
          <w:rFonts w:ascii="Times New Roman" w:eastAsiaTheme="minorHAnsi" w:hAnsi="Times New Roman"/>
          <w:sz w:val="24"/>
          <w:szCs w:val="24"/>
        </w:rPr>
        <w:t xml:space="preserve"> Министерства просвещения России от 28 декабря 2018 года №345 «О Федеральном перечне учебников, рекомендованных к использованию при реализации имеющих государственную аккредитацию образовательных программ…»</w:t>
      </w:r>
    </w:p>
    <w:p w:rsidR="00B94172" w:rsidRPr="00D0374F" w:rsidRDefault="00B94172" w:rsidP="00D0374F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</w:p>
    <w:p w:rsidR="00B94172" w:rsidRPr="00FC54BE" w:rsidRDefault="00D0374F" w:rsidP="00B94172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94172" w:rsidRPr="00FC54BE">
        <w:rPr>
          <w:rFonts w:ascii="Times New Roman" w:hAnsi="Times New Roman"/>
          <w:sz w:val="24"/>
          <w:szCs w:val="24"/>
        </w:rPr>
        <w:t>Письмо Министерства образования и науки РФ от 01.04.2005г. № 03-417 «О перечне учебного и компьютерного оборудования для оснащения образовательных учреждений.</w:t>
      </w:r>
    </w:p>
    <w:p w:rsidR="00353146" w:rsidRDefault="00B94172" w:rsidP="00070D17">
      <w:pPr>
        <w:jc w:val="both"/>
      </w:pPr>
      <w:r w:rsidRPr="00FC54BE">
        <w:t xml:space="preserve">             </w:t>
      </w:r>
      <w:r w:rsidR="00D0374F">
        <w:t xml:space="preserve">5. </w:t>
      </w:r>
      <w:r w:rsidRPr="00FC54BE">
        <w:t>Учебный план МБ</w:t>
      </w:r>
      <w:r w:rsidR="00070D17" w:rsidRPr="00FC54BE">
        <w:t>ОУ «</w:t>
      </w:r>
      <w:proofErr w:type="spellStart"/>
      <w:r w:rsidR="00070D17" w:rsidRPr="00FC54BE">
        <w:t>Новомитропольская</w:t>
      </w:r>
      <w:proofErr w:type="spellEnd"/>
      <w:r w:rsidR="00070D17" w:rsidRPr="00FC54BE">
        <w:t xml:space="preserve"> средняя </w:t>
      </w:r>
      <w:r w:rsidRPr="00FC54BE">
        <w:t xml:space="preserve">школа» </w:t>
      </w:r>
      <w:r w:rsidR="00070D17" w:rsidRPr="00FC54BE">
        <w:t xml:space="preserve"> </w:t>
      </w:r>
    </w:p>
    <w:p w:rsidR="002351B6" w:rsidRDefault="00B94172" w:rsidP="00070D17">
      <w:pPr>
        <w:jc w:val="both"/>
      </w:pPr>
      <w:r w:rsidRPr="00FC54BE">
        <w:t xml:space="preserve"> </w:t>
      </w:r>
      <w:r w:rsidR="00070D17" w:rsidRPr="00FC54BE">
        <w:t xml:space="preserve"> </w:t>
      </w:r>
      <w:r w:rsidRPr="00FC54BE">
        <w:t xml:space="preserve"> </w:t>
      </w:r>
    </w:p>
    <w:p w:rsidR="00353146" w:rsidRPr="00FC54BE" w:rsidRDefault="00353146" w:rsidP="00070D17">
      <w:pPr>
        <w:jc w:val="both"/>
      </w:pPr>
      <w:r>
        <w:t xml:space="preserve">             6. Примерной программы по учебным предметам </w:t>
      </w:r>
      <w:r w:rsidR="00F97BAE">
        <w:t>математика</w:t>
      </w:r>
      <w:r>
        <w:t xml:space="preserve"> 7 – 9 классы.</w:t>
      </w:r>
    </w:p>
    <w:p w:rsidR="00070D17" w:rsidRPr="00070D17" w:rsidRDefault="00070D17" w:rsidP="00070D17">
      <w:pPr>
        <w:widowControl w:val="0"/>
        <w:rPr>
          <w:b/>
        </w:rPr>
      </w:pPr>
      <w:r w:rsidRPr="00FC54BE">
        <w:rPr>
          <w:b/>
        </w:rPr>
        <w:t xml:space="preserve"> </w:t>
      </w:r>
    </w:p>
    <w:p w:rsidR="00070D17" w:rsidRPr="00070D17" w:rsidRDefault="00070D17" w:rsidP="00070D17">
      <w:pPr>
        <w:widowControl w:val="0"/>
      </w:pPr>
      <w:r w:rsidRPr="00070D17">
        <w:t xml:space="preserve">Изучение </w:t>
      </w:r>
      <w:r w:rsidR="00E548F7">
        <w:t>алгебры</w:t>
      </w:r>
      <w:r w:rsidRPr="00070D17">
        <w:t xml:space="preserve"> </w:t>
      </w:r>
      <w:r w:rsidR="00923D2E" w:rsidRPr="00FC54BE">
        <w:t xml:space="preserve"> </w:t>
      </w:r>
      <w:r w:rsidRPr="00070D17">
        <w:t xml:space="preserve"> основного общего образования направлено на достижение следующих </w:t>
      </w:r>
      <w:r w:rsidRPr="00FC54BE">
        <w:t xml:space="preserve"> </w:t>
      </w:r>
      <w:r w:rsidRPr="00FC54BE">
        <w:rPr>
          <w:b/>
        </w:rPr>
        <w:t>целей</w:t>
      </w:r>
      <w:r w:rsidRPr="00070D17">
        <w:t xml:space="preserve"> </w:t>
      </w:r>
    </w:p>
    <w:p w:rsidR="00070D17" w:rsidRPr="00070D17" w:rsidRDefault="00070D17" w:rsidP="00070D17">
      <w:pPr>
        <w:widowControl w:val="0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070D17"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70D17" w:rsidRPr="00070D17" w:rsidRDefault="00070D17" w:rsidP="00070D17">
      <w:pPr>
        <w:widowControl w:val="0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070D17">
        <w:rPr>
          <w:color w:val="000000"/>
        </w:rPr>
        <w:t>интеллектуальное развитие</w:t>
      </w:r>
      <w:r w:rsidRPr="00070D17">
        <w:rPr>
          <w:b/>
          <w:color w:val="000000"/>
        </w:rPr>
        <w:t xml:space="preserve">, </w:t>
      </w:r>
      <w:r w:rsidRPr="00070D17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70D17" w:rsidRPr="00070D17" w:rsidRDefault="00070D17" w:rsidP="00070D17">
      <w:pPr>
        <w:widowControl w:val="0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070D17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70D17" w:rsidRPr="00FC54BE" w:rsidRDefault="00070D17" w:rsidP="00070D17">
      <w:pPr>
        <w:widowControl w:val="0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353146">
        <w:rPr>
          <w:color w:val="000000"/>
        </w:rPr>
        <w:t>воспитание</w:t>
      </w:r>
      <w:r w:rsidRPr="00070D17">
        <w:rPr>
          <w:b/>
          <w:color w:val="000000"/>
        </w:rPr>
        <w:t xml:space="preserve"> </w:t>
      </w:r>
      <w:r w:rsidRPr="00070D17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351B6" w:rsidRPr="00FC54BE" w:rsidRDefault="002351B6" w:rsidP="002351B6">
      <w:pPr>
        <w:widowControl w:val="0"/>
        <w:ind w:firstLine="360"/>
        <w:jc w:val="both"/>
        <w:rPr>
          <w:rFonts w:eastAsia="Georgia"/>
          <w:color w:val="000000"/>
          <w:lang w:bidi="ru-RU"/>
        </w:rPr>
      </w:pPr>
      <w:r w:rsidRPr="00FC54BE">
        <w:rPr>
          <w:rFonts w:eastAsia="Georgia"/>
          <w:color w:val="000000"/>
          <w:lang w:bidi="ru-RU"/>
        </w:rPr>
        <w:t>Сознательное овладение учащимися системой алгебраических знаний и умений необходимо в повседневной жизни для изуче</w:t>
      </w:r>
      <w:r w:rsidRPr="00FC54BE">
        <w:rPr>
          <w:rFonts w:eastAsia="Georgia"/>
          <w:color w:val="000000"/>
          <w:lang w:bidi="ru-RU"/>
        </w:rPr>
        <w:softHyphen/>
        <w:t>ния смежных дисциплин и продолжения образования.</w:t>
      </w:r>
    </w:p>
    <w:p w:rsidR="002351B6" w:rsidRPr="00FC54BE" w:rsidRDefault="002351B6" w:rsidP="002351B6">
      <w:pPr>
        <w:widowControl w:val="0"/>
        <w:ind w:firstLine="360"/>
        <w:jc w:val="both"/>
        <w:rPr>
          <w:rFonts w:eastAsia="Georgia"/>
          <w:color w:val="000000"/>
          <w:lang w:bidi="ru-RU"/>
        </w:rPr>
      </w:pPr>
      <w:r w:rsidRPr="00FC54BE">
        <w:rPr>
          <w:rFonts w:eastAsia="Georgia"/>
          <w:color w:val="000000"/>
          <w:lang w:bidi="ru-RU"/>
        </w:rPr>
        <w:t>Практическая значимость школьного курса алгебры обуслов</w:t>
      </w:r>
      <w:r w:rsidRPr="00FC54BE">
        <w:rPr>
          <w:rFonts w:eastAsia="Georgia"/>
          <w:color w:val="000000"/>
          <w:lang w:bidi="ru-RU"/>
        </w:rPr>
        <w:softHyphen/>
        <w:t>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</w:t>
      </w:r>
      <w:r w:rsidRPr="00FC54BE">
        <w:rPr>
          <w:rFonts w:eastAsia="Georgia"/>
          <w:color w:val="000000"/>
          <w:lang w:bidi="ru-RU"/>
        </w:rPr>
        <w:softHyphen/>
        <w:t>менной техники, восприятия научных и технических понятий и идей. Математика является языком науки и техники. С её помо</w:t>
      </w:r>
      <w:r w:rsidRPr="00FC54BE">
        <w:rPr>
          <w:rFonts w:eastAsia="Georgia"/>
          <w:color w:val="000000"/>
          <w:lang w:bidi="ru-RU"/>
        </w:rPr>
        <w:softHyphen/>
        <w:t>щью моделируются и изучаются явления и процессы, происхо</w:t>
      </w:r>
      <w:r w:rsidRPr="00FC54BE">
        <w:rPr>
          <w:rFonts w:eastAsia="Georgia"/>
          <w:color w:val="000000"/>
          <w:lang w:bidi="ru-RU"/>
        </w:rPr>
        <w:softHyphen/>
        <w:t xml:space="preserve">дящие в </w:t>
      </w:r>
      <w:r w:rsidRPr="00FC54BE">
        <w:rPr>
          <w:rFonts w:eastAsia="Georgia"/>
          <w:color w:val="000000"/>
          <w:lang w:bidi="ru-RU"/>
        </w:rPr>
        <w:lastRenderedPageBreak/>
        <w:t>природе.</w:t>
      </w:r>
    </w:p>
    <w:p w:rsidR="002351B6" w:rsidRPr="00FC54BE" w:rsidRDefault="002351B6" w:rsidP="002351B6">
      <w:pPr>
        <w:widowControl w:val="0"/>
        <w:ind w:firstLine="360"/>
        <w:jc w:val="both"/>
        <w:rPr>
          <w:rFonts w:eastAsia="Georgia"/>
          <w:color w:val="000000"/>
          <w:lang w:bidi="ru-RU"/>
        </w:rPr>
      </w:pPr>
      <w:r w:rsidRPr="00FC54BE">
        <w:rPr>
          <w:rFonts w:eastAsia="Georgia"/>
          <w:color w:val="000000"/>
          <w:lang w:bidi="ru-RU"/>
        </w:rPr>
        <w:t xml:space="preserve">Алгебра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FC54BE">
        <w:rPr>
          <w:rFonts w:eastAsia="Georgia"/>
          <w:color w:val="000000"/>
          <w:lang w:bidi="ru-RU"/>
        </w:rPr>
        <w:t>естественно-научного</w:t>
      </w:r>
      <w:proofErr w:type="gramEnd"/>
      <w:r w:rsidRPr="00FC54BE">
        <w:rPr>
          <w:rFonts w:eastAsia="Georgia"/>
          <w:color w:val="000000"/>
          <w:lang w:bidi="ru-RU"/>
        </w:rPr>
        <w:t xml:space="preserve"> цикла, в частности к физике. Развитие логического мышления учащих</w:t>
      </w:r>
      <w:r w:rsidRPr="00FC54BE">
        <w:rPr>
          <w:rFonts w:eastAsia="Georgia"/>
          <w:color w:val="000000"/>
          <w:lang w:bidi="ru-RU"/>
        </w:rPr>
        <w:softHyphen/>
        <w:t>ся при обучении алгебре способствует усвоению предметов гу</w:t>
      </w:r>
      <w:r w:rsidRPr="00FC54BE">
        <w:rPr>
          <w:rFonts w:eastAsia="Georgia"/>
          <w:color w:val="000000"/>
          <w:lang w:bidi="ru-RU"/>
        </w:rPr>
        <w:softHyphen/>
        <w:t>манитарного цикла. Практические умения и навыки алгебраиче</w:t>
      </w:r>
      <w:r w:rsidRPr="00FC54BE">
        <w:rPr>
          <w:rFonts w:eastAsia="Georgia"/>
          <w:color w:val="000000"/>
          <w:lang w:bidi="ru-RU"/>
        </w:rPr>
        <w:softHyphen/>
        <w:t>ского характера необходимы для трудовой и профессиональной подготовки школьников.</w:t>
      </w:r>
    </w:p>
    <w:p w:rsidR="002E7A43" w:rsidRPr="00FC54BE" w:rsidRDefault="002E7A43" w:rsidP="002E7A43">
      <w:pPr>
        <w:pStyle w:val="1"/>
        <w:shd w:val="clear" w:color="auto" w:fill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C54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proofErr w:type="gramStart"/>
      <w:r w:rsidR="002351B6" w:rsidRPr="00FC5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у учащихся правильных представлений о сущности и происхождении алгебраических абстракций, соотношении ре</w:t>
      </w:r>
      <w:r w:rsidR="002351B6" w:rsidRPr="00FC5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ального и идеального, характере отражения математической на</w:t>
      </w:r>
      <w:r w:rsidR="002351B6" w:rsidRPr="00FC5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укой явлений и процессов реального мира, месте алгебры в си</w:t>
      </w:r>
      <w:r w:rsidR="002351B6" w:rsidRPr="00FC5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  <w:r w:rsidR="002351B6" w:rsidRPr="00FC54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351B6" w:rsidRPr="00FC54B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Требуя от учащихся умственных и волевых усилий, концен</w:t>
      </w:r>
      <w:r w:rsidR="002351B6" w:rsidRPr="00FC54B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трации внимания, активности развитого воображения, алгебра развивает нравственные черты личности (настойчивость, целе</w:t>
      </w:r>
      <w:r w:rsidR="002351B6" w:rsidRPr="00FC54B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устремлённость, творческую активность, самостоятельность, от</w:t>
      </w:r>
      <w:r w:rsidR="002351B6" w:rsidRPr="00FC54B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ветственность, трудолюбие, дисциплину и критичность мышле</w:t>
      </w:r>
      <w:r w:rsidRPr="00FC5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ния) и умение аргументированно отстаивать свои взгляды и убеж</w:t>
      </w:r>
      <w:r w:rsidRPr="00FC5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дения, а также способность принимать самостоятельные решения.</w:t>
      </w:r>
    </w:p>
    <w:p w:rsidR="002E7A43" w:rsidRPr="00FC54BE" w:rsidRDefault="002E7A43" w:rsidP="002E7A43">
      <w:pPr>
        <w:widowControl w:val="0"/>
        <w:ind w:firstLine="380"/>
        <w:jc w:val="both"/>
        <w:rPr>
          <w:rFonts w:eastAsia="Georgia"/>
          <w:color w:val="000000"/>
          <w:lang w:bidi="ru-RU"/>
        </w:rPr>
      </w:pPr>
      <w:r w:rsidRPr="00FC54BE">
        <w:rPr>
          <w:rFonts w:eastAsia="Georgia"/>
          <w:color w:val="000000"/>
          <w:lang w:bidi="ru-RU"/>
        </w:rPr>
        <w:t>Изучение алгебры, функций, вероятности и статистики суще</w:t>
      </w:r>
      <w:r w:rsidRPr="00FC54BE">
        <w:rPr>
          <w:rFonts w:eastAsia="Georgia"/>
          <w:color w:val="000000"/>
          <w:lang w:bidi="ru-RU"/>
        </w:rPr>
        <w:softHyphen/>
        <w:t>ственно расширяет кругозор учащихся, знакомя их с индукцией и дедукцией, обобщением и конкретизацией, анализом и синте</w:t>
      </w:r>
      <w:r w:rsidRPr="00FC54BE">
        <w:rPr>
          <w:rFonts w:eastAsia="Georgia"/>
          <w:color w:val="000000"/>
          <w:lang w:bidi="ru-RU"/>
        </w:rPr>
        <w:softHyphen/>
        <w:t>зом, классификацией и систематизацией, абстрагированием, аналогией. Активное использование задач на всех этапах учеб</w:t>
      </w:r>
      <w:r w:rsidRPr="00FC54BE">
        <w:rPr>
          <w:rFonts w:eastAsia="Georgia"/>
          <w:color w:val="000000"/>
          <w:lang w:bidi="ru-RU"/>
        </w:rPr>
        <w:softHyphen/>
        <w:t>ного процесса развивает творческие способности школьников.</w:t>
      </w:r>
    </w:p>
    <w:p w:rsidR="002E7A43" w:rsidRPr="00FC54BE" w:rsidRDefault="002E7A43" w:rsidP="002E7A43">
      <w:pPr>
        <w:widowControl w:val="0"/>
        <w:ind w:firstLine="380"/>
        <w:jc w:val="both"/>
        <w:rPr>
          <w:rFonts w:eastAsia="Georgia"/>
          <w:color w:val="000000"/>
          <w:lang w:bidi="ru-RU"/>
        </w:rPr>
      </w:pPr>
      <w:r w:rsidRPr="00FC54BE">
        <w:rPr>
          <w:rFonts w:eastAsia="Georgia"/>
          <w:color w:val="000000"/>
          <w:lang w:bidi="ru-RU"/>
        </w:rPr>
        <w:t>Изучение алгебры позволяет формировать умения и навыки умственного труда — планирование своей работы, поиск рацио</w:t>
      </w:r>
      <w:r w:rsidRPr="00FC54BE">
        <w:rPr>
          <w:rFonts w:eastAsia="Georgia"/>
          <w:color w:val="000000"/>
          <w:lang w:bidi="ru-RU"/>
        </w:rPr>
        <w:softHyphen/>
        <w:t>нальных путей её выполнения, критическую оценку результатов. В процессе изучения алгебры школьники должны научиться из</w:t>
      </w:r>
      <w:r w:rsidRPr="00FC54BE">
        <w:rPr>
          <w:rFonts w:eastAsia="Georgia"/>
          <w:color w:val="000000"/>
          <w:lang w:bidi="ru-RU"/>
        </w:rPr>
        <w:softHyphen/>
        <w:t>лагать свои мысли ясно и исчерпывающе, лаконично и ёмко, приобрести навыки чёткого, аккуратного и грамотного выполне</w:t>
      </w:r>
      <w:r w:rsidRPr="00FC54BE">
        <w:rPr>
          <w:rFonts w:eastAsia="Georgia"/>
          <w:color w:val="000000"/>
          <w:lang w:bidi="ru-RU"/>
        </w:rPr>
        <w:softHyphen/>
        <w:t>ния математических записей.</w:t>
      </w:r>
    </w:p>
    <w:p w:rsidR="002E7A43" w:rsidRPr="00FC54BE" w:rsidRDefault="002E7A43" w:rsidP="002E7A43">
      <w:pPr>
        <w:widowControl w:val="0"/>
        <w:ind w:firstLine="380"/>
        <w:jc w:val="both"/>
        <w:rPr>
          <w:rFonts w:eastAsia="Georgia"/>
          <w:color w:val="000000"/>
          <w:lang w:bidi="ru-RU"/>
        </w:rPr>
      </w:pPr>
      <w:r w:rsidRPr="00FC54BE">
        <w:rPr>
          <w:rFonts w:eastAsia="Georgia"/>
          <w:b/>
          <w:color w:val="000000"/>
          <w:lang w:bidi="ru-RU"/>
        </w:rPr>
        <w:t>Важнейшей задачей</w:t>
      </w:r>
      <w:r w:rsidRPr="00FC54BE">
        <w:rPr>
          <w:rFonts w:eastAsia="Georgia"/>
          <w:color w:val="000000"/>
          <w:lang w:bidi="ru-RU"/>
        </w:rPr>
        <w:t xml:space="preserve"> школьного курса алгебры является раз</w:t>
      </w:r>
      <w:r w:rsidRPr="00FC54BE">
        <w:rPr>
          <w:rFonts w:eastAsia="Georgia"/>
          <w:color w:val="000000"/>
          <w:lang w:bidi="ru-RU"/>
        </w:rPr>
        <w:softHyphen/>
        <w:t>витие логического мышления учащихся. Сами объекты матема</w:t>
      </w:r>
      <w:r w:rsidRPr="00FC54BE">
        <w:rPr>
          <w:rFonts w:eastAsia="Georgia"/>
          <w:color w:val="000000"/>
          <w:lang w:bidi="ru-RU"/>
        </w:rPr>
        <w:softHyphen/>
        <w:t>тических умозаключений и принятые в алгебре правила их кон</w:t>
      </w:r>
      <w:r w:rsidRPr="00FC54BE">
        <w:rPr>
          <w:rFonts w:eastAsia="Georgia"/>
          <w:color w:val="000000"/>
          <w:lang w:bidi="ru-RU"/>
        </w:rPr>
        <w:softHyphen/>
        <w:t>струирования способствуют формированию умений обосновы</w:t>
      </w:r>
      <w:r w:rsidRPr="00FC54BE">
        <w:rPr>
          <w:rFonts w:eastAsia="Georgia"/>
          <w:color w:val="000000"/>
          <w:lang w:bidi="ru-RU"/>
        </w:rPr>
        <w:softHyphen/>
        <w:t>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</w:t>
      </w:r>
      <w:r w:rsidRPr="00FC54BE">
        <w:rPr>
          <w:rFonts w:eastAsia="Georgia"/>
          <w:color w:val="000000"/>
          <w:lang w:bidi="ru-RU"/>
        </w:rPr>
        <w:softHyphen/>
        <w:t>реннюю гармонию математики, формируя понимание красоты и изящества математических рассуждений, алгебра вносит значи</w:t>
      </w:r>
      <w:r w:rsidRPr="00FC54BE">
        <w:rPr>
          <w:rFonts w:eastAsia="Georgia"/>
          <w:color w:val="000000"/>
          <w:lang w:bidi="ru-RU"/>
        </w:rPr>
        <w:softHyphen/>
        <w:t>тельный вклад в эстетическое воспитание учащихся.</w:t>
      </w:r>
    </w:p>
    <w:p w:rsidR="002E7A43" w:rsidRPr="00FC54BE" w:rsidRDefault="002E7A43" w:rsidP="002E7A43">
      <w:pPr>
        <w:widowControl w:val="0"/>
        <w:ind w:firstLine="380"/>
        <w:jc w:val="both"/>
        <w:rPr>
          <w:rFonts w:eastAsia="Georgia"/>
          <w:color w:val="000000"/>
          <w:lang w:bidi="ru-RU"/>
        </w:rPr>
      </w:pPr>
      <w:r w:rsidRPr="00FC54BE">
        <w:rPr>
          <w:rFonts w:eastAsia="Georgia"/>
          <w:b/>
          <w:bCs/>
          <w:color w:val="000000"/>
          <w:lang w:bidi="ru-RU"/>
        </w:rPr>
        <w:t xml:space="preserve">Общая характеристика курса. </w:t>
      </w:r>
      <w:r w:rsidRPr="00FC54BE">
        <w:rPr>
          <w:rFonts w:eastAsia="Georgia"/>
          <w:color w:val="000000"/>
          <w:lang w:bidi="ru-RU"/>
        </w:rPr>
        <w:t>В курсе алгебры можно вы</w:t>
      </w:r>
      <w:r w:rsidRPr="00FC54BE">
        <w:rPr>
          <w:rFonts w:eastAsia="Georgia"/>
          <w:color w:val="000000"/>
          <w:lang w:bidi="ru-RU"/>
        </w:rPr>
        <w:softHyphen/>
        <w:t>делить следующие основные содержательные линии: арифмети</w:t>
      </w:r>
      <w:r w:rsidRPr="00FC54BE">
        <w:rPr>
          <w:rFonts w:eastAsia="Georgia"/>
          <w:color w:val="000000"/>
          <w:lang w:bidi="ru-RU"/>
        </w:rPr>
        <w:softHyphen/>
        <w:t>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</w:t>
      </w:r>
      <w:r w:rsidRPr="00FC54BE">
        <w:rPr>
          <w:rFonts w:eastAsia="Georgia"/>
          <w:color w:val="000000"/>
          <w:lang w:bidi="ru-RU"/>
        </w:rPr>
        <w:softHyphen/>
        <w:t xml:space="preserve">тии, что связано с реализацией целей </w:t>
      </w:r>
      <w:proofErr w:type="spellStart"/>
      <w:r w:rsidRPr="00FC54BE">
        <w:rPr>
          <w:rFonts w:eastAsia="Georgia"/>
          <w:color w:val="000000"/>
          <w:lang w:bidi="ru-RU"/>
        </w:rPr>
        <w:t>общеинтеллектуального</w:t>
      </w:r>
      <w:proofErr w:type="spellEnd"/>
      <w:r w:rsidRPr="00FC54BE">
        <w:rPr>
          <w:rFonts w:eastAsia="Georgia"/>
          <w:color w:val="000000"/>
          <w:lang w:bidi="ru-RU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</w:t>
      </w:r>
      <w:r w:rsidRPr="00FC54BE">
        <w:rPr>
          <w:rFonts w:eastAsia="Georgia"/>
          <w:color w:val="000000"/>
          <w:lang w:bidi="ru-RU"/>
        </w:rPr>
        <w:softHyphen/>
        <w:t>тарного фона изучения курса.</w:t>
      </w:r>
    </w:p>
    <w:p w:rsidR="002E7A43" w:rsidRPr="00FC54BE" w:rsidRDefault="002E7A43" w:rsidP="002E7A43">
      <w:pPr>
        <w:pStyle w:val="1"/>
        <w:shd w:val="clear" w:color="auto" w:fill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C54B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Содержание линии «Арифметика» служит базой для дальней</w:t>
      </w:r>
      <w:r w:rsidRPr="00FC54B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</w:t>
      </w:r>
      <w:r w:rsidRPr="00FC54B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 xml:space="preserve">обходимых в </w:t>
      </w:r>
      <w:r w:rsidRPr="00FC54B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повседневной жизни. Развитие понятия о числе</w:t>
      </w:r>
      <w:r w:rsidRPr="00FC54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основной школе связано с рациональными и иррациональны</w:t>
      </w:r>
      <w:r w:rsidRPr="00FC5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ми числами, формированием первичных представлений о дей</w:t>
      </w:r>
      <w:r w:rsidRPr="00FC5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ствительном числе.</w:t>
      </w:r>
    </w:p>
    <w:p w:rsidR="002E7A43" w:rsidRPr="00FC54BE" w:rsidRDefault="002E7A43" w:rsidP="002E7A43">
      <w:pPr>
        <w:widowControl w:val="0"/>
        <w:ind w:firstLine="420"/>
        <w:jc w:val="both"/>
        <w:rPr>
          <w:rFonts w:eastAsia="Georgia"/>
          <w:color w:val="000000"/>
          <w:lang w:bidi="ru-RU"/>
        </w:rPr>
      </w:pPr>
      <w:r w:rsidRPr="00FC54BE">
        <w:rPr>
          <w:rFonts w:eastAsia="Georgia"/>
          <w:color w:val="000000"/>
          <w:lang w:bidi="ru-RU"/>
        </w:rPr>
        <w:t>Содержание линии «Алгебра» способствует формированию у учащихся математического аппарата для решения задач из раз</w:t>
      </w:r>
      <w:r w:rsidRPr="00FC54BE">
        <w:rPr>
          <w:rFonts w:eastAsia="Georgia"/>
          <w:color w:val="000000"/>
          <w:lang w:bidi="ru-RU"/>
        </w:rPr>
        <w:softHyphen/>
        <w:t>делов математики, смежных предметов и окружающей реально</w:t>
      </w:r>
      <w:r w:rsidRPr="00FC54BE">
        <w:rPr>
          <w:rFonts w:eastAsia="Georgia"/>
          <w:color w:val="000000"/>
          <w:lang w:bidi="ru-RU"/>
        </w:rPr>
        <w:softHyphen/>
        <w:t>сти. В основной школе материал группируется вокруг рациональ</w:t>
      </w:r>
      <w:r w:rsidRPr="00FC54BE">
        <w:rPr>
          <w:rFonts w:eastAsia="Georgia"/>
          <w:color w:val="000000"/>
          <w:lang w:bidi="ru-RU"/>
        </w:rPr>
        <w:softHyphen/>
        <w:t>ных выражений. Язык алгебры подчёркивает значение математи</w:t>
      </w:r>
      <w:r w:rsidRPr="00FC54BE">
        <w:rPr>
          <w:rFonts w:eastAsia="Georgia"/>
          <w:color w:val="000000"/>
          <w:lang w:bidi="ru-RU"/>
        </w:rPr>
        <w:softHyphen/>
        <w:t>ки как языка для построения математических моделей процессов и явлений реального мира.</w:t>
      </w:r>
    </w:p>
    <w:p w:rsidR="002E7A43" w:rsidRPr="00FC54BE" w:rsidRDefault="002E7A43" w:rsidP="002E7A43">
      <w:pPr>
        <w:widowControl w:val="0"/>
        <w:ind w:firstLine="420"/>
        <w:jc w:val="both"/>
        <w:rPr>
          <w:rFonts w:eastAsia="Georgia"/>
          <w:color w:val="000000"/>
          <w:lang w:bidi="ru-RU"/>
        </w:rPr>
      </w:pPr>
      <w:r w:rsidRPr="00FC54BE">
        <w:rPr>
          <w:rFonts w:eastAsia="Georgia"/>
          <w:color w:val="000000"/>
          <w:lang w:bidi="ru-RU"/>
        </w:rPr>
        <w:t>Развитие алгоритмического мышления, необходимого, в част</w:t>
      </w:r>
      <w:r w:rsidRPr="00FC54BE">
        <w:rPr>
          <w:rFonts w:eastAsia="Georgia"/>
          <w:color w:val="000000"/>
          <w:lang w:bidi="ru-RU"/>
        </w:rPr>
        <w:softHyphen/>
        <w:t>ности, для освоения курса информатики, и овладение навыками дедуктивных рассуждений также являются задачами изучения ал</w:t>
      </w:r>
      <w:r w:rsidRPr="00FC54BE">
        <w:rPr>
          <w:rFonts w:eastAsia="Georgia"/>
          <w:color w:val="000000"/>
          <w:lang w:bidi="ru-RU"/>
        </w:rPr>
        <w:softHyphen/>
        <w:t>гебры. Преобразование символьных форм способствует разви</w:t>
      </w:r>
      <w:r w:rsidRPr="00FC54BE">
        <w:rPr>
          <w:rFonts w:eastAsia="Georgia"/>
          <w:color w:val="000000"/>
          <w:lang w:bidi="ru-RU"/>
        </w:rPr>
        <w:softHyphen/>
        <w:t>тию воображения учащихся, их способностей к математическому творчеству.</w:t>
      </w:r>
    </w:p>
    <w:p w:rsidR="002E7A43" w:rsidRPr="00FC54BE" w:rsidRDefault="002E7A43" w:rsidP="002E7A43">
      <w:pPr>
        <w:widowControl w:val="0"/>
        <w:ind w:firstLine="420"/>
        <w:jc w:val="both"/>
        <w:rPr>
          <w:rFonts w:eastAsia="Georgia"/>
          <w:color w:val="000000"/>
          <w:lang w:bidi="ru-RU"/>
        </w:rPr>
      </w:pPr>
      <w:r w:rsidRPr="00FC54BE">
        <w:rPr>
          <w:rFonts w:eastAsia="Georgia"/>
          <w:color w:val="000000"/>
          <w:lang w:bidi="ru-RU"/>
        </w:rPr>
        <w:t>Содержание раздела «Функции» нацелено на получение школьниками конкретных знаний о функции как важнейшей ма</w:t>
      </w:r>
      <w:r w:rsidRPr="00FC54BE">
        <w:rPr>
          <w:rFonts w:eastAsia="Georgia"/>
          <w:color w:val="000000"/>
          <w:lang w:bidi="ru-RU"/>
        </w:rPr>
        <w:softHyphen/>
        <w:t>тематической модели для описания и исследования разно</w:t>
      </w:r>
      <w:r w:rsidRPr="00FC54BE">
        <w:rPr>
          <w:rFonts w:eastAsia="Georgia"/>
          <w:color w:val="000000"/>
          <w:lang w:bidi="ru-RU"/>
        </w:rPr>
        <w:softHyphen/>
        <w:t>образных процессов. Изучение этого материала способствует раз</w:t>
      </w:r>
      <w:r w:rsidRPr="00FC54BE">
        <w:rPr>
          <w:rFonts w:eastAsia="Georgia"/>
          <w:color w:val="000000"/>
          <w:lang w:bidi="ru-RU"/>
        </w:rPr>
        <w:softHyphen/>
        <w:t>витию у учащихся умения использовать различные языки мате</w:t>
      </w:r>
      <w:r w:rsidRPr="00FC54BE">
        <w:rPr>
          <w:rFonts w:eastAsia="Georgia"/>
          <w:color w:val="000000"/>
          <w:lang w:bidi="ru-RU"/>
        </w:rPr>
        <w:softHyphen/>
        <w:t>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2E7A43" w:rsidRPr="00FC54BE" w:rsidRDefault="002E7A43" w:rsidP="002E7A43">
      <w:pPr>
        <w:widowControl w:val="0"/>
        <w:ind w:firstLine="420"/>
        <w:jc w:val="both"/>
        <w:rPr>
          <w:rFonts w:eastAsia="Georgia"/>
          <w:color w:val="000000"/>
          <w:lang w:bidi="ru-RU"/>
        </w:rPr>
      </w:pPr>
      <w:r w:rsidRPr="00FC54BE">
        <w:rPr>
          <w:rFonts w:eastAsia="Georgia"/>
          <w:color w:val="000000"/>
          <w:lang w:bidi="ru-RU"/>
        </w:rPr>
        <w:t>Раздел «Вероятность и статистика» — обязательный компо</w:t>
      </w:r>
      <w:r w:rsidRPr="00FC54BE">
        <w:rPr>
          <w:rFonts w:eastAsia="Georgia"/>
          <w:color w:val="000000"/>
          <w:lang w:bidi="ru-RU"/>
        </w:rPr>
        <w:softHyphen/>
        <w:t>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</w:t>
      </w:r>
      <w:r w:rsidRPr="00FC54BE">
        <w:rPr>
          <w:rFonts w:eastAsia="Georgia"/>
          <w:color w:val="000000"/>
          <w:lang w:bidi="ru-RU"/>
        </w:rPr>
        <w:softHyphen/>
        <w:t>шие вероятностные расчёты. Изучение основ комбинаторики по</w:t>
      </w:r>
      <w:r w:rsidRPr="00FC54BE">
        <w:rPr>
          <w:rFonts w:eastAsia="Georgia"/>
          <w:color w:val="000000"/>
          <w:lang w:bidi="ru-RU"/>
        </w:rPr>
        <w:softHyphen/>
        <w:t>зволит учащимся осуществлять рассмотрение случаев, перебор и подсчёт числа вариантов, в том числе в простейших прикладных задачах.</w:t>
      </w:r>
    </w:p>
    <w:p w:rsidR="002E7A43" w:rsidRPr="00FC54BE" w:rsidRDefault="002E7A43" w:rsidP="002E7A43">
      <w:pPr>
        <w:widowControl w:val="0"/>
        <w:ind w:firstLine="420"/>
        <w:jc w:val="both"/>
        <w:rPr>
          <w:rFonts w:eastAsia="Georgia"/>
          <w:color w:val="000000"/>
          <w:lang w:bidi="ru-RU"/>
        </w:rPr>
      </w:pPr>
      <w:r w:rsidRPr="00FC54BE">
        <w:rPr>
          <w:rFonts w:eastAsia="Georgia"/>
          <w:color w:val="000000"/>
          <w:lang w:bidi="ru-RU"/>
        </w:rPr>
        <w:t>При изучении статистики и вероятности обогащаются пред</w:t>
      </w:r>
      <w:r w:rsidRPr="00FC54BE">
        <w:rPr>
          <w:rFonts w:eastAsia="Georgia"/>
          <w:color w:val="000000"/>
          <w:lang w:bidi="ru-RU"/>
        </w:rPr>
        <w:softHyphen/>
        <w:t>ставления о современной картине мира и методах его исследо</w:t>
      </w:r>
      <w:r w:rsidRPr="00FC54BE">
        <w:rPr>
          <w:rFonts w:eastAsia="Georgia"/>
          <w:color w:val="000000"/>
          <w:lang w:bidi="ru-RU"/>
        </w:rPr>
        <w:softHyphen/>
        <w:t xml:space="preserve">вания, формируется понимание роли статистики как источника социально значимой </w:t>
      </w:r>
      <w:proofErr w:type="gramStart"/>
      <w:r w:rsidRPr="00FC54BE">
        <w:rPr>
          <w:rFonts w:eastAsia="Georgia"/>
          <w:color w:val="000000"/>
          <w:lang w:bidi="ru-RU"/>
        </w:rPr>
        <w:t>информации</w:t>
      </w:r>
      <w:proofErr w:type="gramEnd"/>
      <w:r w:rsidRPr="00FC54BE">
        <w:rPr>
          <w:rFonts w:eastAsia="Georgia"/>
          <w:color w:val="000000"/>
          <w:lang w:bidi="ru-RU"/>
        </w:rPr>
        <w:t xml:space="preserve"> и закладываются основы ве</w:t>
      </w:r>
      <w:r w:rsidRPr="00FC54BE">
        <w:rPr>
          <w:rFonts w:eastAsia="Georgia"/>
          <w:color w:val="000000"/>
          <w:lang w:bidi="ru-RU"/>
        </w:rPr>
        <w:softHyphen/>
        <w:t>роятностного мышления.</w:t>
      </w:r>
    </w:p>
    <w:p w:rsidR="00B94172" w:rsidRPr="00FC54BE" w:rsidRDefault="002E7A43" w:rsidP="002E7A43">
      <w:pPr>
        <w:widowControl w:val="0"/>
        <w:ind w:firstLine="360"/>
        <w:jc w:val="both"/>
        <w:rPr>
          <w:rFonts w:eastAsia="Arial Unicode MS"/>
          <w:b/>
          <w:bCs/>
          <w:color w:val="000000"/>
          <w:lang w:bidi="ru-RU"/>
        </w:rPr>
      </w:pPr>
      <w:r w:rsidRPr="00FC54BE">
        <w:rPr>
          <w:rFonts w:eastAsia="Arial Unicode MS"/>
          <w:b/>
          <w:bCs/>
          <w:color w:val="000000"/>
          <w:lang w:bidi="ru-RU"/>
        </w:rPr>
        <w:t xml:space="preserve">Место предмета в учебном плане. </w:t>
      </w:r>
    </w:p>
    <w:p w:rsidR="00BD563C" w:rsidRPr="00FC54BE" w:rsidRDefault="002E7A43" w:rsidP="002E7A43">
      <w:pPr>
        <w:widowControl w:val="0"/>
        <w:ind w:firstLine="360"/>
        <w:jc w:val="both"/>
        <w:rPr>
          <w:rFonts w:eastAsia="Georgia"/>
          <w:color w:val="000000"/>
          <w:lang w:bidi="ru-RU"/>
        </w:rPr>
      </w:pPr>
      <w:r w:rsidRPr="00FC54BE">
        <w:rPr>
          <w:rFonts w:eastAsia="Arial Unicode MS"/>
          <w:color w:val="000000"/>
          <w:lang w:bidi="ru-RU"/>
        </w:rPr>
        <w:t>Базисный учебный (об</w:t>
      </w:r>
      <w:r w:rsidRPr="00FC54BE">
        <w:rPr>
          <w:rFonts w:eastAsia="Arial Unicode MS"/>
          <w:color w:val="000000"/>
          <w:lang w:bidi="ru-RU"/>
        </w:rPr>
        <w:softHyphen/>
        <w:t>разовательный) план на изучение алгебры в 7—9 классах основ</w:t>
      </w:r>
      <w:r w:rsidRPr="00FC54BE">
        <w:rPr>
          <w:rFonts w:eastAsia="Arial Unicode MS"/>
          <w:color w:val="000000"/>
          <w:lang w:bidi="ru-RU"/>
        </w:rPr>
        <w:softHyphen/>
        <w:t>ной школы отводит 3 часа в неделю в течение к</w:t>
      </w:r>
      <w:r w:rsidR="00923D2E" w:rsidRPr="00FC54BE">
        <w:rPr>
          <w:rFonts w:eastAsia="Arial Unicode MS"/>
          <w:color w:val="000000"/>
          <w:lang w:bidi="ru-RU"/>
        </w:rPr>
        <w:t>аждого года об</w:t>
      </w:r>
      <w:r w:rsidR="00923D2E" w:rsidRPr="00FC54BE">
        <w:rPr>
          <w:rFonts w:eastAsia="Arial Unicode MS"/>
          <w:color w:val="000000"/>
          <w:lang w:bidi="ru-RU"/>
        </w:rPr>
        <w:softHyphen/>
        <w:t>учения, всего не менее 306</w:t>
      </w:r>
      <w:r w:rsidRPr="00FC54BE">
        <w:rPr>
          <w:rFonts w:eastAsia="Arial Unicode MS"/>
          <w:color w:val="000000"/>
          <w:lang w:bidi="ru-RU"/>
        </w:rPr>
        <w:t xml:space="preserve"> уроков на базовом уровне.</w:t>
      </w:r>
    </w:p>
    <w:p w:rsidR="00B94172" w:rsidRPr="00FC54BE" w:rsidRDefault="005F23CA" w:rsidP="005F23CA">
      <w:pPr>
        <w:autoSpaceDE w:val="0"/>
        <w:autoSpaceDN w:val="0"/>
        <w:adjustRightInd w:val="0"/>
        <w:contextualSpacing/>
        <w:jc w:val="both"/>
      </w:pPr>
      <w:r>
        <w:t xml:space="preserve">     </w:t>
      </w:r>
      <w:r w:rsidR="00B94172" w:rsidRPr="00FC54BE">
        <w:t>Программа рассчитана на УМК:</w:t>
      </w:r>
    </w:p>
    <w:p w:rsidR="00B94172" w:rsidRPr="00FC54BE" w:rsidRDefault="00B94172" w:rsidP="00FC54BE">
      <w:pPr>
        <w:autoSpaceDE w:val="0"/>
        <w:autoSpaceDN w:val="0"/>
        <w:adjustRightInd w:val="0"/>
        <w:jc w:val="both"/>
      </w:pPr>
      <w:r w:rsidRPr="00FC54BE">
        <w:rPr>
          <w:i/>
          <w:iCs/>
        </w:rPr>
        <w:t xml:space="preserve">Мордкович, А. </w:t>
      </w:r>
      <w:r w:rsidRPr="00FC54BE">
        <w:t>Г. Алгебра. 7 класс; 8 класс; 9 класс в 2 ч. Ч. 1: учебник для учащихся общеобразовательных учреждений ФГОС/ А.</w:t>
      </w:r>
      <w:r w:rsidR="005F23CA">
        <w:t xml:space="preserve"> Г. Мордкович. - М.: Мнемозина.</w:t>
      </w:r>
      <w:r w:rsidR="008505D8">
        <w:t>2019</w:t>
      </w:r>
    </w:p>
    <w:p w:rsidR="00B94172" w:rsidRPr="00FC54BE" w:rsidRDefault="00B94172" w:rsidP="00FC54BE">
      <w:pPr>
        <w:autoSpaceDE w:val="0"/>
        <w:autoSpaceDN w:val="0"/>
        <w:adjustRightInd w:val="0"/>
        <w:jc w:val="both"/>
      </w:pPr>
      <w:r w:rsidRPr="00FC54BE">
        <w:rPr>
          <w:i/>
          <w:iCs/>
        </w:rPr>
        <w:t xml:space="preserve">Мордкович, А. Г. </w:t>
      </w:r>
      <w:r w:rsidRPr="00FC54BE">
        <w:t>Алгебра. 7 класс; 8 класс; 9 класс в 2 ч. Ч. 2: задачник для учащихся общеобразовательных учреждений ФГОС/А. Г. Мордкович [и др.]; под ред. А. Г. М</w:t>
      </w:r>
      <w:r w:rsidR="005F23CA">
        <w:t xml:space="preserve">ордковича. </w:t>
      </w:r>
      <w:proofErr w:type="gramStart"/>
      <w:r w:rsidR="005F23CA">
        <w:t>-М</w:t>
      </w:r>
      <w:proofErr w:type="gramEnd"/>
      <w:r w:rsidR="005F23CA">
        <w:t>.: Мнемозина.</w:t>
      </w:r>
      <w:r w:rsidR="008505D8">
        <w:t>2019</w:t>
      </w:r>
    </w:p>
    <w:p w:rsidR="002351B6" w:rsidRPr="005F23CA" w:rsidRDefault="005F23CA" w:rsidP="005F23CA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 </w:t>
      </w:r>
      <w:r>
        <w:t xml:space="preserve">       </w:t>
      </w:r>
      <w:proofErr w:type="gramStart"/>
      <w:r w:rsidR="009D372E" w:rsidRPr="00FC54BE">
        <w:t>Основными средства обучения:</w:t>
      </w:r>
      <w:r w:rsidR="009D372E" w:rsidRPr="00FC54BE">
        <w:rPr>
          <w:rFonts w:eastAsiaTheme="minorHAnsi"/>
          <w:b/>
          <w:lang w:eastAsia="en-US"/>
        </w:rPr>
        <w:t xml:space="preserve"> </w:t>
      </w:r>
      <w:r w:rsidR="00B26F1B" w:rsidRPr="00B26F1B">
        <w:rPr>
          <w:rFonts w:eastAsiaTheme="minorHAnsi"/>
          <w:lang w:eastAsia="en-US"/>
        </w:rPr>
        <w:t>классная доска с набором магнитов для крепления таблиц;</w:t>
      </w:r>
      <w:r w:rsidR="009D372E" w:rsidRPr="00FC54BE">
        <w:rPr>
          <w:rFonts w:eastAsiaTheme="minorHAnsi"/>
          <w:b/>
          <w:lang w:eastAsia="en-US"/>
        </w:rPr>
        <w:t xml:space="preserve"> </w:t>
      </w:r>
      <w:r w:rsidR="009D372E" w:rsidRPr="00FC54BE">
        <w:rPr>
          <w:rFonts w:eastAsiaTheme="minorHAnsi"/>
          <w:lang w:eastAsia="en-US"/>
        </w:rPr>
        <w:t>и</w:t>
      </w:r>
      <w:r w:rsidR="00B26F1B" w:rsidRPr="00B26F1B">
        <w:rPr>
          <w:rFonts w:eastAsiaTheme="minorHAnsi"/>
          <w:lang w:eastAsia="en-US"/>
        </w:rPr>
        <w:t>нтерактивная доска; персональный компьютер; мультимедийный проектор;</w:t>
      </w:r>
      <w:r w:rsidR="009D372E" w:rsidRPr="00FC54BE">
        <w:rPr>
          <w:rFonts w:eastAsiaTheme="minorHAnsi"/>
          <w:b/>
          <w:lang w:eastAsia="en-US"/>
        </w:rPr>
        <w:t xml:space="preserve"> </w:t>
      </w:r>
      <w:r w:rsidR="00B26F1B" w:rsidRPr="00B26F1B">
        <w:rPr>
          <w:rFonts w:eastAsiaTheme="minorHAnsi"/>
          <w:lang w:eastAsia="en-US"/>
        </w:rPr>
        <w:t>демонстрационные измерительные инструменты и приспособления (размеченные и</w:t>
      </w:r>
      <w:proofErr w:type="gramEnd"/>
      <w:r w:rsidR="00B26F1B" w:rsidRPr="00B26F1B">
        <w:rPr>
          <w:rFonts w:eastAsiaTheme="minorHAnsi"/>
          <w:lang w:eastAsia="en-US"/>
        </w:rPr>
        <w:t xml:space="preserve"> неразмеченные линейки, циркули, транспортиры, наборы угольников, мерки);</w:t>
      </w:r>
      <w:r w:rsidR="00FC54BE" w:rsidRPr="00FC54BE">
        <w:rPr>
          <w:rFonts w:eastAsiaTheme="minorHAnsi"/>
          <w:b/>
          <w:lang w:eastAsia="en-US"/>
        </w:rPr>
        <w:t xml:space="preserve"> </w:t>
      </w:r>
      <w:r w:rsidR="00B26F1B" w:rsidRPr="00B26F1B">
        <w:rPr>
          <w:rFonts w:eastAsiaTheme="minorHAnsi"/>
          <w:lang w:eastAsia="en-US"/>
        </w:rPr>
        <w:t>демонстрационные таблицы.</w:t>
      </w:r>
      <w:r w:rsidR="00FC54BE" w:rsidRPr="00FC54BE">
        <w:rPr>
          <w:rFonts w:eastAsiaTheme="minorHAnsi"/>
          <w:b/>
          <w:lang w:eastAsia="en-US"/>
        </w:rPr>
        <w:t xml:space="preserve"> </w:t>
      </w:r>
      <w:r w:rsidR="00B26F1B" w:rsidRPr="00B26F1B">
        <w:rPr>
          <w:rFonts w:eastAsiaTheme="minorHAnsi"/>
          <w:lang w:eastAsia="en-US"/>
        </w:rPr>
        <w:t>Информационное сопровождение:</w:t>
      </w:r>
      <w:r w:rsidR="00FC54BE" w:rsidRPr="00FC54BE">
        <w:rPr>
          <w:rFonts w:eastAsiaTheme="minorHAnsi"/>
          <w:b/>
          <w:lang w:eastAsia="en-US"/>
        </w:rPr>
        <w:t xml:space="preserve"> </w:t>
      </w:r>
      <w:r w:rsidR="00B26F1B" w:rsidRPr="00B26F1B">
        <w:rPr>
          <w:rFonts w:eastAsiaTheme="minorHAnsi"/>
          <w:lang w:eastAsia="en-US"/>
        </w:rPr>
        <w:t>Сайт ФИПИ;</w:t>
      </w:r>
      <w:r w:rsidR="00FC54BE" w:rsidRPr="00FC54BE">
        <w:rPr>
          <w:rFonts w:eastAsiaTheme="minorHAnsi"/>
          <w:b/>
          <w:lang w:eastAsia="en-US"/>
        </w:rPr>
        <w:t xml:space="preserve"> </w:t>
      </w:r>
      <w:r w:rsidR="00B26F1B" w:rsidRPr="00B26F1B">
        <w:rPr>
          <w:rFonts w:eastAsiaTheme="minorHAnsi"/>
          <w:lang w:eastAsia="en-US"/>
        </w:rPr>
        <w:t>Сайт газеты «Первое сентября»;</w:t>
      </w:r>
      <w:r w:rsidR="00FC54BE" w:rsidRPr="00FC54BE">
        <w:rPr>
          <w:rFonts w:eastAsiaTheme="minorHAnsi"/>
          <w:b/>
          <w:lang w:eastAsia="en-US"/>
        </w:rPr>
        <w:t xml:space="preserve"> </w:t>
      </w:r>
      <w:hyperlink r:id="rId9" w:history="1">
        <w:r w:rsidR="00FC54BE" w:rsidRPr="00FC54BE">
          <w:rPr>
            <w:rStyle w:val="ab"/>
            <w:rFonts w:eastAsiaTheme="minorHAnsi"/>
            <w:color w:val="auto"/>
            <w:lang w:eastAsia="en-US"/>
          </w:rPr>
          <w:t>http://www.alleng.ru</w:t>
        </w:r>
      </w:hyperlink>
      <w:r w:rsidR="00FC54BE" w:rsidRPr="00FC54BE">
        <w:rPr>
          <w:rFonts w:eastAsiaTheme="minorHAnsi"/>
          <w:b/>
          <w:lang w:eastAsia="en-US"/>
        </w:rPr>
        <w:t xml:space="preserve">; </w:t>
      </w:r>
      <w:hyperlink r:id="rId10" w:history="1">
        <w:r w:rsidR="00FC54BE" w:rsidRPr="00FC54BE">
          <w:rPr>
            <w:rStyle w:val="ab"/>
            <w:rFonts w:eastAsiaTheme="minorHAnsi"/>
            <w:color w:val="auto"/>
            <w:lang w:val="en-US" w:eastAsia="en-US"/>
          </w:rPr>
          <w:t>http</w:t>
        </w:r>
        <w:r w:rsidR="00FC54BE" w:rsidRPr="00FC54BE">
          <w:rPr>
            <w:rStyle w:val="ab"/>
            <w:rFonts w:eastAsiaTheme="minorHAnsi"/>
            <w:color w:val="auto"/>
            <w:lang w:eastAsia="en-US"/>
          </w:rPr>
          <w:t>://</w:t>
        </w:r>
        <w:r w:rsidR="00FC54BE" w:rsidRPr="00FC54BE">
          <w:rPr>
            <w:rStyle w:val="ab"/>
            <w:rFonts w:eastAsiaTheme="minorHAnsi"/>
            <w:color w:val="auto"/>
            <w:lang w:val="en-US" w:eastAsia="en-US"/>
          </w:rPr>
          <w:t>www</w:t>
        </w:r>
        <w:r w:rsidR="00FC54BE" w:rsidRPr="00FC54BE">
          <w:rPr>
            <w:rStyle w:val="ab"/>
            <w:rFonts w:eastAsiaTheme="minorHAnsi"/>
            <w:color w:val="auto"/>
            <w:lang w:eastAsia="en-US"/>
          </w:rPr>
          <w:t>.</w:t>
        </w:r>
        <w:r w:rsidR="00FC54BE" w:rsidRPr="00FC54BE">
          <w:rPr>
            <w:rStyle w:val="ab"/>
            <w:rFonts w:eastAsiaTheme="minorHAnsi"/>
            <w:color w:val="auto"/>
            <w:lang w:val="en-US" w:eastAsia="en-US"/>
          </w:rPr>
          <w:t>proskolu</w:t>
        </w:r>
        <w:r w:rsidR="00FC54BE" w:rsidRPr="00FC54BE">
          <w:rPr>
            <w:rStyle w:val="ab"/>
            <w:rFonts w:eastAsiaTheme="minorHAnsi"/>
            <w:color w:val="auto"/>
            <w:lang w:eastAsia="en-US"/>
          </w:rPr>
          <w:t>.</w:t>
        </w:r>
        <w:r w:rsidR="00FC54BE" w:rsidRPr="00FC54BE">
          <w:rPr>
            <w:rStyle w:val="ab"/>
            <w:rFonts w:eastAsiaTheme="minorHAnsi"/>
            <w:color w:val="auto"/>
            <w:lang w:val="en-US" w:eastAsia="en-US"/>
          </w:rPr>
          <w:t>ru</w:t>
        </w:r>
        <w:r w:rsidR="00FC54BE" w:rsidRPr="00FC54BE">
          <w:rPr>
            <w:rStyle w:val="ab"/>
            <w:rFonts w:eastAsiaTheme="minorHAnsi"/>
            <w:color w:val="auto"/>
            <w:lang w:eastAsia="en-US"/>
          </w:rPr>
          <w:t>/</w:t>
        </w:r>
        <w:r w:rsidR="00FC54BE" w:rsidRPr="00FC54BE">
          <w:rPr>
            <w:rStyle w:val="ab"/>
            <w:rFonts w:eastAsiaTheme="minorHAnsi"/>
            <w:color w:val="auto"/>
            <w:lang w:val="en-US" w:eastAsia="en-US"/>
          </w:rPr>
          <w:t>org</w:t>
        </w:r>
        <w:r w:rsidR="00FC54BE" w:rsidRPr="00FC54BE">
          <w:rPr>
            <w:rStyle w:val="ab"/>
            <w:rFonts w:eastAsiaTheme="minorHAnsi"/>
            <w:b/>
            <w:color w:val="auto"/>
            <w:lang w:eastAsia="en-US"/>
          </w:rPr>
          <w:t>;</w:t>
        </w:r>
        <w:r w:rsidR="00FC54BE" w:rsidRPr="00FC54BE">
          <w:rPr>
            <w:rStyle w:val="ab"/>
            <w:rFonts w:eastAsiaTheme="minorHAnsi"/>
            <w:color w:val="auto"/>
            <w:lang w:eastAsia="en-US"/>
          </w:rPr>
          <w:t>www.metod-kopilka.ru</w:t>
        </w:r>
      </w:hyperlink>
      <w:r w:rsidR="00FC54BE" w:rsidRPr="00FC54BE">
        <w:rPr>
          <w:rFonts w:eastAsiaTheme="minorHAnsi"/>
          <w:b/>
          <w:lang w:eastAsia="en-US"/>
        </w:rPr>
        <w:t xml:space="preserve">; </w:t>
      </w:r>
      <w:hyperlink r:id="rId11" w:history="1">
        <w:r w:rsidR="00B26F1B" w:rsidRPr="00FC54BE">
          <w:rPr>
            <w:rFonts w:eastAsiaTheme="minorHAnsi"/>
            <w:u w:val="single"/>
            <w:lang w:eastAsia="en-US"/>
          </w:rPr>
          <w:t>http://festival.1september.ru</w:t>
        </w:r>
      </w:hyperlink>
      <w:r w:rsidR="00FC54BE" w:rsidRPr="00FC54BE">
        <w:rPr>
          <w:rFonts w:eastAsiaTheme="minorHAnsi"/>
          <w:b/>
          <w:lang w:eastAsia="en-US"/>
        </w:rPr>
        <w:t xml:space="preserve">; </w:t>
      </w:r>
      <w:hyperlink r:id="rId12" w:history="1">
        <w:r w:rsidR="00B26F1B" w:rsidRPr="00FC54BE">
          <w:rPr>
            <w:rFonts w:eastAsiaTheme="minorHAnsi"/>
            <w:u w:val="single"/>
            <w:lang w:eastAsia="en-US"/>
          </w:rPr>
          <w:t>http://pedsovet.org</w:t>
        </w:r>
      </w:hyperlink>
      <w:r w:rsidR="00FC54BE" w:rsidRPr="00FC54BE">
        <w:rPr>
          <w:rFonts w:eastAsiaTheme="minorHAnsi"/>
          <w:b/>
          <w:lang w:eastAsia="en-US"/>
        </w:rPr>
        <w:t xml:space="preserve">; </w:t>
      </w:r>
      <w:r w:rsidR="00FC54BE" w:rsidRPr="00FC54BE">
        <w:rPr>
          <w:rFonts w:eastAsiaTheme="minorHAnsi"/>
          <w:u w:val="single"/>
          <w:lang w:eastAsia="en-US"/>
        </w:rPr>
        <w:t>http://www.1september.</w:t>
      </w:r>
      <w:proofErr w:type="gramStart"/>
      <w:r w:rsidR="00FC54BE" w:rsidRPr="00FC54BE">
        <w:rPr>
          <w:rFonts w:eastAsiaTheme="minorHAnsi"/>
          <w:u w:val="single"/>
          <w:lang w:eastAsia="en-US"/>
        </w:rPr>
        <w:t>r</w:t>
      </w:r>
      <w:proofErr w:type="gramEnd"/>
      <w:r w:rsidR="00FC54BE" w:rsidRPr="00FC54BE">
        <w:rPr>
          <w:rFonts w:eastAsiaTheme="minorHAnsi"/>
          <w:u w:val="single"/>
          <w:lang w:eastAsia="en-US"/>
        </w:rPr>
        <w:t>и;</w:t>
      </w:r>
      <w:r w:rsidR="00B26F1B" w:rsidRPr="00B26F1B">
        <w:rPr>
          <w:rFonts w:eastAsiaTheme="minorHAnsi"/>
          <w:lang w:eastAsia="en-US"/>
        </w:rPr>
        <w:t xml:space="preserve">  </w:t>
      </w:r>
      <w:hyperlink r:id="rId13" w:history="1">
        <w:r w:rsidR="00B26F1B" w:rsidRPr="00FC54BE">
          <w:rPr>
            <w:rFonts w:eastAsiaTheme="minorHAnsi"/>
            <w:u w:val="single"/>
            <w:lang w:val="en-US" w:eastAsia="en-US"/>
          </w:rPr>
          <w:t>http</w:t>
        </w:r>
        <w:r w:rsidR="00B26F1B" w:rsidRPr="00FC54BE">
          <w:rPr>
            <w:rFonts w:eastAsiaTheme="minorHAnsi"/>
            <w:u w:val="single"/>
            <w:lang w:eastAsia="en-US"/>
          </w:rPr>
          <w:t>://</w:t>
        </w:r>
        <w:r w:rsidR="00B26F1B" w:rsidRPr="00FC54BE">
          <w:rPr>
            <w:rFonts w:eastAsiaTheme="minorHAnsi"/>
            <w:u w:val="single"/>
            <w:lang w:val="en-US" w:eastAsia="en-US"/>
          </w:rPr>
          <w:t>www</w:t>
        </w:r>
        <w:r w:rsidR="00B26F1B" w:rsidRPr="00FC54BE">
          <w:rPr>
            <w:rFonts w:eastAsiaTheme="minorHAnsi"/>
            <w:u w:val="single"/>
            <w:lang w:eastAsia="en-US"/>
          </w:rPr>
          <w:t>.</w:t>
        </w:r>
        <w:proofErr w:type="spellStart"/>
        <w:r w:rsidR="00B26F1B" w:rsidRPr="00FC54BE">
          <w:rPr>
            <w:rFonts w:eastAsiaTheme="minorHAnsi"/>
            <w:u w:val="single"/>
            <w:lang w:val="en-US" w:eastAsia="en-US"/>
          </w:rPr>
          <w:t>metodichka</w:t>
        </w:r>
        <w:proofErr w:type="spellEnd"/>
        <w:r w:rsidR="00B26F1B" w:rsidRPr="00FC54BE">
          <w:rPr>
            <w:rFonts w:eastAsiaTheme="minorHAnsi"/>
            <w:u w:val="single"/>
            <w:lang w:eastAsia="en-US"/>
          </w:rPr>
          <w:t>.</w:t>
        </w:r>
        <w:r w:rsidR="00B26F1B" w:rsidRPr="00FC54BE">
          <w:rPr>
            <w:rFonts w:eastAsiaTheme="minorHAnsi"/>
            <w:u w:val="single"/>
            <w:lang w:val="en-US" w:eastAsia="en-US"/>
          </w:rPr>
          <w:t>org</w:t>
        </w:r>
      </w:hyperlink>
      <w:r w:rsidR="00FC54BE" w:rsidRPr="00FC54BE">
        <w:rPr>
          <w:rFonts w:eastAsiaTheme="minorHAnsi"/>
          <w:u w:val="single"/>
          <w:lang w:eastAsia="en-US"/>
        </w:rPr>
        <w:t>.</w:t>
      </w:r>
      <w:r w:rsidR="00FC54BE">
        <w:rPr>
          <w:rFonts w:eastAsiaTheme="minorHAnsi"/>
          <w:b/>
          <w:lang w:eastAsia="en-US"/>
        </w:rPr>
        <w:t xml:space="preserve"> </w:t>
      </w:r>
      <w:r w:rsidR="00B26F1B" w:rsidRPr="00FC54BE">
        <w:rPr>
          <w:iCs/>
        </w:rPr>
        <w:t>Методы организации учебно-познавательной деятельности</w:t>
      </w:r>
      <w:r w:rsidR="00B26F1B" w:rsidRPr="00FC54BE">
        <w:rPr>
          <w:i/>
          <w:iCs/>
        </w:rPr>
        <w:t xml:space="preserve">: </w:t>
      </w:r>
      <w:r w:rsidR="00B26F1B" w:rsidRPr="00FC54BE">
        <w:rPr>
          <w:rStyle w:val="a9"/>
          <w:rFonts w:eastAsia="Georgia"/>
          <w:b w:val="0"/>
        </w:rPr>
        <w:t xml:space="preserve">словесные </w:t>
      </w:r>
      <w:r w:rsidR="00B26F1B" w:rsidRPr="00FC54BE">
        <w:rPr>
          <w:rStyle w:val="a9"/>
          <w:rFonts w:eastAsia="Georgia"/>
        </w:rPr>
        <w:t>(</w:t>
      </w:r>
      <w:r w:rsidR="00B26F1B" w:rsidRPr="00FC54BE">
        <w:t xml:space="preserve">рассказ, лекция, беседа и др.); </w:t>
      </w:r>
      <w:r w:rsidR="00B26F1B" w:rsidRPr="00FC54BE">
        <w:rPr>
          <w:rStyle w:val="a9"/>
          <w:rFonts w:eastAsia="Georgia"/>
          <w:b w:val="0"/>
        </w:rPr>
        <w:t xml:space="preserve">наглядные </w:t>
      </w:r>
      <w:r w:rsidR="00B26F1B" w:rsidRPr="00FC54BE">
        <w:rPr>
          <w:rStyle w:val="a9"/>
          <w:rFonts w:eastAsia="Georgia"/>
        </w:rPr>
        <w:t>(</w:t>
      </w:r>
      <w:r w:rsidR="00FC54BE">
        <w:t>демонстрация, иллюстрация,</w:t>
      </w:r>
      <w:r w:rsidR="00B26F1B" w:rsidRPr="00FC54BE">
        <w:t xml:space="preserve">); </w:t>
      </w:r>
      <w:r w:rsidR="00B26F1B" w:rsidRPr="00FC54BE">
        <w:rPr>
          <w:rStyle w:val="a9"/>
          <w:rFonts w:eastAsia="Georgia"/>
          <w:b w:val="0"/>
        </w:rPr>
        <w:t>практические</w:t>
      </w:r>
      <w:r w:rsidR="00B26F1B" w:rsidRPr="00FC54BE">
        <w:rPr>
          <w:rStyle w:val="a9"/>
          <w:rFonts w:eastAsia="Georgia"/>
        </w:rPr>
        <w:t xml:space="preserve"> (</w:t>
      </w:r>
      <w:r w:rsidR="00B26F1B" w:rsidRPr="00FC54BE">
        <w:t>упражнения, учебный экспе</w:t>
      </w:r>
      <w:r w:rsidR="00FC54BE" w:rsidRPr="00FC54BE">
        <w:t xml:space="preserve">римент, лабораторная работа; </w:t>
      </w:r>
      <w:r w:rsidR="009D372E" w:rsidRPr="00FC54BE">
        <w:t>создания ситуации успеха</w:t>
      </w:r>
      <w:r w:rsidR="00FC54BE" w:rsidRPr="00FC54BE">
        <w:t>.</w:t>
      </w:r>
    </w:p>
    <w:p w:rsidR="002351B6" w:rsidRPr="00FC54BE" w:rsidRDefault="009D372E">
      <w:r w:rsidRPr="00FC54BE">
        <w:rPr>
          <w:iCs/>
        </w:rPr>
        <w:lastRenderedPageBreak/>
        <w:t>Методы контроля эффективности</w:t>
      </w:r>
      <w:r w:rsidRPr="00FC54BE">
        <w:rPr>
          <w:i/>
          <w:iCs/>
        </w:rPr>
        <w:t xml:space="preserve"> </w:t>
      </w:r>
      <w:r w:rsidRPr="00FC54BE">
        <w:t xml:space="preserve">учебно-познавательной деятельности: устный, письменный, лабораторный, </w:t>
      </w:r>
      <w:r w:rsidR="00FC54BE" w:rsidRPr="00FC54BE">
        <w:t xml:space="preserve">индивидуальный, фронтальный. </w:t>
      </w:r>
      <w:r w:rsidRPr="00FC54BE">
        <w:t>Организация учебного процесса может стать более эффективной, более качественной, если при проектировании учебного занятия сочетать следующие организационные формы:</w:t>
      </w:r>
      <w:r w:rsidR="00FC54BE" w:rsidRPr="00FC54BE">
        <w:t xml:space="preserve"> </w:t>
      </w:r>
      <w:r w:rsidRPr="00FC54BE">
        <w:t xml:space="preserve">фронтальная работа, где происходит </w:t>
      </w:r>
      <w:proofErr w:type="spellStart"/>
      <w:r w:rsidRPr="00FC54BE">
        <w:t>проблематизация</w:t>
      </w:r>
      <w:proofErr w:type="spellEnd"/>
      <w:r w:rsidRPr="00FC54BE">
        <w:t xml:space="preserve"> и предъявляется необходимый минимум учебного материала</w:t>
      </w:r>
      <w:r w:rsidR="00FC54BE" w:rsidRPr="00FC54BE">
        <w:t xml:space="preserve">; </w:t>
      </w:r>
      <w:r w:rsidRPr="00FC54BE">
        <w:t xml:space="preserve"> работа в постоянных парах (группах)– тренаж, повторение, закрепление материала, предъявленного в предшествовавшей фронтальной работе</w:t>
      </w:r>
      <w:r w:rsidR="00FC54BE" w:rsidRPr="00FC54BE">
        <w:t>;</w:t>
      </w:r>
      <w:r w:rsidRPr="00FC54BE">
        <w:t xml:space="preserve"> работа в пара</w:t>
      </w:r>
      <w:proofErr w:type="gramStart"/>
      <w:r w:rsidRPr="00FC54BE">
        <w:t>х(</w:t>
      </w:r>
      <w:proofErr w:type="gramEnd"/>
      <w:r w:rsidRPr="00FC54BE">
        <w:t>группах) сменного состава – глубокое освоение отдельных моментов материала по изучаемой теме</w:t>
      </w:r>
      <w:r w:rsidR="00FC54BE" w:rsidRPr="00FC54BE">
        <w:t>;</w:t>
      </w:r>
      <w:r w:rsidRPr="00FC54BE">
        <w:t xml:space="preserve"> индивидуальная работа</w:t>
      </w:r>
      <w:r w:rsidRPr="00FC54BE">
        <w:rPr>
          <w:b/>
          <w:bCs/>
        </w:rPr>
        <w:t xml:space="preserve"> </w:t>
      </w:r>
      <w:r w:rsidRPr="00FC54BE">
        <w:t>— самостоятельное выполнение заданий по теме урока</w:t>
      </w:r>
      <w:r w:rsidR="00FC54BE" w:rsidRPr="00FC54BE">
        <w:t xml:space="preserve">. Предусмотрен  текущий контроль; тематический контроль; </w:t>
      </w:r>
      <w:r w:rsidRPr="00FC54BE">
        <w:t xml:space="preserve"> итоговый контроль.</w:t>
      </w:r>
    </w:p>
    <w:p w:rsidR="002351B6" w:rsidRPr="00FC54BE" w:rsidRDefault="002351B6"/>
    <w:p w:rsidR="002351B6" w:rsidRPr="00FC54BE" w:rsidRDefault="002351B6"/>
    <w:p w:rsidR="002351B6" w:rsidRPr="00FC54BE" w:rsidRDefault="002351B6"/>
    <w:p w:rsidR="002351B6" w:rsidRPr="00FC54BE" w:rsidRDefault="002351B6"/>
    <w:p w:rsidR="002351B6" w:rsidRPr="00FC54BE" w:rsidRDefault="002351B6"/>
    <w:p w:rsidR="002351B6" w:rsidRDefault="002351B6"/>
    <w:p w:rsidR="002351B6" w:rsidRDefault="002351B6"/>
    <w:p w:rsidR="002351B6" w:rsidRDefault="002351B6"/>
    <w:p w:rsidR="002351B6" w:rsidRDefault="002351B6"/>
    <w:p w:rsidR="002351B6" w:rsidRDefault="002351B6"/>
    <w:p w:rsidR="002351B6" w:rsidRDefault="002351B6"/>
    <w:p w:rsidR="002351B6" w:rsidRDefault="002351B6"/>
    <w:p w:rsidR="002351B6" w:rsidRDefault="002351B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775216" w:rsidRDefault="00775216"/>
    <w:p w:rsidR="00F54456" w:rsidRDefault="00F54456"/>
    <w:p w:rsidR="00775216" w:rsidRDefault="00775216"/>
    <w:p w:rsidR="002351B6" w:rsidRDefault="002351B6"/>
    <w:p w:rsidR="005F23CA" w:rsidRDefault="005F23CA"/>
    <w:p w:rsidR="005F23CA" w:rsidRDefault="005F23CA"/>
    <w:p w:rsidR="005F23CA" w:rsidRDefault="005F23CA"/>
    <w:p w:rsidR="005F23CA" w:rsidRDefault="005F23CA"/>
    <w:p w:rsidR="002351B6" w:rsidRDefault="002351B6"/>
    <w:p w:rsidR="00775216" w:rsidRPr="007639FE" w:rsidRDefault="00775216" w:rsidP="007639FE">
      <w:pPr>
        <w:widowControl w:val="0"/>
        <w:spacing w:after="100" w:line="288" w:lineRule="auto"/>
        <w:jc w:val="center"/>
        <w:rPr>
          <w:b/>
          <w:bCs/>
          <w:color w:val="000000"/>
          <w:lang w:bidi="ru-RU"/>
        </w:rPr>
      </w:pPr>
      <w:r w:rsidRPr="007639FE">
        <w:rPr>
          <w:b/>
          <w:bCs/>
          <w:color w:val="000000"/>
          <w:lang w:bidi="ru-RU"/>
        </w:rPr>
        <w:lastRenderedPageBreak/>
        <w:t xml:space="preserve"> Планируемые образовательные результаты освоения предмета </w:t>
      </w:r>
      <w:proofErr w:type="gramStart"/>
      <w:r w:rsidRPr="007639FE">
        <w:rPr>
          <w:b/>
          <w:bCs/>
          <w:color w:val="000000"/>
          <w:lang w:bidi="ru-RU"/>
        </w:rPr>
        <w:t>обучающимися</w:t>
      </w:r>
      <w:proofErr w:type="gramEnd"/>
    </w:p>
    <w:p w:rsidR="00775216" w:rsidRPr="007639FE" w:rsidRDefault="00775216" w:rsidP="00775216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513"/>
      </w:tblGrid>
      <w:tr w:rsidR="00775216" w:rsidRPr="007639FE" w:rsidTr="00775216">
        <w:tc>
          <w:tcPr>
            <w:tcW w:w="1701" w:type="dxa"/>
          </w:tcPr>
          <w:p w:rsidR="00775216" w:rsidRPr="007639FE" w:rsidRDefault="00775216" w:rsidP="00775216">
            <w:pPr>
              <w:rPr>
                <w:b/>
                <w:lang w:val="en-US"/>
              </w:rPr>
            </w:pPr>
            <w:r w:rsidRPr="007639FE">
              <w:rPr>
                <w:b/>
              </w:rPr>
              <w:t>Личностные</w:t>
            </w:r>
            <w:r w:rsidRPr="007639FE">
              <w:rPr>
                <w:b/>
                <w:lang w:val="en-US"/>
              </w:rPr>
              <w:t xml:space="preserve"> </w:t>
            </w:r>
          </w:p>
        </w:tc>
        <w:tc>
          <w:tcPr>
            <w:tcW w:w="7513" w:type="dxa"/>
          </w:tcPr>
          <w:p w:rsidR="00775216" w:rsidRPr="007639FE" w:rsidRDefault="00775216" w:rsidP="007752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39FE">
              <w:rPr>
                <w:rFonts w:eastAsia="Calibri"/>
                <w:lang w:eastAsia="en-US"/>
              </w:rPr>
              <w:t>1) сформировать ответственное  отношение к учению, готовность и способности обучающихся к саморазвитию и самообразованию на основе мотивации к обучению и познанию, выбор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      </w:r>
          </w:p>
          <w:p w:rsidR="00775216" w:rsidRPr="007639FE" w:rsidRDefault="00775216" w:rsidP="007752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39FE">
              <w:rPr>
                <w:rFonts w:eastAsia="Calibri"/>
                <w:lang w:eastAsia="en-US"/>
              </w:rPr>
              <w:t>2) сформировать целостное мировоззрение, соответствующего современному уровню развития науки и общественной практики;</w:t>
            </w:r>
          </w:p>
          <w:p w:rsidR="00775216" w:rsidRPr="007639FE" w:rsidRDefault="00775216" w:rsidP="007752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39FE">
              <w:rPr>
                <w:rFonts w:eastAsia="Calibri"/>
                <w:lang w:eastAsia="en-US"/>
              </w:rPr>
              <w:t xml:space="preserve">3) сформировать коммуникативной компетентности в общении и сотрудничестве со сверстниками, старшими и младшими, </w:t>
            </w:r>
            <w:proofErr w:type="gramStart"/>
            <w:r w:rsidRPr="007639FE">
              <w:rPr>
                <w:rFonts w:eastAsia="Calibri"/>
                <w:lang w:eastAsia="en-US"/>
              </w:rPr>
              <w:t>в</w:t>
            </w:r>
            <w:proofErr w:type="gramEnd"/>
            <w:r w:rsidRPr="007639FE">
              <w:rPr>
                <w:rFonts w:eastAsia="Calibri"/>
                <w:lang w:eastAsia="en-US"/>
              </w:rPr>
              <w:t xml:space="preserve"> образовательной, общественно полезной,</w:t>
            </w:r>
          </w:p>
          <w:p w:rsidR="00775216" w:rsidRPr="007639FE" w:rsidRDefault="00775216" w:rsidP="007752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39FE">
              <w:rPr>
                <w:rFonts w:eastAsia="Calibri"/>
                <w:lang w:eastAsia="en-US"/>
              </w:rPr>
              <w:t>учебно-исследовательской, творческой и других видах деятельности;</w:t>
            </w:r>
          </w:p>
          <w:p w:rsidR="00775216" w:rsidRPr="007639FE" w:rsidRDefault="00775216" w:rsidP="007752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39FE">
              <w:rPr>
                <w:rFonts w:eastAsia="Calibri"/>
                <w:lang w:eastAsia="en-US"/>
              </w:rPr>
      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7639FE">
              <w:rPr>
                <w:rFonts w:eastAsia="Calibri"/>
                <w:lang w:eastAsia="en-US"/>
              </w:rPr>
              <w:t>контрпримеры</w:t>
            </w:r>
            <w:proofErr w:type="spellEnd"/>
            <w:r w:rsidRPr="007639FE">
              <w:rPr>
                <w:rFonts w:eastAsia="Calibri"/>
                <w:lang w:eastAsia="en-US"/>
              </w:rPr>
              <w:t>;</w:t>
            </w:r>
          </w:p>
          <w:p w:rsidR="00775216" w:rsidRPr="007639FE" w:rsidRDefault="00775216" w:rsidP="007752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39FE">
              <w:t xml:space="preserve"> </w:t>
            </w:r>
            <w:r w:rsidRPr="007639FE">
              <w:rPr>
                <w:rFonts w:eastAsia="Calibri"/>
                <w:lang w:eastAsia="en-US"/>
              </w:rPr>
      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      </w:r>
          </w:p>
          <w:p w:rsidR="00775216" w:rsidRPr="007639FE" w:rsidRDefault="00775216" w:rsidP="007752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39FE">
              <w:rPr>
                <w:rFonts w:eastAsia="Calibri"/>
                <w:lang w:eastAsia="en-US"/>
              </w:rPr>
              <w:t>6) критичность мышления, умение распознавать логически</w:t>
            </w:r>
          </w:p>
          <w:p w:rsidR="00775216" w:rsidRPr="007639FE" w:rsidRDefault="00775216" w:rsidP="007752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39FE">
              <w:rPr>
                <w:rFonts w:eastAsia="Calibri"/>
                <w:lang w:eastAsia="en-US"/>
              </w:rPr>
              <w:t>некорректные высказывания, отличать гипотезу от факта;</w:t>
            </w:r>
          </w:p>
          <w:p w:rsidR="00775216" w:rsidRPr="007639FE" w:rsidRDefault="00775216" w:rsidP="007752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39FE">
              <w:rPr>
                <w:rFonts w:eastAsia="Calibri"/>
                <w:lang w:eastAsia="en-US"/>
              </w:rPr>
              <w:t>7) креативность мышления, инициатива, находчивость, активность при решении алгебраических задач;</w:t>
            </w:r>
          </w:p>
          <w:p w:rsidR="00775216" w:rsidRPr="007639FE" w:rsidRDefault="00775216" w:rsidP="007752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39FE">
              <w:rPr>
                <w:rFonts w:eastAsia="Calibri"/>
                <w:lang w:eastAsia="en-US"/>
              </w:rPr>
              <w:t>8) умение контролировать п</w:t>
            </w:r>
            <w:r w:rsidR="007639FE" w:rsidRPr="007639FE">
              <w:rPr>
                <w:rFonts w:eastAsia="Calibri"/>
                <w:lang w:eastAsia="en-US"/>
              </w:rPr>
              <w:t>роцесс и результат учебной мате</w:t>
            </w:r>
            <w:r w:rsidRPr="007639FE">
              <w:rPr>
                <w:rFonts w:eastAsia="Calibri"/>
                <w:lang w:eastAsia="en-US"/>
              </w:rPr>
              <w:t>матической деятельности;</w:t>
            </w:r>
          </w:p>
          <w:p w:rsidR="00775216" w:rsidRPr="007639FE" w:rsidRDefault="00775216" w:rsidP="0077521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39FE">
              <w:rPr>
                <w:rFonts w:eastAsia="Calibri"/>
                <w:lang w:eastAsia="en-US"/>
              </w:rPr>
              <w:t>9) способность к эмоциональному восприятию математических объектов, задач, решений, рассуждений.</w:t>
            </w:r>
          </w:p>
        </w:tc>
      </w:tr>
      <w:tr w:rsidR="00775216" w:rsidRPr="007639FE" w:rsidTr="00775216">
        <w:tc>
          <w:tcPr>
            <w:tcW w:w="1701" w:type="dxa"/>
            <w:vMerge w:val="restart"/>
            <w:vAlign w:val="center"/>
          </w:tcPr>
          <w:p w:rsidR="00775216" w:rsidRPr="007639FE" w:rsidRDefault="00775216" w:rsidP="00775216">
            <w:pPr>
              <w:jc w:val="center"/>
              <w:rPr>
                <w:b/>
              </w:rPr>
            </w:pPr>
            <w:proofErr w:type="spellStart"/>
            <w:r w:rsidRPr="007639FE">
              <w:rPr>
                <w:b/>
              </w:rPr>
              <w:t>Метапредметные</w:t>
            </w:r>
            <w:proofErr w:type="spellEnd"/>
          </w:p>
        </w:tc>
        <w:tc>
          <w:tcPr>
            <w:tcW w:w="7513" w:type="dxa"/>
          </w:tcPr>
          <w:p w:rsidR="00775216" w:rsidRPr="007639FE" w:rsidRDefault="00775216" w:rsidP="00775216">
            <w:pPr>
              <w:spacing w:line="256" w:lineRule="auto"/>
              <w:rPr>
                <w:b/>
                <w:u w:val="single"/>
              </w:rPr>
            </w:pPr>
            <w:r w:rsidRPr="007639FE">
              <w:rPr>
                <w:b/>
                <w:u w:val="single"/>
              </w:rPr>
              <w:t xml:space="preserve">Регулятивные УУД:  </w:t>
            </w:r>
          </w:p>
          <w:p w:rsidR="00775216" w:rsidRPr="007639FE" w:rsidRDefault="00775216" w:rsidP="00775216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7639FE">
              <w:t>постановка учебной задачи на основе соотнесения того, что уже известно и усвоено учащимися, и того, что еще неизвестно;</w:t>
            </w:r>
          </w:p>
          <w:p w:rsidR="00775216" w:rsidRPr="007639FE" w:rsidRDefault="00775216" w:rsidP="00775216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7639FE">
              <w:t xml:space="preserve">определение последовательности промежуточных целей с учетом конечного результата; </w:t>
            </w:r>
          </w:p>
          <w:p w:rsidR="00775216" w:rsidRPr="007639FE" w:rsidRDefault="00775216" w:rsidP="00775216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7639FE">
              <w:t>составление плана и последовательности действий;</w:t>
            </w:r>
          </w:p>
          <w:p w:rsidR="00775216" w:rsidRPr="007639FE" w:rsidRDefault="00775216" w:rsidP="00775216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7639FE">
              <w:t xml:space="preserve">предвосхищение результата уровня усвоения, его временных характеристик;   </w:t>
            </w:r>
          </w:p>
          <w:p w:rsidR="00775216" w:rsidRPr="007639FE" w:rsidRDefault="00775216" w:rsidP="00775216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7639FE">
              <w:t xml:space="preserve">в форме сличения способа действия и его результата с заданным эталоном с целью обнаружения отклонений и отличий от эталона;  </w:t>
            </w:r>
          </w:p>
          <w:p w:rsidR="00775216" w:rsidRPr="007639FE" w:rsidRDefault="00775216" w:rsidP="00775216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7639FE">
              <w:t xml:space="preserve">внесение необходимых дополнений и корректив в </w:t>
            </w:r>
            <w:proofErr w:type="gramStart"/>
            <w:r w:rsidRPr="007639FE">
              <w:t>план</w:t>
            </w:r>
            <w:proofErr w:type="gramEnd"/>
            <w:r w:rsidRPr="007639FE">
              <w:t xml:space="preserve"> и способ действия в случае расхождения эталона, реального действия и его продукта;  </w:t>
            </w:r>
          </w:p>
          <w:p w:rsidR="00775216" w:rsidRPr="007639FE" w:rsidRDefault="00775216" w:rsidP="00775216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7639FE">
              <w:t>выделение и осознание учащимися того, что уже усвоено и что еще подлежит усвоению, осозн</w:t>
            </w:r>
            <w:r w:rsidR="007639FE" w:rsidRPr="007639FE">
              <w:t xml:space="preserve">ание качества и уровня </w:t>
            </w:r>
            <w:r w:rsidRPr="007639FE">
              <w:t xml:space="preserve">усвоения;   </w:t>
            </w:r>
          </w:p>
          <w:p w:rsidR="00775216" w:rsidRPr="007639FE" w:rsidRDefault="00775216" w:rsidP="00775216">
            <w:pPr>
              <w:rPr>
                <w:u w:val="single"/>
              </w:rPr>
            </w:pPr>
            <w:r w:rsidRPr="007639FE">
              <w:t>способность к мобилизации сил и энергии; способность к волевому усилию – к выбору в ситуации мотивационного конфликта и к преодолению препятствии</w:t>
            </w:r>
          </w:p>
        </w:tc>
      </w:tr>
      <w:tr w:rsidR="00775216" w:rsidRPr="007639FE" w:rsidTr="00775216">
        <w:tc>
          <w:tcPr>
            <w:tcW w:w="1701" w:type="dxa"/>
            <w:vMerge/>
            <w:textDirection w:val="btLr"/>
            <w:vAlign w:val="center"/>
          </w:tcPr>
          <w:p w:rsidR="00775216" w:rsidRPr="007639FE" w:rsidRDefault="00775216" w:rsidP="00775216">
            <w:pPr>
              <w:ind w:left="113" w:right="113"/>
              <w:jc w:val="center"/>
            </w:pPr>
          </w:p>
        </w:tc>
        <w:tc>
          <w:tcPr>
            <w:tcW w:w="7513" w:type="dxa"/>
          </w:tcPr>
          <w:p w:rsidR="00775216" w:rsidRPr="007639FE" w:rsidRDefault="00775216" w:rsidP="00775216">
            <w:pPr>
              <w:spacing w:line="256" w:lineRule="auto"/>
              <w:rPr>
                <w:b/>
              </w:rPr>
            </w:pPr>
            <w:r w:rsidRPr="007639FE">
              <w:rPr>
                <w:b/>
                <w:u w:val="single"/>
              </w:rPr>
              <w:t>Познавательные УУД:</w:t>
            </w:r>
            <w:r w:rsidRPr="007639FE">
              <w:rPr>
                <w:b/>
              </w:rPr>
              <w:t xml:space="preserve"> </w:t>
            </w:r>
          </w:p>
          <w:p w:rsidR="00775216" w:rsidRPr="007639FE" w:rsidRDefault="00775216" w:rsidP="00775216">
            <w:pPr>
              <w:spacing w:line="256" w:lineRule="auto"/>
            </w:pPr>
            <w:proofErr w:type="spellStart"/>
            <w:r w:rsidRPr="007639FE">
              <w:t>общеучебные</w:t>
            </w:r>
            <w:proofErr w:type="spellEnd"/>
            <w:r w:rsidRPr="007639FE">
              <w:t xml:space="preserve"> (формулирование познавательной цели; поиск и выделение информации; знаково-символические; моделирование); логические (анализ с целью выделения признаков (существенных, несущественных); синтез как составление целого из частей, восполняя недостающие компоненты; выбор оснований и критериев для сравнения, классификаций объектов; подведение под понятие, выведение следствий; установление причинн</w:t>
            </w:r>
            <w:proofErr w:type="gramStart"/>
            <w:r w:rsidRPr="007639FE">
              <w:t>о-</w:t>
            </w:r>
            <w:proofErr w:type="gramEnd"/>
            <w:r w:rsidRPr="007639FE">
              <w:t xml:space="preserve"> следственных связей;</w:t>
            </w:r>
          </w:p>
          <w:p w:rsidR="00775216" w:rsidRPr="007639FE" w:rsidRDefault="00775216" w:rsidP="00775216">
            <w:pPr>
              <w:numPr>
                <w:ilvl w:val="0"/>
                <w:numId w:val="9"/>
              </w:numPr>
              <w:spacing w:line="276" w:lineRule="auto"/>
              <w:contextualSpacing/>
            </w:pPr>
            <w:r w:rsidRPr="007639FE">
              <w:t xml:space="preserve">составление схем-опор;  </w:t>
            </w:r>
          </w:p>
          <w:p w:rsidR="00775216" w:rsidRPr="007639FE" w:rsidRDefault="00775216" w:rsidP="00775216">
            <w:pPr>
              <w:numPr>
                <w:ilvl w:val="0"/>
                <w:numId w:val="9"/>
              </w:numPr>
              <w:spacing w:line="276" w:lineRule="auto"/>
              <w:contextualSpacing/>
            </w:pPr>
            <w:r w:rsidRPr="007639FE">
              <w:t>работа с разного вида таблицами;</w:t>
            </w:r>
          </w:p>
          <w:p w:rsidR="00775216" w:rsidRPr="007639FE" w:rsidRDefault="00775216" w:rsidP="00775216">
            <w:pPr>
              <w:numPr>
                <w:ilvl w:val="0"/>
                <w:numId w:val="9"/>
              </w:numPr>
              <w:spacing w:line="276" w:lineRule="auto"/>
              <w:contextualSpacing/>
            </w:pPr>
            <w:r w:rsidRPr="007639FE">
              <w:t xml:space="preserve">составление и распознавание диаграмм </w:t>
            </w:r>
          </w:p>
          <w:p w:rsidR="00775216" w:rsidRPr="007639FE" w:rsidRDefault="00775216" w:rsidP="00775216">
            <w:pPr>
              <w:numPr>
                <w:ilvl w:val="0"/>
                <w:numId w:val="9"/>
              </w:numPr>
              <w:spacing w:line="276" w:lineRule="auto"/>
              <w:contextualSpacing/>
            </w:pPr>
            <w:r w:rsidRPr="007639FE">
              <w:t xml:space="preserve">построение и распознавание графиков функций  </w:t>
            </w:r>
          </w:p>
          <w:p w:rsidR="00775216" w:rsidRPr="007639FE" w:rsidRDefault="00775216" w:rsidP="00775216">
            <w:pPr>
              <w:numPr>
                <w:ilvl w:val="0"/>
                <w:numId w:val="9"/>
              </w:numPr>
              <w:spacing w:line="276" w:lineRule="auto"/>
              <w:contextualSpacing/>
            </w:pPr>
            <w:r w:rsidRPr="007639FE">
              <w:t xml:space="preserve">умение проводить классификации, логические обоснования, доказательства математических утверждений; </w:t>
            </w:r>
          </w:p>
          <w:p w:rsidR="00775216" w:rsidRPr="007639FE" w:rsidRDefault="00775216" w:rsidP="00775216">
            <w:pPr>
              <w:numPr>
                <w:ilvl w:val="0"/>
                <w:numId w:val="9"/>
              </w:numPr>
              <w:spacing w:line="276" w:lineRule="auto"/>
              <w:contextualSpacing/>
            </w:pPr>
            <w:r w:rsidRPr="007639FE">
              <w:t xml:space="preserve">овладение основными способами представления и анализа статистических данных, наличие представлений о статистических закономерностях в реальном мире и о различных способах их изучения, о вероятностных моделях; </w:t>
            </w:r>
          </w:p>
          <w:p w:rsidR="00775216" w:rsidRPr="0062367D" w:rsidRDefault="00775216" w:rsidP="0062367D">
            <w:pPr>
              <w:spacing w:line="256" w:lineRule="auto"/>
            </w:pPr>
            <w:r w:rsidRPr="007639FE">
              <w:t>умение применять индуктивные и дедуктивные способы рассуждений, видеть различные стратегии решения задач;</w:t>
            </w:r>
          </w:p>
        </w:tc>
      </w:tr>
      <w:tr w:rsidR="00775216" w:rsidRPr="007639FE" w:rsidTr="00775216">
        <w:tc>
          <w:tcPr>
            <w:tcW w:w="1701" w:type="dxa"/>
            <w:vMerge/>
            <w:textDirection w:val="btLr"/>
            <w:vAlign w:val="center"/>
          </w:tcPr>
          <w:p w:rsidR="00775216" w:rsidRPr="007639FE" w:rsidRDefault="00775216" w:rsidP="00775216">
            <w:pPr>
              <w:ind w:left="113" w:right="113"/>
              <w:jc w:val="center"/>
            </w:pPr>
          </w:p>
        </w:tc>
        <w:tc>
          <w:tcPr>
            <w:tcW w:w="7513" w:type="dxa"/>
          </w:tcPr>
          <w:p w:rsidR="00775216" w:rsidRPr="007639FE" w:rsidRDefault="00775216" w:rsidP="00775216">
            <w:pPr>
              <w:spacing w:line="256" w:lineRule="auto"/>
              <w:rPr>
                <w:b/>
                <w:u w:val="single"/>
              </w:rPr>
            </w:pPr>
            <w:r w:rsidRPr="007639FE">
              <w:rPr>
                <w:b/>
                <w:u w:val="single"/>
              </w:rPr>
              <w:t xml:space="preserve">Коммуникативные УУД:  </w:t>
            </w:r>
          </w:p>
          <w:p w:rsidR="00775216" w:rsidRPr="007639FE" w:rsidRDefault="00775216" w:rsidP="00775216">
            <w:pPr>
              <w:numPr>
                <w:ilvl w:val="0"/>
                <w:numId w:val="11"/>
              </w:numPr>
              <w:spacing w:line="276" w:lineRule="auto"/>
              <w:contextualSpacing/>
            </w:pPr>
            <w:r w:rsidRPr="007639FE">
              <w:t xml:space="preserve">определение цели, функций участников, способов взаимодействия;   </w:t>
            </w:r>
          </w:p>
          <w:p w:rsidR="00775216" w:rsidRPr="007639FE" w:rsidRDefault="00775216" w:rsidP="00775216">
            <w:pPr>
              <w:numPr>
                <w:ilvl w:val="0"/>
                <w:numId w:val="11"/>
              </w:numPr>
              <w:spacing w:line="276" w:lineRule="auto"/>
              <w:contextualSpacing/>
            </w:pPr>
            <w:r w:rsidRPr="007639FE">
              <w:t xml:space="preserve">инициативное сотрудничество в поиске и сборе информации;   </w:t>
            </w:r>
          </w:p>
          <w:p w:rsidR="00775216" w:rsidRPr="007639FE" w:rsidRDefault="00775216" w:rsidP="00775216">
            <w:pPr>
              <w:numPr>
                <w:ilvl w:val="0"/>
                <w:numId w:val="11"/>
              </w:numPr>
              <w:spacing w:line="276" w:lineRule="auto"/>
              <w:contextualSpacing/>
            </w:pPr>
            <w:r w:rsidRPr="007639FE">
              <w:t xml:space="preserve">выявление, идентификация проблемы, поиск и оценка альтернативных способов разрешения конфликта, принятие решения и его реализация;   </w:t>
            </w:r>
          </w:p>
          <w:p w:rsidR="00775216" w:rsidRPr="0062367D" w:rsidRDefault="00775216" w:rsidP="0062367D">
            <w:pPr>
              <w:spacing w:line="256" w:lineRule="auto"/>
            </w:pPr>
            <w:r w:rsidRPr="007639FE">
              <w:t xml:space="preserve">контроль, коррекция, оценка действий партнера, умение с достаточной полнотой и точностью выражать свои мысли </w:t>
            </w:r>
          </w:p>
        </w:tc>
      </w:tr>
      <w:tr w:rsidR="00775216" w:rsidRPr="007639FE" w:rsidTr="00775216">
        <w:trPr>
          <w:trHeight w:val="464"/>
        </w:trPr>
        <w:tc>
          <w:tcPr>
            <w:tcW w:w="1701" w:type="dxa"/>
            <w:vAlign w:val="center"/>
          </w:tcPr>
          <w:p w:rsidR="00775216" w:rsidRPr="007639FE" w:rsidRDefault="00775216" w:rsidP="00775216">
            <w:pPr>
              <w:jc w:val="center"/>
              <w:rPr>
                <w:b/>
              </w:rPr>
            </w:pPr>
            <w:r w:rsidRPr="007639FE">
              <w:rPr>
                <w:b/>
              </w:rPr>
              <w:t>Предметные</w:t>
            </w:r>
          </w:p>
        </w:tc>
        <w:tc>
          <w:tcPr>
            <w:tcW w:w="7513" w:type="dxa"/>
          </w:tcPr>
          <w:p w:rsidR="007639FE" w:rsidRPr="007639FE" w:rsidRDefault="007639FE" w:rsidP="007639FE">
            <w:pPr>
              <w:widowControl w:val="0"/>
              <w:spacing w:line="206" w:lineRule="auto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b/>
                <w:bCs/>
                <w:color w:val="000000"/>
                <w:u w:val="single"/>
                <w:lang w:bidi="ru-RU"/>
              </w:rPr>
              <w:t>Элементы теории множеств и математической логики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53"/>
              </w:tabs>
              <w:spacing w:line="206" w:lineRule="auto"/>
              <w:ind w:firstLine="360"/>
              <w:jc w:val="both"/>
              <w:rPr>
                <w:iCs/>
                <w:color w:val="000000"/>
                <w:lang w:bidi="ru-RU"/>
              </w:rPr>
            </w:pPr>
            <w:proofErr w:type="gramStart"/>
            <w:r w:rsidRPr="007639FE">
              <w:rPr>
                <w:color w:val="000000"/>
                <w:lang w:bidi="ru-RU"/>
              </w:rPr>
              <w:t>Оперировать</w:t>
            </w:r>
            <w:r w:rsidRPr="007639FE">
              <w:rPr>
                <w:color w:val="000000"/>
                <w:vertAlign w:val="superscript"/>
                <w:lang w:bidi="ru-RU"/>
              </w:rPr>
              <w:footnoteReference w:id="1"/>
            </w:r>
            <w:r w:rsidRPr="007639FE">
              <w:rPr>
                <w:color w:val="000000"/>
                <w:lang w:bidi="ru-RU"/>
              </w:rPr>
              <w:t xml:space="preserve">понятиями: множество, </w:t>
            </w:r>
            <w:r w:rsidRPr="007639FE">
              <w:rPr>
                <w:iCs/>
                <w:color w:val="000000"/>
                <w:lang w:bidi="ru-RU"/>
              </w:rPr>
              <w:t>характеристики множества,</w:t>
            </w:r>
            <w:r w:rsidRPr="007639FE">
              <w:rPr>
                <w:color w:val="000000"/>
                <w:lang w:bidi="ru-RU"/>
              </w:rPr>
              <w:t xml:space="preserve"> элемент множества, </w:t>
            </w:r>
            <w:r w:rsidRPr="007639FE">
              <w:rPr>
                <w:iCs/>
                <w:color w:val="000000"/>
                <w:lang w:bidi="ru-RU"/>
              </w:rPr>
              <w:t>пустое множество, конечное и бесконечное множества,</w:t>
            </w:r>
            <w:r w:rsidRPr="007639FE">
              <w:rPr>
                <w:color w:val="000000"/>
                <w:lang w:bidi="ru-RU"/>
              </w:rPr>
              <w:t xml:space="preserve"> подмножество, принадлежность, </w:t>
            </w:r>
            <w:r w:rsidRPr="007639FE">
              <w:rPr>
                <w:iCs/>
                <w:color w:val="000000"/>
                <w:lang w:bidi="ru-RU"/>
              </w:rPr>
              <w:t>включение, равенство множеств',</w:t>
            </w:r>
            <w:proofErr w:type="gramEnd"/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58"/>
              </w:tabs>
              <w:spacing w:line="206" w:lineRule="auto"/>
              <w:ind w:firstLine="360"/>
              <w:jc w:val="both"/>
              <w:rPr>
                <w:iCs/>
                <w:color w:val="000000"/>
                <w:lang w:bidi="ru-RU"/>
              </w:rPr>
            </w:pPr>
            <w:r w:rsidRPr="007639FE">
              <w:rPr>
                <w:iCs/>
                <w:color w:val="000000"/>
                <w:lang w:bidi="ru-RU"/>
              </w:rPr>
              <w:t>изображать множества и отношение множеств с по</w:t>
            </w:r>
            <w:r w:rsidRPr="007639FE">
              <w:rPr>
                <w:iCs/>
                <w:color w:val="000000"/>
                <w:lang w:bidi="ru-RU"/>
              </w:rPr>
              <w:softHyphen/>
              <w:t>мощью кругов Эйлера',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3"/>
              </w:tabs>
              <w:spacing w:line="206" w:lineRule="auto"/>
              <w:ind w:firstLine="360"/>
              <w:jc w:val="both"/>
              <w:rPr>
                <w:iCs/>
                <w:color w:val="000000"/>
                <w:lang w:bidi="ru-RU"/>
              </w:rPr>
            </w:pPr>
            <w:r w:rsidRPr="007639FE">
              <w:rPr>
                <w:iCs/>
                <w:color w:val="000000"/>
                <w:lang w:bidi="ru-RU"/>
              </w:rPr>
              <w:t>определять принадлежность элемента множеству, объ</w:t>
            </w:r>
            <w:r w:rsidRPr="007639FE">
              <w:rPr>
                <w:iCs/>
                <w:color w:val="000000"/>
                <w:lang w:bidi="ru-RU"/>
              </w:rPr>
              <w:softHyphen/>
              <w:t>единению и пересечению множеств',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3"/>
              </w:tabs>
              <w:spacing w:line="206" w:lineRule="auto"/>
              <w:ind w:firstLine="360"/>
              <w:jc w:val="both"/>
              <w:rPr>
                <w:iCs/>
                <w:color w:val="000000"/>
                <w:lang w:bidi="ru-RU"/>
              </w:rPr>
            </w:pPr>
            <w:r w:rsidRPr="007639FE">
              <w:rPr>
                <w:color w:val="000000"/>
                <w:lang w:bidi="ru-RU"/>
              </w:rPr>
              <w:t xml:space="preserve">задавать множество перечислением его элементов, </w:t>
            </w:r>
            <w:r w:rsidRPr="007639FE">
              <w:rPr>
                <w:iCs/>
                <w:color w:val="000000"/>
                <w:lang w:bidi="ru-RU"/>
              </w:rPr>
              <w:t>словес</w:t>
            </w:r>
            <w:r w:rsidRPr="007639FE">
              <w:rPr>
                <w:iCs/>
                <w:color w:val="000000"/>
                <w:lang w:bidi="ru-RU"/>
              </w:rPr>
              <w:softHyphen/>
              <w:t>ного описания',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3"/>
              </w:tabs>
              <w:spacing w:line="206" w:lineRule="auto"/>
              <w:ind w:firstLine="360"/>
              <w:jc w:val="both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color w:val="000000"/>
                <w:lang w:bidi="ru-RU"/>
              </w:rPr>
              <w:t>находить пересечение, объединение, подмножество в про</w:t>
            </w:r>
            <w:r w:rsidRPr="007639FE">
              <w:rPr>
                <w:color w:val="000000"/>
                <w:lang w:bidi="ru-RU"/>
              </w:rPr>
              <w:softHyphen/>
              <w:t>стейших ситуациях;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53"/>
              </w:tabs>
              <w:spacing w:line="206" w:lineRule="auto"/>
              <w:ind w:firstLine="360"/>
              <w:jc w:val="both"/>
              <w:rPr>
                <w:iCs/>
                <w:color w:val="000000"/>
                <w:lang w:bidi="ru-RU"/>
              </w:rPr>
            </w:pPr>
            <w:proofErr w:type="gramStart"/>
            <w:r w:rsidRPr="007639FE">
              <w:rPr>
                <w:color w:val="000000"/>
                <w:lang w:bidi="ru-RU"/>
              </w:rPr>
              <w:t>оперироват</w:t>
            </w:r>
            <w:r w:rsidR="00B71974">
              <w:rPr>
                <w:color w:val="000000"/>
                <w:lang w:bidi="ru-RU"/>
              </w:rPr>
              <w:t xml:space="preserve">ь </w:t>
            </w:r>
            <w:r w:rsidRPr="007639FE">
              <w:rPr>
                <w:color w:val="000000"/>
                <w:lang w:bidi="ru-RU"/>
              </w:rPr>
              <w:t xml:space="preserve">понятиями: определение, аксиома, теорема, доказательство, </w:t>
            </w:r>
            <w:r w:rsidRPr="007639FE">
              <w:rPr>
                <w:iCs/>
                <w:color w:val="000000"/>
                <w:lang w:bidi="ru-RU"/>
              </w:rPr>
              <w:t>высказывание, истинность и ложность выска</w:t>
            </w:r>
            <w:r w:rsidRPr="007639FE">
              <w:rPr>
                <w:iCs/>
                <w:color w:val="000000"/>
                <w:lang w:bidi="ru-RU"/>
              </w:rPr>
              <w:softHyphen/>
              <w:t>зывания, отрицание высказываний, операции над высказыва</w:t>
            </w:r>
            <w:r w:rsidRPr="007639FE">
              <w:rPr>
                <w:iCs/>
                <w:color w:val="000000"/>
                <w:lang w:bidi="ru-RU"/>
              </w:rPr>
              <w:softHyphen/>
              <w:t>ниями: и, или, не, условные высказывания (импликации)',</w:t>
            </w:r>
            <w:proofErr w:type="gramEnd"/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3"/>
              </w:tabs>
              <w:spacing w:line="206" w:lineRule="auto"/>
              <w:ind w:firstLine="360"/>
              <w:jc w:val="both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color w:val="000000"/>
                <w:lang w:bidi="ru-RU"/>
              </w:rPr>
              <w:t xml:space="preserve">приводить примеры и </w:t>
            </w:r>
            <w:proofErr w:type="spellStart"/>
            <w:r w:rsidRPr="007639FE">
              <w:rPr>
                <w:color w:val="000000"/>
                <w:lang w:bidi="ru-RU"/>
              </w:rPr>
              <w:t>контрпримеры</w:t>
            </w:r>
            <w:proofErr w:type="spellEnd"/>
            <w:r w:rsidRPr="007639FE">
              <w:rPr>
                <w:color w:val="000000"/>
                <w:lang w:bidi="ru-RU"/>
              </w:rPr>
              <w:t xml:space="preserve"> для подтверждения своих высказываний;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line="206" w:lineRule="auto"/>
              <w:ind w:firstLine="360"/>
              <w:jc w:val="both"/>
              <w:rPr>
                <w:iCs/>
                <w:color w:val="000000"/>
                <w:lang w:bidi="ru-RU"/>
              </w:rPr>
            </w:pPr>
            <w:r w:rsidRPr="007639FE">
              <w:rPr>
                <w:iCs/>
                <w:color w:val="000000"/>
                <w:lang w:bidi="ru-RU"/>
              </w:rPr>
              <w:t>строить высказывания, отрицания высказываний.</w:t>
            </w:r>
          </w:p>
          <w:p w:rsidR="007639FE" w:rsidRPr="007639FE" w:rsidRDefault="007639FE" w:rsidP="007639FE">
            <w:pPr>
              <w:widowControl w:val="0"/>
              <w:spacing w:line="206" w:lineRule="auto"/>
              <w:ind w:firstLine="360"/>
              <w:jc w:val="both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b/>
                <w:bCs/>
                <w:color w:val="000000"/>
                <w:lang w:bidi="ru-RU"/>
              </w:rPr>
              <w:t>В повседневной жизни и при изучении других предметов: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58"/>
              </w:tabs>
              <w:spacing w:line="206" w:lineRule="auto"/>
              <w:ind w:firstLine="360"/>
              <w:jc w:val="both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color w:val="000000"/>
                <w:lang w:bidi="ru-RU"/>
              </w:rPr>
              <w:lastRenderedPageBreak/>
              <w:t>использовать графическое представление множе</w:t>
            </w:r>
            <w:proofErr w:type="gramStart"/>
            <w:r w:rsidRPr="007639FE">
              <w:rPr>
                <w:color w:val="000000"/>
                <w:lang w:bidi="ru-RU"/>
              </w:rPr>
              <w:t>ств дл</w:t>
            </w:r>
            <w:proofErr w:type="gramEnd"/>
            <w:r w:rsidRPr="007639FE">
              <w:rPr>
                <w:color w:val="000000"/>
                <w:lang w:bidi="ru-RU"/>
              </w:rPr>
              <w:t>я описания реальных процессов и явлений при решении задач из других учебных предметов;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8"/>
              </w:tabs>
              <w:spacing w:line="206" w:lineRule="auto"/>
              <w:ind w:firstLine="360"/>
              <w:jc w:val="both"/>
              <w:rPr>
                <w:iCs/>
                <w:color w:val="000000"/>
                <w:lang w:bidi="ru-RU"/>
              </w:rPr>
            </w:pPr>
            <w:r w:rsidRPr="007639FE">
              <w:rPr>
                <w:iCs/>
                <w:color w:val="000000"/>
                <w:lang w:bidi="ru-RU"/>
              </w:rPr>
              <w:t>строить цепочки умозаключений на основе использования правил логики',</w:t>
            </w:r>
          </w:p>
          <w:p w:rsidR="007639FE" w:rsidRPr="00B71974" w:rsidRDefault="007639FE" w:rsidP="00B71974">
            <w:pPr>
              <w:widowControl w:val="0"/>
              <w:numPr>
                <w:ilvl w:val="0"/>
                <w:numId w:val="3"/>
              </w:numPr>
              <w:tabs>
                <w:tab w:val="left" w:pos="553"/>
              </w:tabs>
              <w:spacing w:after="40" w:line="206" w:lineRule="auto"/>
              <w:ind w:firstLine="360"/>
              <w:jc w:val="both"/>
              <w:rPr>
                <w:iCs/>
                <w:color w:val="000000"/>
                <w:lang w:bidi="ru-RU"/>
              </w:rPr>
            </w:pPr>
            <w:r w:rsidRPr="007639FE">
              <w:rPr>
                <w:iCs/>
                <w:color w:val="000000"/>
                <w:lang w:bidi="ru-RU"/>
              </w:rPr>
              <w:t>использовать множества, операции с множествами, их графическое представление для описания реальных процессов и явлений.</w:t>
            </w:r>
            <w:r w:rsidR="00B71974">
              <w:rPr>
                <w:iCs/>
                <w:color w:val="000000"/>
                <w:lang w:bidi="ru-RU"/>
              </w:rPr>
              <w:t xml:space="preserve">      </w:t>
            </w:r>
            <w:r w:rsidRPr="00B71974">
              <w:rPr>
                <w:b/>
                <w:bCs/>
                <w:color w:val="000000"/>
                <w:u w:val="single"/>
                <w:lang w:bidi="ru-RU"/>
              </w:rPr>
              <w:t>Числа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8"/>
              </w:tabs>
              <w:spacing w:after="40" w:line="209" w:lineRule="auto"/>
              <w:ind w:firstLine="360"/>
              <w:jc w:val="both"/>
              <w:rPr>
                <w:i/>
                <w:iCs/>
                <w:color w:val="000000"/>
                <w:lang w:bidi="ru-RU"/>
              </w:rPr>
            </w:pPr>
            <w:proofErr w:type="gramStart"/>
            <w:r w:rsidRPr="007639FE">
              <w:rPr>
                <w:color w:val="000000"/>
                <w:lang w:bidi="ru-RU"/>
              </w:rPr>
              <w:t>Оперировать понятиями: натуральное число, целое число, обыкновенная дробь, десятичная дробь, смешанная дробь, рацио</w:t>
            </w:r>
            <w:r w:rsidRPr="007639FE">
              <w:rPr>
                <w:color w:val="000000"/>
                <w:lang w:bidi="ru-RU"/>
              </w:rPr>
              <w:softHyphen/>
              <w:t>нальное число, арифметический квадратный корень;</w:t>
            </w:r>
            <w:proofErr w:type="gramEnd"/>
          </w:p>
          <w:p w:rsidR="007639FE" w:rsidRPr="007639FE" w:rsidRDefault="007639FE" w:rsidP="007639FE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562"/>
              </w:tabs>
              <w:spacing w:line="211" w:lineRule="auto"/>
              <w:ind w:firstLine="4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639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оперировать понятиями: множество натуральных чисел</w:t>
            </w:r>
            <w:r w:rsidRPr="007639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639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множество целых чисел, множество рациональных чисел, ир</w:t>
            </w:r>
            <w:r w:rsidRPr="007639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рациональное число, квадратный корень, множество дей</w:t>
            </w:r>
            <w:r w:rsidRPr="007639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ствительных чисел, геометрическая интерпретация нату</w:t>
            </w:r>
            <w:r w:rsidRPr="007639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ральных, целых, рациональных, действительных чисел",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62"/>
              </w:tabs>
              <w:spacing w:line="211" w:lineRule="auto"/>
              <w:ind w:firstLine="400"/>
              <w:jc w:val="both"/>
              <w:rPr>
                <w:iCs/>
                <w:color w:val="000000"/>
                <w:lang w:bidi="ru-RU"/>
              </w:rPr>
            </w:pPr>
            <w:r w:rsidRPr="007639FE">
              <w:rPr>
                <w:iCs/>
                <w:color w:val="000000"/>
                <w:lang w:bidi="ru-RU"/>
              </w:rPr>
              <w:t>понимать и объяснять смысл позиционной записи нату</w:t>
            </w:r>
            <w:r w:rsidRPr="007639FE">
              <w:rPr>
                <w:iCs/>
                <w:color w:val="000000"/>
                <w:lang w:bidi="ru-RU"/>
              </w:rPr>
              <w:softHyphen/>
              <w:t>рального числа",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line="211" w:lineRule="auto"/>
              <w:ind w:firstLine="400"/>
              <w:jc w:val="both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color w:val="000000"/>
                <w:lang w:bidi="ru-RU"/>
              </w:rPr>
              <w:t>использовать свойства чисел и правила действий при вы</w:t>
            </w:r>
            <w:r w:rsidRPr="007639FE">
              <w:rPr>
                <w:color w:val="000000"/>
                <w:lang w:bidi="ru-RU"/>
              </w:rPr>
              <w:softHyphen/>
              <w:t xml:space="preserve">полнении вычислений, </w:t>
            </w:r>
            <w:r w:rsidRPr="007639FE">
              <w:rPr>
                <w:i/>
                <w:iCs/>
                <w:color w:val="000000"/>
                <w:lang w:bidi="ru-RU"/>
              </w:rPr>
              <w:t>в том числе с использованием приёмов рациональных вычислений",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38"/>
              </w:tabs>
              <w:spacing w:line="211" w:lineRule="auto"/>
              <w:ind w:firstLine="400"/>
              <w:jc w:val="both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color w:val="000000"/>
                <w:lang w:bidi="ru-RU"/>
              </w:rPr>
              <w:t>использовать признаки делимости на 2, 5, 3, 9, 10 при вы</w:t>
            </w:r>
            <w:r w:rsidRPr="007639FE">
              <w:rPr>
                <w:color w:val="000000"/>
                <w:lang w:bidi="ru-RU"/>
              </w:rPr>
              <w:softHyphen/>
              <w:t>полнении вычислений и решении несложных задач;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8"/>
              </w:tabs>
              <w:spacing w:line="211" w:lineRule="auto"/>
              <w:ind w:firstLine="400"/>
              <w:jc w:val="both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color w:val="000000"/>
                <w:lang w:bidi="ru-RU"/>
              </w:rPr>
              <w:t xml:space="preserve">выполнять округление рациональных чисел в соответствии с правилами и </w:t>
            </w:r>
            <w:r w:rsidRPr="007639FE">
              <w:rPr>
                <w:i/>
                <w:iCs/>
                <w:color w:val="000000"/>
                <w:lang w:bidi="ru-RU"/>
              </w:rPr>
              <w:t>с заданной точностью",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3"/>
              </w:tabs>
              <w:spacing w:line="211" w:lineRule="auto"/>
              <w:ind w:firstLine="400"/>
              <w:jc w:val="both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color w:val="000000"/>
                <w:lang w:bidi="ru-RU"/>
              </w:rPr>
              <w:t>оценивать значение квадратного корня из положительного целого числа;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3"/>
              </w:tabs>
              <w:spacing w:line="211" w:lineRule="auto"/>
              <w:ind w:firstLine="400"/>
              <w:jc w:val="both"/>
              <w:rPr>
                <w:iCs/>
                <w:color w:val="000000"/>
                <w:lang w:bidi="ru-RU"/>
              </w:rPr>
            </w:pPr>
            <w:r w:rsidRPr="007639FE">
              <w:rPr>
                <w:color w:val="000000"/>
                <w:lang w:bidi="ru-RU"/>
              </w:rPr>
              <w:t xml:space="preserve">распознавать рациональные и иррациональные числа и </w:t>
            </w:r>
            <w:r w:rsidRPr="007639FE">
              <w:rPr>
                <w:iCs/>
                <w:color w:val="000000"/>
                <w:lang w:bidi="ru-RU"/>
              </w:rPr>
              <w:t>сравнивать их",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3"/>
              </w:tabs>
              <w:spacing w:line="211" w:lineRule="auto"/>
              <w:ind w:firstLine="400"/>
              <w:jc w:val="both"/>
              <w:rPr>
                <w:iCs/>
                <w:color w:val="000000"/>
                <w:lang w:bidi="ru-RU"/>
              </w:rPr>
            </w:pPr>
            <w:r w:rsidRPr="007639FE">
              <w:rPr>
                <w:iCs/>
                <w:color w:val="000000"/>
                <w:lang w:bidi="ru-RU"/>
              </w:rPr>
              <w:t>представлять рациональное число в виде десятичной дроби",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8"/>
              </w:tabs>
              <w:spacing w:line="211" w:lineRule="auto"/>
              <w:ind w:firstLine="400"/>
              <w:jc w:val="both"/>
              <w:rPr>
                <w:iCs/>
                <w:color w:val="000000"/>
                <w:lang w:bidi="ru-RU"/>
              </w:rPr>
            </w:pPr>
            <w:r w:rsidRPr="007639FE">
              <w:rPr>
                <w:iCs/>
                <w:color w:val="000000"/>
                <w:lang w:bidi="ru-RU"/>
              </w:rPr>
              <w:t>упорядочивать числа, записанные в виде обыкновенной и десятичной дроби",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3"/>
              </w:tabs>
              <w:spacing w:line="211" w:lineRule="auto"/>
              <w:ind w:firstLine="400"/>
              <w:jc w:val="both"/>
              <w:rPr>
                <w:iCs/>
                <w:color w:val="000000"/>
                <w:lang w:bidi="ru-RU"/>
              </w:rPr>
            </w:pPr>
            <w:r w:rsidRPr="007639FE">
              <w:rPr>
                <w:color w:val="000000"/>
                <w:lang w:bidi="ru-RU"/>
              </w:rPr>
              <w:t xml:space="preserve">находить НОД и НОК чисел и </w:t>
            </w:r>
            <w:r w:rsidRPr="007639FE">
              <w:rPr>
                <w:iCs/>
                <w:color w:val="000000"/>
                <w:lang w:bidi="ru-RU"/>
              </w:rPr>
              <w:t>использовать их при реше</w:t>
            </w:r>
            <w:r w:rsidRPr="007639FE">
              <w:rPr>
                <w:iCs/>
                <w:color w:val="000000"/>
                <w:lang w:bidi="ru-RU"/>
              </w:rPr>
              <w:softHyphen/>
              <w:t>нии задач.</w:t>
            </w:r>
          </w:p>
          <w:p w:rsidR="007639FE" w:rsidRPr="007639FE" w:rsidRDefault="007639FE" w:rsidP="007639FE">
            <w:pPr>
              <w:widowControl w:val="0"/>
              <w:spacing w:line="211" w:lineRule="auto"/>
              <w:ind w:firstLine="400"/>
              <w:jc w:val="both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b/>
                <w:bCs/>
                <w:color w:val="000000"/>
                <w:lang w:bidi="ru-RU"/>
              </w:rPr>
              <w:t>В повседневной жизни и при изучении других предметов: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3"/>
              </w:tabs>
              <w:spacing w:line="211" w:lineRule="auto"/>
              <w:ind w:firstLine="400"/>
              <w:jc w:val="both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color w:val="000000"/>
                <w:lang w:bidi="ru-RU"/>
              </w:rPr>
              <w:t>оценивать результаты вычислений при решении практиче</w:t>
            </w:r>
            <w:r w:rsidRPr="007639FE">
              <w:rPr>
                <w:color w:val="000000"/>
                <w:lang w:bidi="ru-RU"/>
              </w:rPr>
              <w:softHyphen/>
              <w:t>ских задач;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602"/>
              </w:tabs>
              <w:spacing w:line="211" w:lineRule="auto"/>
              <w:ind w:firstLine="400"/>
              <w:jc w:val="both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color w:val="000000"/>
                <w:lang w:bidi="ru-RU"/>
              </w:rPr>
              <w:t>выполнять сравнение чисел в реальных ситуациях;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3"/>
              </w:tabs>
              <w:spacing w:line="211" w:lineRule="auto"/>
              <w:ind w:firstLine="400"/>
              <w:jc w:val="both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color w:val="000000"/>
                <w:lang w:bidi="ru-RU"/>
              </w:rPr>
              <w:t>составлять числовые выражения при решении практических задач и задач из других учебных предметов;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58"/>
              </w:tabs>
              <w:spacing w:line="211" w:lineRule="auto"/>
              <w:ind w:firstLine="400"/>
              <w:jc w:val="both"/>
              <w:rPr>
                <w:iCs/>
                <w:color w:val="000000"/>
                <w:lang w:bidi="ru-RU"/>
              </w:rPr>
            </w:pPr>
            <w:r w:rsidRPr="007639FE">
              <w:rPr>
                <w:iCs/>
                <w:color w:val="000000"/>
                <w:lang w:bidi="ru-RU"/>
              </w:rPr>
              <w:t>применять правила приближённых вычислений при ре</w:t>
            </w:r>
            <w:r w:rsidRPr="007639FE">
              <w:rPr>
                <w:iCs/>
                <w:color w:val="000000"/>
                <w:lang w:bidi="ru-RU"/>
              </w:rPr>
              <w:softHyphen/>
              <w:t>шении практических задач и задач из других учебных пред</w:t>
            </w:r>
            <w:r w:rsidRPr="007639FE">
              <w:rPr>
                <w:iCs/>
                <w:color w:val="000000"/>
                <w:lang w:bidi="ru-RU"/>
              </w:rPr>
              <w:softHyphen/>
              <w:t>метов",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8"/>
              </w:tabs>
              <w:spacing w:line="211" w:lineRule="auto"/>
              <w:ind w:firstLine="400"/>
              <w:jc w:val="both"/>
              <w:rPr>
                <w:iCs/>
                <w:color w:val="000000"/>
                <w:lang w:bidi="ru-RU"/>
              </w:rPr>
            </w:pPr>
            <w:r w:rsidRPr="007639FE">
              <w:rPr>
                <w:iCs/>
                <w:color w:val="000000"/>
                <w:lang w:bidi="ru-RU"/>
              </w:rPr>
              <w:t>выполнять сравнение результатов вычислений при реше</w:t>
            </w:r>
            <w:r w:rsidRPr="007639FE">
              <w:rPr>
                <w:iCs/>
                <w:color w:val="000000"/>
                <w:lang w:bidi="ru-RU"/>
              </w:rPr>
              <w:softHyphen/>
              <w:t>нии практических задач, в том числе при выполнении при</w:t>
            </w:r>
            <w:r w:rsidRPr="007639FE">
              <w:rPr>
                <w:iCs/>
                <w:color w:val="000000"/>
                <w:lang w:bidi="ru-RU"/>
              </w:rPr>
              <w:softHyphen/>
              <w:t>ближённых вычислений",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3"/>
              </w:tabs>
              <w:spacing w:line="211" w:lineRule="auto"/>
              <w:ind w:firstLine="400"/>
              <w:jc w:val="both"/>
              <w:rPr>
                <w:iCs/>
                <w:color w:val="000000"/>
                <w:lang w:bidi="ru-RU"/>
              </w:rPr>
            </w:pPr>
            <w:r w:rsidRPr="007639FE">
              <w:rPr>
                <w:iCs/>
                <w:color w:val="000000"/>
                <w:lang w:bidi="ru-RU"/>
              </w:rPr>
              <w:t>составлять и оценивать числовые выражения при реше</w:t>
            </w:r>
            <w:r w:rsidRPr="007639FE">
              <w:rPr>
                <w:iCs/>
                <w:color w:val="000000"/>
                <w:lang w:bidi="ru-RU"/>
              </w:rPr>
              <w:softHyphen/>
              <w:t>нии практических задач и задач из других учебных предметов",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62"/>
              </w:tabs>
              <w:spacing w:after="100" w:line="211" w:lineRule="auto"/>
              <w:ind w:firstLine="400"/>
              <w:jc w:val="both"/>
              <w:rPr>
                <w:iCs/>
                <w:color w:val="000000"/>
                <w:lang w:bidi="ru-RU"/>
              </w:rPr>
            </w:pPr>
            <w:r w:rsidRPr="007639FE">
              <w:rPr>
                <w:iCs/>
                <w:color w:val="000000"/>
                <w:lang w:bidi="ru-RU"/>
              </w:rPr>
              <w:t>записывать и округлять числовые значения реальных ве</w:t>
            </w:r>
            <w:r w:rsidRPr="007639FE">
              <w:rPr>
                <w:iCs/>
                <w:color w:val="000000"/>
                <w:lang w:bidi="ru-RU"/>
              </w:rPr>
              <w:softHyphen/>
              <w:t>личин с использованием разных систем измерения.</w:t>
            </w:r>
          </w:p>
          <w:p w:rsidR="007639FE" w:rsidRPr="007639FE" w:rsidRDefault="007639FE" w:rsidP="007639FE">
            <w:pPr>
              <w:widowControl w:val="0"/>
              <w:spacing w:line="209" w:lineRule="auto"/>
              <w:ind w:firstLine="400"/>
              <w:jc w:val="both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b/>
                <w:bCs/>
                <w:color w:val="000000"/>
                <w:u w:val="single"/>
                <w:lang w:bidi="ru-RU"/>
              </w:rPr>
              <w:t>Тождественные преобразования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53"/>
              </w:tabs>
              <w:spacing w:line="209" w:lineRule="auto"/>
              <w:ind w:firstLine="400"/>
              <w:jc w:val="both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color w:val="000000"/>
                <w:lang w:bidi="ru-RU"/>
              </w:rPr>
              <w:t>Оперировать понятиями: степень с натуральным показате</w:t>
            </w:r>
            <w:r w:rsidRPr="007639FE">
              <w:rPr>
                <w:color w:val="000000"/>
                <w:lang w:bidi="ru-RU"/>
              </w:rPr>
              <w:softHyphen/>
              <w:t>лем, степень с целым отрицательным показателем;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3"/>
              </w:numPr>
              <w:tabs>
                <w:tab w:val="left" w:pos="548"/>
              </w:tabs>
              <w:spacing w:line="209" w:lineRule="auto"/>
              <w:ind w:firstLine="400"/>
              <w:jc w:val="both"/>
              <w:rPr>
                <w:i/>
                <w:iCs/>
                <w:color w:val="000000"/>
                <w:lang w:bidi="ru-RU"/>
              </w:rPr>
            </w:pPr>
            <w:r w:rsidRPr="007639FE">
              <w:rPr>
                <w:color w:val="000000"/>
                <w:lang w:bidi="ru-RU"/>
              </w:rPr>
              <w:t>выполнять несложные преобразования для вычисления зна</w:t>
            </w:r>
            <w:r w:rsidRPr="007639FE">
              <w:rPr>
                <w:color w:val="000000"/>
                <w:lang w:bidi="ru-RU"/>
              </w:rPr>
              <w:softHyphen/>
              <w:t>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proofErr w:type="gramStart"/>
            <w:r w:rsidRPr="007639FE">
              <w:rPr>
                <w:rFonts w:eastAsia="Georgia"/>
                <w:color w:val="000000"/>
                <w:lang w:bidi="ru-RU"/>
              </w:rPr>
              <w:t xml:space="preserve">выполнять преобразования целых выражений: раскрывать скобки, приводить подобные слагаемые; выполнять </w:t>
            </w:r>
            <w:r w:rsidRPr="007639FE">
              <w:rPr>
                <w:rFonts w:eastAsia="Georgia"/>
                <w:iCs/>
                <w:color w:val="000000"/>
                <w:lang w:bidi="ru-RU"/>
              </w:rPr>
              <w:t xml:space="preserve">действия с одночленами (сложение, вычитание, умножение), действия с </w:t>
            </w:r>
            <w:r w:rsidRPr="007639FE">
              <w:rPr>
                <w:rFonts w:eastAsia="Georgia"/>
                <w:iCs/>
                <w:color w:val="000000"/>
                <w:lang w:bidi="ru-RU"/>
              </w:rPr>
              <w:lastRenderedPageBreak/>
              <w:t>многочленами (сложение, вычитание, умножение)',</w:t>
            </w:r>
            <w:proofErr w:type="gramEnd"/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использовать формулы сокращённого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iCs/>
                <w:color w:val="000000"/>
                <w:lang w:bidi="ru-RU"/>
              </w:rPr>
              <w:t>выполнять разложение многочленов на множители од</w:t>
            </w:r>
            <w:r w:rsidRPr="007639FE">
              <w:rPr>
                <w:rFonts w:eastAsia="Georgia"/>
                <w:iCs/>
                <w:color w:val="000000"/>
                <w:lang w:bidi="ru-RU"/>
              </w:rPr>
              <w:softHyphen/>
              <w:t>ним из способов: вынесение за скобку, группировка, использо</w:t>
            </w:r>
            <w:r w:rsidRPr="007639FE">
              <w:rPr>
                <w:rFonts w:eastAsia="Georgia"/>
                <w:iCs/>
                <w:color w:val="000000"/>
                <w:lang w:bidi="ru-RU"/>
              </w:rPr>
              <w:softHyphen/>
              <w:t>вание формул сокращённого умножения',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82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iCs/>
                <w:color w:val="000000"/>
                <w:lang w:bidi="ru-RU"/>
              </w:rPr>
              <w:t>выделять квадрат суммы и квадрат разности одночленов',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82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iCs/>
                <w:color w:val="000000"/>
                <w:lang w:bidi="ru-RU"/>
              </w:rPr>
              <w:t>раскладывать на множители квадратный трёхчлен',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iCs/>
                <w:color w:val="000000"/>
                <w:lang w:bidi="ru-RU"/>
              </w:rPr>
              <w:t>выполнять преобразования выражений, содержащих сте</w:t>
            </w:r>
            <w:r w:rsidRPr="007639FE">
              <w:rPr>
                <w:rFonts w:eastAsia="Georgia"/>
                <w:iCs/>
                <w:color w:val="000000"/>
                <w:lang w:bidi="ru-RU"/>
              </w:rPr>
              <w:softHyphen/>
              <w:t>пени с целым отрицательным показателем, переходить от записи в виде степени с целым отрицательным показателем к записи в виде дроби',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 xml:space="preserve">выполнять несложные преобразования дробно-линейных выражений и выражений с квадратными корнями, </w:t>
            </w:r>
            <w:r w:rsidRPr="007639FE">
              <w:rPr>
                <w:rFonts w:eastAsia="Georgia"/>
                <w:iCs/>
                <w:color w:val="000000"/>
                <w:lang w:bidi="ru-RU"/>
              </w:rPr>
              <w:t>а также со</w:t>
            </w:r>
            <w:r w:rsidRPr="007639FE">
              <w:rPr>
                <w:rFonts w:eastAsia="Georgia"/>
                <w:iCs/>
                <w:color w:val="000000"/>
                <w:lang w:bidi="ru-RU"/>
              </w:rPr>
              <w:softHyphen/>
              <w:t>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</w:t>
            </w:r>
            <w:r w:rsidRPr="007639FE">
              <w:rPr>
                <w:rFonts w:eastAsia="Georgia"/>
                <w:iCs/>
                <w:color w:val="000000"/>
                <w:lang w:bidi="ru-RU"/>
              </w:rPr>
              <w:softHyphen/>
              <w:t>лую отрицательную степени',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iCs/>
                <w:color w:val="000000"/>
                <w:lang w:bidi="ru-RU"/>
              </w:rPr>
              <w:t>выполнять преобразования выражений, содержащих ква</w:t>
            </w:r>
            <w:r w:rsidRPr="007639FE">
              <w:rPr>
                <w:rFonts w:eastAsia="Georgia"/>
                <w:iCs/>
                <w:color w:val="000000"/>
                <w:lang w:bidi="ru-RU"/>
              </w:rPr>
              <w:softHyphen/>
              <w:t>дратные корни',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iCs/>
                <w:color w:val="000000"/>
                <w:lang w:bidi="ru-RU"/>
              </w:rPr>
              <w:t>выделять квадрат суммы или квадрат разности двучле</w:t>
            </w:r>
            <w:r w:rsidRPr="007639FE">
              <w:rPr>
                <w:rFonts w:eastAsia="Georgia"/>
                <w:iCs/>
                <w:color w:val="000000"/>
                <w:lang w:bidi="ru-RU"/>
              </w:rPr>
              <w:softHyphen/>
              <w:t>на в выражениях, содержащих квадратные корни',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iCs/>
                <w:color w:val="000000"/>
                <w:lang w:bidi="ru-RU"/>
              </w:rPr>
              <w:t>выполнять преобразования выражений, содержащих мо</w:t>
            </w:r>
            <w:r w:rsidRPr="007639FE">
              <w:rPr>
                <w:rFonts w:eastAsia="Georgia"/>
                <w:iCs/>
                <w:color w:val="000000"/>
                <w:lang w:bidi="ru-RU"/>
              </w:rPr>
              <w:softHyphen/>
              <w:t>дуль.</w:t>
            </w:r>
          </w:p>
          <w:p w:rsidR="007639FE" w:rsidRPr="007639FE" w:rsidRDefault="007639FE" w:rsidP="007639FE">
            <w:pPr>
              <w:widowControl w:val="0"/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b/>
                <w:bCs/>
                <w:color w:val="000000"/>
                <w:lang w:bidi="ru-RU"/>
              </w:rPr>
              <w:t>В повседневной жизни и при изучении других предметов: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82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понимать смысл записи числа в стандартном виде;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оперировать на базовом уровне понятием «стандартная запись числа»;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iCs/>
                <w:color w:val="000000"/>
                <w:lang w:bidi="ru-RU"/>
              </w:rPr>
              <w:t>выполнять преобразования и действия с числами, запи</w:t>
            </w:r>
            <w:r w:rsidRPr="007639FE">
              <w:rPr>
                <w:rFonts w:eastAsia="Georgia"/>
                <w:iCs/>
                <w:color w:val="000000"/>
                <w:lang w:bidi="ru-RU"/>
              </w:rPr>
              <w:softHyphen/>
              <w:t>санными в стандартном виде',</w:t>
            </w:r>
          </w:p>
          <w:p w:rsidR="0062367D" w:rsidRDefault="007639FE" w:rsidP="0062367D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iCs/>
                <w:color w:val="000000"/>
                <w:lang w:bidi="ru-RU"/>
              </w:rPr>
              <w:t>выполнять преобразования алгебраических выражений при решении задач других учебных предметов.</w:t>
            </w:r>
          </w:p>
          <w:p w:rsidR="007639FE" w:rsidRPr="0062367D" w:rsidRDefault="007639FE" w:rsidP="0062367D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62367D">
              <w:rPr>
                <w:rFonts w:eastAsia="Georgia"/>
                <w:b/>
                <w:bCs/>
                <w:color w:val="000000"/>
                <w:u w:val="single"/>
                <w:lang w:bidi="ru-RU"/>
              </w:rPr>
              <w:t>Уравнения и неравенства</w:t>
            </w:r>
          </w:p>
          <w:p w:rsidR="007639FE" w:rsidRPr="00B71974" w:rsidRDefault="007639FE" w:rsidP="0062367D">
            <w:pPr>
              <w:widowControl w:val="0"/>
              <w:numPr>
                <w:ilvl w:val="0"/>
                <w:numId w:val="4"/>
              </w:numPr>
              <w:tabs>
                <w:tab w:val="left" w:pos="562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proofErr w:type="gramStart"/>
            <w:r w:rsidRPr="007639FE">
              <w:rPr>
                <w:rFonts w:eastAsia="Georgia"/>
                <w:color w:val="000000"/>
                <w:lang w:bidi="ru-RU"/>
              </w:rPr>
              <w:t>Оперировать понятиями: равенство, числовое равенство, уравнение, числовое неравенство, неравенство, корень уравне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 xml:space="preserve">ния, решение уравнения, решение неравенства, 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t>равносильные уравнения, область определения уравнения (неравенства, си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стемы уравнений или неравенств)',</w:t>
            </w:r>
            <w:proofErr w:type="gramEnd"/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82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проверять справедливость числовых равенств и неравенств;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 xml:space="preserve">решать линейные неравенства и несложные неравенства, сводящиеся к </w:t>
            </w:r>
            <w:proofErr w:type="gramStart"/>
            <w:r w:rsidRPr="007639FE">
              <w:rPr>
                <w:rFonts w:eastAsia="Georgia"/>
                <w:color w:val="000000"/>
                <w:lang w:bidi="ru-RU"/>
              </w:rPr>
              <w:t>линейным</w:t>
            </w:r>
            <w:proofErr w:type="gramEnd"/>
            <w:r w:rsidRPr="007639FE">
              <w:rPr>
                <w:rFonts w:eastAsia="Georgia"/>
                <w:color w:val="000000"/>
                <w:lang w:bidi="ru-RU"/>
              </w:rPr>
              <w:t>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1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 xml:space="preserve">решать линейные уравнения и </w:t>
            </w:r>
            <w:r w:rsidRPr="007639FE">
              <w:rPr>
                <w:rFonts w:eastAsia="Georgia"/>
                <w:i/>
                <w:iCs/>
                <w:color w:val="000000"/>
                <w:lang w:bidi="ru-RU"/>
              </w:rPr>
              <w:t xml:space="preserve">уравнения, сводящиеся к </w:t>
            </w:r>
            <w:proofErr w:type="gramStart"/>
            <w:r w:rsidRPr="007639FE">
              <w:rPr>
                <w:rFonts w:eastAsia="Georgia"/>
                <w:i/>
                <w:iCs/>
                <w:color w:val="000000"/>
                <w:lang w:bidi="ru-RU"/>
              </w:rPr>
              <w:t>линейным</w:t>
            </w:r>
            <w:proofErr w:type="gramEnd"/>
            <w:r w:rsidRPr="007639FE">
              <w:rPr>
                <w:rFonts w:eastAsia="Georgia"/>
                <w:i/>
                <w:iCs/>
                <w:color w:val="000000"/>
                <w:lang w:bidi="ru-RU"/>
              </w:rPr>
              <w:t>,</w:t>
            </w:r>
            <w:r w:rsidRPr="007639FE">
              <w:rPr>
                <w:rFonts w:eastAsia="Georgia"/>
                <w:color w:val="000000"/>
                <w:lang w:bidi="ru-RU"/>
              </w:rPr>
              <w:t xml:space="preserve"> с помощью тождественных преобразований;</w:t>
            </w:r>
          </w:p>
          <w:p w:rsidR="007639FE" w:rsidRPr="007639FE" w:rsidRDefault="007639FE" w:rsidP="007639FE">
            <w:r w:rsidRPr="007639FE">
              <w:rPr>
                <w:rFonts w:eastAsia="Arial Unicode MS"/>
                <w:color w:val="000000"/>
                <w:lang w:bidi="ru-RU"/>
              </w:rPr>
              <w:t>проверять, является ли данное число решением уравнения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6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(неравенства);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1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решать квадратные уравнения по формуле корней квадрат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ного уравнения;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6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 xml:space="preserve">решать квадратные уравнения и уравнения, сводящиеся к </w:t>
            </w:r>
            <w:proofErr w:type="gramStart"/>
            <w:r w:rsidRPr="00B71974">
              <w:rPr>
                <w:rFonts w:eastAsia="Georgia"/>
                <w:iCs/>
                <w:color w:val="000000"/>
                <w:lang w:bidi="ru-RU"/>
              </w:rPr>
              <w:t>квадратным</w:t>
            </w:r>
            <w:proofErr w:type="gramEnd"/>
            <w:r w:rsidRPr="00B71974">
              <w:rPr>
                <w:rFonts w:eastAsia="Georgia"/>
                <w:iCs/>
                <w:color w:val="000000"/>
                <w:lang w:bidi="ru-RU"/>
              </w:rPr>
              <w:t>, с помощью тождественных преобразований',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1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решать системы несложных линейных уравнений, нера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венств;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6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 xml:space="preserve">изображать решения неравенств и их систем </w:t>
            </w:r>
            <w:proofErr w:type="gramStart"/>
            <w:r w:rsidRPr="007639FE">
              <w:rPr>
                <w:rFonts w:eastAsia="Georgia"/>
                <w:color w:val="000000"/>
                <w:lang w:bidi="ru-RU"/>
              </w:rPr>
              <w:t>на</w:t>
            </w:r>
            <w:proofErr w:type="gramEnd"/>
            <w:r w:rsidRPr="007639FE">
              <w:rPr>
                <w:rFonts w:eastAsia="Georgia"/>
                <w:color w:val="000000"/>
                <w:lang w:bidi="ru-RU"/>
              </w:rPr>
              <w:t xml:space="preserve"> числовой прямой;</w:t>
            </w:r>
          </w:p>
          <w:p w:rsidR="007639FE" w:rsidRPr="0062367D" w:rsidRDefault="007639FE" w:rsidP="0062367D">
            <w:pPr>
              <w:widowControl w:val="0"/>
              <w:numPr>
                <w:ilvl w:val="0"/>
                <w:numId w:val="4"/>
              </w:numPr>
              <w:tabs>
                <w:tab w:val="left" w:pos="590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решать дробно-линейные уравнения',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90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lastRenderedPageBreak/>
              <w:t xml:space="preserve">решать уравнения вида </w:t>
            </w:r>
            <w:proofErr w:type="spellStart"/>
            <w:r w:rsidRPr="00B71974">
              <w:rPr>
                <w:rFonts w:eastAsia="Georgia"/>
                <w:iCs/>
                <w:color w:val="000000"/>
                <w:lang w:bidi="ru-RU"/>
              </w:rPr>
              <w:t>х</w:t>
            </w:r>
            <w:r w:rsidRPr="00B71974">
              <w:rPr>
                <w:rFonts w:eastAsia="Georgia"/>
                <w:iCs/>
                <w:color w:val="000000"/>
                <w:vertAlign w:val="superscript"/>
                <w:lang w:bidi="ru-RU"/>
              </w:rPr>
              <w:t>п</w:t>
            </w:r>
            <w:proofErr w:type="spellEnd"/>
            <w:r w:rsidR="0062367D">
              <w:rPr>
                <w:rFonts w:eastAsia="Georgia"/>
                <w:iCs/>
                <w:color w:val="000000"/>
                <w:lang w:bidi="ru-RU"/>
              </w:rPr>
              <w:t xml:space="preserve"> = а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6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решать уравнения способом разложения на множители и способом замены переменной',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1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использовать метод интервалов для решения целых и дробно-рациональных неравенств',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решать линейные уравнения и неравенства с параметра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ми',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90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решать несложные квадратные уравнения с параметром',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70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решать несложные системы линейных уравнений с пара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метрами',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95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решать несложные уравнения в целых числах.</w:t>
            </w:r>
          </w:p>
          <w:p w:rsidR="007639FE" w:rsidRPr="007639FE" w:rsidRDefault="007639FE" w:rsidP="007639FE">
            <w:pPr>
              <w:widowControl w:val="0"/>
              <w:spacing w:line="252" w:lineRule="auto"/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b/>
                <w:bCs/>
                <w:color w:val="000000"/>
                <w:lang w:bidi="ru-RU"/>
              </w:rPr>
              <w:t>В повседневной жизни и при изучении других предметов: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75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 xml:space="preserve">составлять и решать линейные уравнения и 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t>квадратные уравнения, уравнения, к ним сводящиеся, системы линейных уравнений, неравен</w:t>
            </w:r>
            <w:proofErr w:type="gramStart"/>
            <w:r w:rsidRPr="00B71974">
              <w:rPr>
                <w:rFonts w:eastAsia="Georgia"/>
                <w:iCs/>
                <w:color w:val="000000"/>
                <w:lang w:bidi="ru-RU"/>
              </w:rPr>
              <w:t>ств</w:t>
            </w:r>
            <w:r w:rsidR="00B71974">
              <w:rPr>
                <w:rFonts w:eastAsia="Georgia"/>
                <w:color w:val="000000"/>
                <w:lang w:bidi="ru-RU"/>
              </w:rPr>
              <w:t xml:space="preserve"> </w:t>
            </w:r>
            <w:r w:rsidRPr="007639FE">
              <w:rPr>
                <w:rFonts w:eastAsia="Georgia"/>
                <w:color w:val="000000"/>
                <w:lang w:bidi="ru-RU"/>
              </w:rPr>
              <w:t>пр</w:t>
            </w:r>
            <w:proofErr w:type="gramEnd"/>
            <w:r w:rsidRPr="007639FE">
              <w:rPr>
                <w:rFonts w:eastAsia="Georgia"/>
                <w:color w:val="000000"/>
                <w:lang w:bidi="ru-RU"/>
              </w:rPr>
              <w:t>и решении задач из других учебных предметов;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75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выполнять оценку правдоподобия результатов, получае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мых при решении линейных и квадратных уравнений и систем линейных уравнений и неравен</w:t>
            </w:r>
            <w:proofErr w:type="gramStart"/>
            <w:r w:rsidRPr="00B71974">
              <w:rPr>
                <w:rFonts w:eastAsia="Georgia"/>
                <w:iCs/>
                <w:color w:val="000000"/>
                <w:lang w:bidi="ru-RU"/>
              </w:rPr>
              <w:t>ств пр</w:t>
            </w:r>
            <w:proofErr w:type="gramEnd"/>
            <w:r w:rsidRPr="00B71974">
              <w:rPr>
                <w:rFonts w:eastAsia="Georgia"/>
                <w:iCs/>
                <w:color w:val="000000"/>
                <w:lang w:bidi="ru-RU"/>
              </w:rPr>
              <w:t>и решении задач других учебных предметов',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6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выбирать соответствующие уравнения, неравенства или их системы для составления математической модели задан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ной реальной ситуации или прикладной задачи',</w:t>
            </w:r>
          </w:p>
          <w:p w:rsidR="007639FE" w:rsidRPr="00B71974" w:rsidRDefault="007639FE" w:rsidP="00B71974">
            <w:pPr>
              <w:widowControl w:val="0"/>
              <w:numPr>
                <w:ilvl w:val="0"/>
                <w:numId w:val="4"/>
              </w:numPr>
              <w:tabs>
                <w:tab w:val="left" w:pos="556"/>
              </w:tabs>
              <w:spacing w:after="120"/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уметь интерпретировать полученный при решении урав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нения, неравенства или системы результат в контексте за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данной реальной ситуации или прикладной задачи.</w:t>
            </w:r>
            <w:r w:rsidR="00B71974">
              <w:rPr>
                <w:rFonts w:eastAsia="Georgia"/>
                <w:color w:val="000000"/>
                <w:lang w:bidi="ru-RU"/>
              </w:rPr>
              <w:t xml:space="preserve">     </w:t>
            </w:r>
            <w:r w:rsidRPr="00B71974">
              <w:rPr>
                <w:rFonts w:eastAsia="Georgia"/>
                <w:b/>
                <w:bCs/>
                <w:color w:val="000000"/>
                <w:u w:val="single"/>
                <w:lang w:bidi="ru-RU"/>
              </w:rPr>
              <w:t>Функции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6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 xml:space="preserve">Оперировать понятиями: </w:t>
            </w:r>
            <w:r w:rsidRPr="007639FE">
              <w:rPr>
                <w:rFonts w:eastAsia="Georgia"/>
                <w:i/>
                <w:iCs/>
                <w:color w:val="000000"/>
                <w:lang w:bidi="ru-RU"/>
              </w:rPr>
              <w:t xml:space="preserve">функциональная зависимость, </w:t>
            </w:r>
            <w:r w:rsidRPr="007639FE">
              <w:rPr>
                <w:rFonts w:eastAsia="Georgia"/>
                <w:color w:val="000000"/>
                <w:lang w:bidi="ru-RU"/>
              </w:rPr>
              <w:t>функция, график функции, способы задания функции, аргумент и значение функции, область определения и множество значе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 xml:space="preserve">ний функции, нули функции, 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t xml:space="preserve">промежутки </w:t>
            </w:r>
            <w:proofErr w:type="spellStart"/>
            <w:r w:rsidRPr="00B71974">
              <w:rPr>
                <w:rFonts w:eastAsia="Georgia"/>
                <w:iCs/>
                <w:color w:val="000000"/>
                <w:lang w:bidi="ru-RU"/>
              </w:rPr>
              <w:t>знакопостоянства</w:t>
            </w:r>
            <w:proofErr w:type="spellEnd"/>
            <w:r w:rsidRPr="00B71974">
              <w:rPr>
                <w:rFonts w:eastAsia="Georgia"/>
                <w:iCs/>
                <w:color w:val="000000"/>
                <w:lang w:bidi="ru-RU"/>
              </w:rPr>
              <w:t>, монотонность функции, чётность/</w:t>
            </w:r>
            <w:proofErr w:type="spellStart"/>
            <w:r w:rsidRPr="00B71974">
              <w:rPr>
                <w:rFonts w:eastAsia="Georgia"/>
                <w:iCs/>
                <w:color w:val="000000"/>
                <w:lang w:bidi="ru-RU"/>
              </w:rPr>
              <w:t>нечётностъ</w:t>
            </w:r>
            <w:proofErr w:type="spellEnd"/>
            <w:r w:rsidRPr="00B71974">
              <w:rPr>
                <w:rFonts w:eastAsia="Georgia"/>
                <w:iCs/>
                <w:color w:val="000000"/>
                <w:lang w:bidi="ru-RU"/>
              </w:rPr>
              <w:t xml:space="preserve"> функции',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находить значение функции по заданному значению аргу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мента;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находить значение аргумента по заданному значению функ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ции в несложных ситуациях;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0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определять положение точки по её координатам, координа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ты точки по её положению на координатной плоскости;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0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по графику находить область определения, множество зна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 xml:space="preserve">чений, нули функции, промежутки </w:t>
            </w:r>
            <w:proofErr w:type="spellStart"/>
            <w:r w:rsidRPr="007639FE">
              <w:rPr>
                <w:rFonts w:eastAsia="Georgia"/>
                <w:color w:val="000000"/>
                <w:lang w:bidi="ru-RU"/>
              </w:rPr>
              <w:t>знакопостоянства</w:t>
            </w:r>
            <w:proofErr w:type="spellEnd"/>
            <w:r w:rsidRPr="007639FE">
              <w:rPr>
                <w:rFonts w:eastAsia="Georgia"/>
                <w:color w:val="000000"/>
                <w:lang w:bidi="ru-RU"/>
              </w:rPr>
              <w:t>, промежут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ки возрастания и убывания, наибольшее и наименьшее значения функции;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664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строить график линейной функции;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0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проверять, является ли данный график графиком заданной функции (линейной, квадратичной, обратной пропорционально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сти);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5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 xml:space="preserve">определять приближённые значения </w:t>
            </w:r>
            <w:proofErr w:type="gramStart"/>
            <w:r w:rsidRPr="007639FE">
              <w:rPr>
                <w:rFonts w:eastAsia="Georgia"/>
                <w:color w:val="000000"/>
                <w:lang w:bidi="ru-RU"/>
              </w:rPr>
              <w:t>координат точки пере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сечения графиков функций</w:t>
            </w:r>
            <w:proofErr w:type="gramEnd"/>
            <w:r w:rsidRPr="007639FE">
              <w:rPr>
                <w:rFonts w:eastAsia="Georgia"/>
                <w:color w:val="000000"/>
                <w:lang w:bidi="ru-RU"/>
              </w:rPr>
              <w:t>;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664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 xml:space="preserve">строить графики линейной, квадратичной функций, обратной пропорциональности, функций вида:  </w:t>
            </w:r>
          </w:p>
          <w:p w:rsidR="007639FE" w:rsidRPr="00B71974" w:rsidRDefault="007639FE" w:rsidP="007639F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B71974">
              <w:rPr>
                <w:rFonts w:eastAsia="Arial Unicode MS"/>
                <w:noProof/>
                <w:color w:val="000000"/>
              </w:rPr>
              <w:drawing>
                <wp:inline distT="0" distB="0" distL="0" distR="0" wp14:anchorId="0EBD347C" wp14:editId="0B932C14">
                  <wp:extent cx="1304290" cy="170815"/>
                  <wp:effectExtent l="0" t="0" r="0" b="0"/>
                  <wp:docPr id="1" name="Picut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130429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64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на примере квадратичной функции, использовать преоб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 xml:space="preserve">разования графика функции </w:t>
            </w:r>
            <w:r w:rsidRPr="00B71974">
              <w:rPr>
                <w:rFonts w:eastAsia="Georgia"/>
                <w:iCs/>
                <w:color w:val="000000"/>
                <w:lang w:val="en-US" w:eastAsia="en-US" w:bidi="en-US"/>
              </w:rPr>
              <w:t>y</w:t>
            </w:r>
            <w:r w:rsidRPr="00B71974">
              <w:rPr>
                <w:rFonts w:eastAsia="Georgia"/>
                <w:iCs/>
                <w:color w:val="000000"/>
                <w:lang w:eastAsia="en-US" w:bidi="en-US"/>
              </w:rPr>
              <w:t>=</w:t>
            </w:r>
            <w:r w:rsidRPr="00B71974">
              <w:rPr>
                <w:rFonts w:eastAsia="Georgia"/>
                <w:iCs/>
                <w:color w:val="000000"/>
                <w:lang w:val="en-US" w:eastAsia="en-US" w:bidi="en-US"/>
              </w:rPr>
              <w:t>f</w:t>
            </w:r>
            <w:r w:rsidRPr="00B71974">
              <w:rPr>
                <w:rFonts w:eastAsia="Georgia"/>
                <w:iCs/>
                <w:color w:val="000000"/>
                <w:lang w:eastAsia="en-US" w:bidi="en-US"/>
              </w:rPr>
              <w:t>(</w:t>
            </w:r>
            <w:r w:rsidRPr="00B71974">
              <w:rPr>
                <w:rFonts w:eastAsia="Georgia"/>
                <w:iCs/>
                <w:color w:val="000000"/>
                <w:lang w:val="en-US" w:eastAsia="en-US" w:bidi="en-US"/>
              </w:rPr>
              <w:t>x</w:t>
            </w:r>
            <w:r w:rsidRPr="00B71974">
              <w:rPr>
                <w:rFonts w:eastAsia="Georgia"/>
                <w:iCs/>
                <w:color w:val="000000"/>
                <w:lang w:eastAsia="en-US" w:bidi="en-US"/>
              </w:rPr>
              <w:t xml:space="preserve">) 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t xml:space="preserve">для построения графика функции </w:t>
            </w:r>
            <w:r w:rsidRPr="00B71974">
              <w:rPr>
                <w:rFonts w:eastAsia="Georgia"/>
                <w:iCs/>
                <w:color w:val="000000"/>
                <w:lang w:val="en-US" w:eastAsia="en-US" w:bidi="en-US"/>
              </w:rPr>
              <w:t>y</w:t>
            </w:r>
            <w:r w:rsidR="00B71974">
              <w:rPr>
                <w:rFonts w:eastAsia="Georgia"/>
                <w:iCs/>
                <w:color w:val="000000"/>
                <w:lang w:eastAsia="en-US" w:bidi="en-US"/>
              </w:rPr>
              <w:t>=</w:t>
            </w:r>
            <w:r w:rsidRPr="00B71974">
              <w:rPr>
                <w:rFonts w:eastAsia="Georgia"/>
                <w:iCs/>
                <w:color w:val="000000"/>
                <w:lang w:val="en-US" w:eastAsia="en-US" w:bidi="en-US"/>
              </w:rPr>
              <w:t>f</w:t>
            </w:r>
            <w:r w:rsidRPr="00B71974">
              <w:rPr>
                <w:rFonts w:eastAsia="Georgia"/>
                <w:iCs/>
                <w:color w:val="000000"/>
                <w:lang w:eastAsia="en-US" w:bidi="en-US"/>
              </w:rPr>
              <w:t xml:space="preserve"> (</w:t>
            </w:r>
            <w:proofErr w:type="spellStart"/>
            <w:r w:rsidRPr="00B71974">
              <w:rPr>
                <w:rFonts w:eastAsia="Georgia"/>
                <w:iCs/>
                <w:color w:val="000000"/>
                <w:lang w:val="en-US" w:eastAsia="en-US" w:bidi="en-US"/>
              </w:rPr>
              <w:t>kx</w:t>
            </w:r>
            <w:proofErr w:type="spellEnd"/>
            <w:r w:rsidRPr="00B71974">
              <w:rPr>
                <w:rFonts w:eastAsia="Georgia"/>
                <w:iCs/>
                <w:color w:val="000000"/>
                <w:lang w:eastAsia="en-US" w:bidi="en-US"/>
              </w:rPr>
              <w:t xml:space="preserve"> 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t xml:space="preserve">+ </w:t>
            </w:r>
            <w:r w:rsidRPr="00B71974">
              <w:rPr>
                <w:rFonts w:eastAsia="Georgia"/>
                <w:iCs/>
                <w:color w:val="000000"/>
                <w:lang w:val="en-US" w:eastAsia="en-US" w:bidi="en-US"/>
              </w:rPr>
              <w:t>b</w:t>
            </w:r>
            <w:r w:rsidRPr="00B71974">
              <w:rPr>
                <w:rFonts w:eastAsia="Georgia"/>
                <w:iCs/>
                <w:color w:val="000000"/>
                <w:lang w:eastAsia="en-US" w:bidi="en-US"/>
              </w:rPr>
              <w:t xml:space="preserve">) + </w:t>
            </w:r>
            <w:r w:rsidRPr="00B71974">
              <w:rPr>
                <w:rFonts w:eastAsia="Georgia"/>
                <w:iCs/>
                <w:color w:val="000000"/>
                <w:lang w:val="en-US" w:eastAsia="en-US" w:bidi="en-US"/>
              </w:rPr>
              <w:t>c</w:t>
            </w:r>
            <w:r w:rsidRPr="00B71974">
              <w:rPr>
                <w:rFonts w:eastAsia="Georgia"/>
                <w:iCs/>
                <w:color w:val="000000"/>
                <w:lang w:eastAsia="en-US" w:bidi="en-US"/>
              </w:rPr>
              <w:t>;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60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составлять уравнение прямой по заданным условиям: проходящей через две точки с заданными координатами, про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 xml:space="preserve">ходящей 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lastRenderedPageBreak/>
              <w:t>через данную точку и параллельной данной прямой',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664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исследовать функцию по её графику',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5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 xml:space="preserve">находить множество значений, нули, промежутки </w:t>
            </w:r>
            <w:proofErr w:type="spellStart"/>
            <w:r w:rsidRPr="00B71974">
              <w:rPr>
                <w:rFonts w:eastAsia="Georgia"/>
                <w:iCs/>
                <w:color w:val="000000"/>
                <w:lang w:bidi="ru-RU"/>
              </w:rPr>
              <w:t>зна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копостоянства</w:t>
            </w:r>
            <w:proofErr w:type="spellEnd"/>
            <w:r w:rsidRPr="00B71974">
              <w:rPr>
                <w:rFonts w:eastAsia="Georgia"/>
                <w:iCs/>
                <w:color w:val="000000"/>
                <w:lang w:bidi="ru-RU"/>
              </w:rPr>
              <w:t>, монотонности квадратичной функции',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5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оперировать на базовом уровне понятиями: последователь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ность, арифметическая прогрессия, геометрическая прогрессия;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0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решать простые задачи на прогрессии, в которых ответ мо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жет быть получен непосредственным подсчётом без применения формул;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0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решать задачи на арифметическую и геометрическую прогрессию.</w:t>
            </w:r>
          </w:p>
          <w:p w:rsidR="007639FE" w:rsidRPr="007639FE" w:rsidRDefault="007639FE" w:rsidP="007639FE">
            <w:pPr>
              <w:widowControl w:val="0"/>
              <w:spacing w:line="252" w:lineRule="auto"/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b/>
                <w:bCs/>
                <w:color w:val="000000"/>
                <w:lang w:bidi="ru-RU"/>
              </w:rPr>
              <w:t>В повседневной жизни и при изучении других предметов: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5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использовать графики реальных процессов и зависимостей для определения их свойств (наибольшие и наименьшие значе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ния, промежутки возрастания и убывания, области положитель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ных и отрицательных значений и т. п.);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0"/>
              </w:tabs>
              <w:ind w:firstLine="4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использовать свойства линейной функц</w:t>
            </w:r>
            <w:proofErr w:type="gramStart"/>
            <w:r w:rsidRPr="007639FE">
              <w:rPr>
                <w:rFonts w:eastAsia="Georgia"/>
                <w:color w:val="000000"/>
                <w:lang w:bidi="ru-RU"/>
              </w:rPr>
              <w:t>ии и её</w:t>
            </w:r>
            <w:proofErr w:type="gramEnd"/>
            <w:r w:rsidRPr="007639FE">
              <w:rPr>
                <w:rFonts w:eastAsia="Georgia"/>
                <w:color w:val="000000"/>
                <w:lang w:bidi="ru-RU"/>
              </w:rPr>
              <w:t xml:space="preserve"> график при решении задач из других учебных предметов;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иллюстрировать с помощью графика реальную зависи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мость или процесс по их характеристикам',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spacing w:after="120"/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7639FE" w:rsidRPr="007639FE" w:rsidRDefault="007639FE" w:rsidP="007639FE">
            <w:pPr>
              <w:widowControl w:val="0"/>
              <w:spacing w:line="252" w:lineRule="auto"/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b/>
                <w:bCs/>
                <w:color w:val="000000"/>
                <w:u w:val="single"/>
                <w:lang w:bidi="ru-RU"/>
              </w:rPr>
              <w:t>Текстовые задачи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Решать несложные сюжетные задачи разных типов на все арифметические действия;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 xml:space="preserve">решать простые и 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t>сложные задачи разных типов, а так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же задачи повышенной трудности',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строить модель условия задачи (в виде таблицы, схемы, ри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 xml:space="preserve">сунка), в которой даны значения двух из трёх взаимосвязанных величин, с целью поиска решения задачи; 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t>использовать разные краткие записи как модели текстов сложных задач для по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строения поисковой схемы и решения задач',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iCs/>
                <w:color w:val="000000"/>
                <w:lang w:bidi="ru-RU"/>
              </w:rPr>
              <w:t>различать модель текста и модель решения задачи, кон</w:t>
            </w:r>
            <w:r w:rsidRPr="007639FE">
              <w:rPr>
                <w:rFonts w:eastAsia="Georgia"/>
                <w:iCs/>
                <w:color w:val="000000"/>
                <w:lang w:bidi="ru-RU"/>
              </w:rPr>
              <w:softHyphen/>
              <w:t>струировать к одной модели решения несложной задачи раз</w:t>
            </w:r>
            <w:r w:rsidRPr="007639FE">
              <w:rPr>
                <w:rFonts w:eastAsia="Georgia"/>
                <w:iCs/>
                <w:color w:val="000000"/>
                <w:lang w:bidi="ru-RU"/>
              </w:rPr>
              <w:softHyphen/>
              <w:t>ные модели текста задачи',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осуществлять способ поиска решения задачи, в котором рас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 xml:space="preserve">суждение строится от условия к требованию или от требования к условию; 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t>знать и применять оба способа поиска решения за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дач (от требования к условию и от условия к требованию)',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решать несложные логические задачи методом рассужде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 xml:space="preserve">ний, 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t xml:space="preserve">моделировать рассуждения при поиске решения задач с помощью </w:t>
            </w:r>
            <w:proofErr w:type="gramStart"/>
            <w:r w:rsidRPr="00B71974">
              <w:rPr>
                <w:rFonts w:eastAsia="Georgia"/>
                <w:iCs/>
                <w:color w:val="000000"/>
                <w:lang w:bidi="ru-RU"/>
              </w:rPr>
              <w:t>граф-схемы</w:t>
            </w:r>
            <w:proofErr w:type="gramEnd"/>
            <w:r w:rsidRPr="00B71974">
              <w:rPr>
                <w:rFonts w:eastAsia="Georgia"/>
                <w:iCs/>
                <w:color w:val="000000"/>
                <w:lang w:bidi="ru-RU"/>
              </w:rPr>
              <w:t>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решать логические задачи разными способами, в том числе с двумя блоками и с тремя блоками данных с помощью таблиц',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color w:val="000000"/>
                <w:lang w:bidi="ru-RU"/>
              </w:rPr>
              <w:t xml:space="preserve">составлять план решения задачи; выделять этапы решения задачи 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t>и содержание каждого этапа',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уметь выбирать оптимальный метод решения задачи и осознавать выбор метода, рассматривать различные мето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ды, находить разные решения задачи, если возможно',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82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анализировать затруднения при решении задач',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выполнять различные преобразования предложенной ’за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 xml:space="preserve">дачи, конструировать новые задачи </w:t>
            </w:r>
            <w:proofErr w:type="gramStart"/>
            <w:r w:rsidRPr="00B71974">
              <w:rPr>
                <w:rFonts w:eastAsia="Georgia"/>
                <w:iCs/>
                <w:color w:val="000000"/>
                <w:lang w:bidi="ru-RU"/>
              </w:rPr>
              <w:t>из</w:t>
            </w:r>
            <w:proofErr w:type="gramEnd"/>
            <w:r w:rsidRPr="00B71974">
              <w:rPr>
                <w:rFonts w:eastAsia="Georgia"/>
                <w:iCs/>
                <w:color w:val="000000"/>
                <w:lang w:bidi="ru-RU"/>
              </w:rPr>
              <w:t xml:space="preserve"> данной, в том числе обратные',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3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интерпретировать вычислительные результаты в зада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 xml:space="preserve">че, 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lastRenderedPageBreak/>
              <w:t>исследовать полученное решение задачи',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62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анализировать всевозможные ситуации взаимного рас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положения двух объектов и изменение их характеристик при совместном движении (скорость, время, расстояние) при ре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шении задач на движение двух объектов как в одном направ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лении, так и в противоположных направлениях',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 xml:space="preserve">знать различие скоростей объекта в стоячей воде, против течения и по течению реки; 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t>исследовать всевозможные ситу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ации при решении задач на движение по реке, рассматривать разные системы отсчёта',</w:t>
            </w:r>
          </w:p>
          <w:p w:rsidR="007639FE" w:rsidRPr="00B71974" w:rsidRDefault="007639FE" w:rsidP="007639FE">
            <w:r w:rsidRPr="007639FE">
              <w:rPr>
                <w:rFonts w:eastAsia="Arial Unicode MS"/>
                <w:color w:val="000000"/>
                <w:lang w:bidi="ru-RU"/>
              </w:rPr>
              <w:t xml:space="preserve">решать задачи на нахождение части числа и числа по его части, </w:t>
            </w:r>
            <w:r w:rsidRPr="00B71974">
              <w:rPr>
                <w:rFonts w:eastAsia="Arial Unicode MS"/>
                <w:iCs/>
                <w:color w:val="000000"/>
                <w:lang w:bidi="ru-RU"/>
              </w:rPr>
              <w:t>решать разнообразные задачи «на части»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62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решать и обосновывать своё решение задач (выделять математическую основу) на нахождение части числа и чис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ла по его части на основе конкретного смысла дроби',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находить процент от числа, число по его проценту, про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центное отношение двух чисел, процентное снижение или про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центное повышение величины;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решать задачи на проценты, в том числе сложные про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центы с обоснованием, используя разные способы',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 xml:space="preserve">решать, </w:t>
            </w:r>
            <w:r w:rsidRPr="007639FE">
              <w:rPr>
                <w:rFonts w:eastAsia="Georgia"/>
                <w:i/>
                <w:iCs/>
                <w:color w:val="000000"/>
                <w:lang w:bidi="ru-RU"/>
              </w:rPr>
              <w:t>осознавать и объяснять идентичность</w:t>
            </w:r>
            <w:r w:rsidRPr="007639FE">
              <w:rPr>
                <w:rFonts w:eastAsia="Georgia"/>
                <w:color w:val="000000"/>
                <w:lang w:bidi="ru-RU"/>
              </w:rPr>
              <w:t xml:space="preserve"> задач раз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 xml:space="preserve">ных типов (на работу, на покупки, на движение), связывающих три величины, выделять эти величины и отношения между ними, 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t>применять их при решении задач, конструировать собствен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ные задачи указанных типов',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владеть основными методами решения задач на смеси, сплавы, концентрации',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решать задачи по комбинаторике и теории вероятно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стей на основе использования изученных методов и обосновы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вать решение',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решать несложные задачи по математической стати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стике',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овладевать основными методами решения сюжетных за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дач: арифметический, алгебраический, перебор вариантов, геометрический, графический, применять их в новых по срав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 xml:space="preserve">нению </w:t>
            </w:r>
            <w:proofErr w:type="gramStart"/>
            <w:r w:rsidRPr="00B71974">
              <w:rPr>
                <w:rFonts w:eastAsia="Georgia"/>
                <w:iCs/>
                <w:color w:val="000000"/>
                <w:lang w:bidi="ru-RU"/>
              </w:rPr>
              <w:t>с</w:t>
            </w:r>
            <w:proofErr w:type="gramEnd"/>
            <w:r w:rsidRPr="00B71974">
              <w:rPr>
                <w:rFonts w:eastAsia="Georgia"/>
                <w:iCs/>
                <w:color w:val="000000"/>
                <w:lang w:bidi="ru-RU"/>
              </w:rPr>
              <w:t xml:space="preserve"> изученными ситуациях.</w:t>
            </w:r>
          </w:p>
          <w:p w:rsidR="007639FE" w:rsidRPr="007639FE" w:rsidRDefault="007639FE" w:rsidP="007639FE">
            <w:pPr>
              <w:widowControl w:val="0"/>
              <w:spacing w:line="252" w:lineRule="auto"/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b/>
                <w:bCs/>
                <w:color w:val="000000"/>
                <w:lang w:bidi="ru-RU"/>
              </w:rPr>
              <w:t>В повседневной жизни и при изучении других предметов: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38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выдвигать гипотезы о возможных предельных значениях ис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комых величин в задаче (делать прикидку);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выделять при решении задач характеристики рассмат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 учитывать плотность вещества',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spacing w:after="80"/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решать и конструировать задачи на основе рассмотре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ния реальных ситуаций, в которых не требуется точный вы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числительный результат.</w:t>
            </w:r>
          </w:p>
          <w:p w:rsidR="007639FE" w:rsidRPr="007639FE" w:rsidRDefault="007639FE" w:rsidP="007639FE">
            <w:r w:rsidRPr="007639FE">
              <w:t>Статистика и теория вероятностей</w:t>
            </w:r>
          </w:p>
          <w:p w:rsidR="007639FE" w:rsidRPr="007639FE" w:rsidRDefault="007639FE" w:rsidP="007639FE">
            <w:r w:rsidRPr="007639FE">
              <w:t>•</w:t>
            </w:r>
            <w:r w:rsidRPr="007639FE">
              <w:tab/>
              <w:t>Иметь представление о ста</w:t>
            </w:r>
            <w:r w:rsidR="005F23CA">
              <w:t>тистических характеристиках, ве</w:t>
            </w:r>
            <w:r w:rsidRPr="007639FE">
              <w:t>роятности случайного события, комбинаторных задачах;</w:t>
            </w:r>
          </w:p>
          <w:p w:rsidR="007639FE" w:rsidRPr="007639FE" w:rsidRDefault="007639FE" w:rsidP="007639FE">
            <w:r w:rsidRPr="007639FE">
              <w:t>•</w:t>
            </w:r>
            <w:r w:rsidRPr="007639FE">
              <w:tab/>
              <w:t xml:space="preserve">представлять данные в виде таблиц, диаграмм, графиков; </w:t>
            </w:r>
          </w:p>
          <w:p w:rsidR="007639FE" w:rsidRPr="007639FE" w:rsidRDefault="007639FE" w:rsidP="007639FE">
            <w:r w:rsidRPr="007639FE">
              <w:t>•</w:t>
            </w:r>
            <w:r w:rsidRPr="007639FE">
              <w:tab/>
              <w:t xml:space="preserve">читать информацию, представленную в виде таблицы, </w:t>
            </w:r>
            <w:proofErr w:type="spellStart"/>
            <w:proofErr w:type="gramStart"/>
            <w:r w:rsidRPr="007639FE">
              <w:t>диа</w:t>
            </w:r>
            <w:proofErr w:type="spellEnd"/>
            <w:r w:rsidRPr="007639FE">
              <w:t>-граммы</w:t>
            </w:r>
            <w:proofErr w:type="gramEnd"/>
            <w:r w:rsidRPr="007639FE">
              <w:t>, графика;</w:t>
            </w:r>
          </w:p>
          <w:p w:rsidR="007639FE" w:rsidRPr="007639FE" w:rsidRDefault="007639FE" w:rsidP="007639FE">
            <w:r w:rsidRPr="007639FE">
              <w:t>•</w:t>
            </w:r>
            <w:r w:rsidRPr="007639FE">
              <w:tab/>
              <w:t>извлекать информацию, п</w:t>
            </w:r>
            <w:r w:rsidR="005F23CA">
              <w:t>редставленную в таблицах, на ди</w:t>
            </w:r>
            <w:r w:rsidRPr="007639FE">
              <w:t>аграммах, графиках;</w:t>
            </w:r>
          </w:p>
          <w:p w:rsidR="007639FE" w:rsidRPr="007639FE" w:rsidRDefault="007639FE" w:rsidP="007639FE">
            <w:r w:rsidRPr="007639FE">
              <w:lastRenderedPageBreak/>
              <w:t>•</w:t>
            </w:r>
            <w:r w:rsidRPr="007639FE">
              <w:tab/>
              <w:t>определять основные статистичес</w:t>
            </w:r>
            <w:r w:rsidR="005F23CA">
              <w:t>кие характеристики чис</w:t>
            </w:r>
            <w:r w:rsidRPr="007639FE">
              <w:t>ловых наборов;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62"/>
              </w:tabs>
              <w:ind w:firstLine="3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оценивать вероятность события в простейших случаях;</w:t>
            </w:r>
          </w:p>
          <w:p w:rsidR="007639FE" w:rsidRPr="007639FE" w:rsidRDefault="007639FE" w:rsidP="007639FE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543"/>
              </w:tabs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39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иметь представление о роли закона больших чисел в мас</w:t>
            </w:r>
            <w:r w:rsidRPr="007639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совых</w:t>
            </w:r>
            <w:r w:rsidR="005F23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639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явлениях;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6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оперировать понятиями: столбчатые и круговые диа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вость',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6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составлять таблицы, строить диаграммы и графики на основе данных',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6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оперировать понятиями: факториал числа, перестанов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ки и сочетания, треугольник Паскаля',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3"/>
              </w:tabs>
              <w:ind w:firstLine="36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применять правило произведения при решении комбина</w:t>
            </w:r>
            <w:r w:rsidRPr="00B71974">
              <w:rPr>
                <w:rFonts w:eastAsia="Georgia"/>
                <w:iCs/>
                <w:color w:val="000000"/>
                <w:lang w:bidi="ru-RU"/>
              </w:rPr>
              <w:softHyphen/>
              <w:t>торных задач',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6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62"/>
              </w:tabs>
              <w:ind w:firstLine="36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представлять информацию с помощью кругов Эйлера',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6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решать задачи на вычисление вероятности с подсчётом количества вариантов с помощью комбинаторики.</w:t>
            </w:r>
          </w:p>
          <w:p w:rsidR="007639FE" w:rsidRPr="007639FE" w:rsidRDefault="007639FE" w:rsidP="007639FE">
            <w:pPr>
              <w:widowControl w:val="0"/>
              <w:spacing w:line="257" w:lineRule="auto"/>
              <w:ind w:firstLine="3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b/>
                <w:bCs/>
                <w:color w:val="000000"/>
                <w:lang w:bidi="ru-RU"/>
              </w:rPr>
              <w:t>В повседневной жизни и при изучении других предметов: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60"/>
              <w:jc w:val="both"/>
              <w:rPr>
                <w:rFonts w:eastAsia="Georgia"/>
                <w:color w:val="000000"/>
                <w:lang w:bidi="ru-RU"/>
              </w:rPr>
            </w:pPr>
            <w:bookmarkStart w:id="0" w:name="_GoBack"/>
            <w:r w:rsidRPr="007639FE">
              <w:rPr>
                <w:rFonts w:eastAsia="Georgia"/>
                <w:color w:val="000000"/>
                <w:lang w:bidi="ru-RU"/>
              </w:rPr>
              <w:t>оценивать количество возможных вариантов методом пере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бора;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3"/>
              </w:tabs>
              <w:ind w:firstLine="3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иметь представление о роли практически достоверных и ма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ловероятных событий;</w:t>
            </w:r>
          </w:p>
          <w:bookmarkEnd w:id="0"/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3"/>
              </w:tabs>
              <w:ind w:firstLine="3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сравнивать основные статистические характеристики, по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лученные в процессе решения прикладной задачи, изучения реального явления;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оценивать вероятность реальных событий и явлений в не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сложных ситуациях;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48"/>
              </w:tabs>
              <w:ind w:firstLine="36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 xml:space="preserve">извлекать, интерпретировать и </w:t>
            </w:r>
            <w:r w:rsidRPr="007639FE">
              <w:rPr>
                <w:rFonts w:eastAsia="Georgia"/>
                <w:i/>
                <w:iCs/>
                <w:color w:val="000000"/>
                <w:lang w:bidi="ru-RU"/>
              </w:rPr>
              <w:t>преобразовывать</w:t>
            </w:r>
            <w:r w:rsidRPr="007639FE">
              <w:rPr>
                <w:rFonts w:eastAsia="Georgia"/>
                <w:color w:val="000000"/>
                <w:lang w:bidi="ru-RU"/>
              </w:rPr>
              <w:t xml:space="preserve"> инфор</w:t>
            </w:r>
            <w:r w:rsidRPr="007639FE">
              <w:rPr>
                <w:rFonts w:eastAsia="Georgia"/>
                <w:color w:val="000000"/>
                <w:lang w:bidi="ru-RU"/>
              </w:rPr>
              <w:softHyphen/>
              <w:t>мацию, 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B71974" w:rsidRPr="00B71974" w:rsidRDefault="007639FE" w:rsidP="00B71974">
            <w:pPr>
              <w:widowControl w:val="0"/>
              <w:numPr>
                <w:ilvl w:val="0"/>
                <w:numId w:val="4"/>
              </w:numPr>
              <w:tabs>
                <w:tab w:val="left" w:pos="543"/>
              </w:tabs>
              <w:ind w:firstLine="36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задачи',</w:t>
            </w:r>
          </w:p>
          <w:p w:rsidR="007639FE" w:rsidRPr="00B71974" w:rsidRDefault="007639FE" w:rsidP="00B71974">
            <w:pPr>
              <w:widowControl w:val="0"/>
              <w:tabs>
                <w:tab w:val="left" w:pos="543"/>
              </w:tabs>
              <w:ind w:left="36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color w:val="000000"/>
                <w:lang w:bidi="ru-RU"/>
              </w:rPr>
              <w:t>История математики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0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50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7639FE" w:rsidRPr="007639FE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89"/>
              </w:tabs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7639FE">
              <w:rPr>
                <w:rFonts w:eastAsia="Georgia"/>
                <w:color w:val="000000"/>
                <w:lang w:bidi="ru-RU"/>
              </w:rPr>
              <w:t>понимать роль математики в развитии России;</w:t>
            </w:r>
          </w:p>
          <w:p w:rsidR="007639FE" w:rsidRPr="00B71974" w:rsidRDefault="007639FE" w:rsidP="007639FE">
            <w:pPr>
              <w:widowControl w:val="0"/>
              <w:numPr>
                <w:ilvl w:val="0"/>
                <w:numId w:val="4"/>
              </w:numPr>
              <w:tabs>
                <w:tab w:val="left" w:pos="579"/>
              </w:tabs>
              <w:spacing w:after="60"/>
              <w:ind w:firstLine="380"/>
              <w:jc w:val="both"/>
              <w:rPr>
                <w:rFonts w:eastAsia="Georgia"/>
                <w:color w:val="000000"/>
                <w:lang w:bidi="ru-RU"/>
              </w:rPr>
            </w:pPr>
            <w:r w:rsidRPr="00B71974">
              <w:rPr>
                <w:rFonts w:eastAsia="Georgia"/>
                <w:iCs/>
                <w:color w:val="000000"/>
                <w:lang w:bidi="ru-RU"/>
              </w:rPr>
              <w:t>характеризовать вклад выдающихся математиков в развитие математики и иных научных областей.</w:t>
            </w:r>
          </w:p>
          <w:p w:rsidR="00775216" w:rsidRPr="007639FE" w:rsidRDefault="00775216" w:rsidP="00775216"/>
        </w:tc>
      </w:tr>
    </w:tbl>
    <w:p w:rsidR="005F23CA" w:rsidRDefault="005F23CA" w:rsidP="00B71974">
      <w:pPr>
        <w:jc w:val="center"/>
        <w:rPr>
          <w:b/>
        </w:rPr>
      </w:pPr>
    </w:p>
    <w:p w:rsidR="0062367D" w:rsidRDefault="0062367D" w:rsidP="00B71974">
      <w:pPr>
        <w:jc w:val="center"/>
        <w:rPr>
          <w:b/>
        </w:rPr>
      </w:pPr>
    </w:p>
    <w:p w:rsidR="0062367D" w:rsidRDefault="0062367D" w:rsidP="00B71974">
      <w:pPr>
        <w:jc w:val="center"/>
        <w:rPr>
          <w:b/>
        </w:rPr>
      </w:pPr>
    </w:p>
    <w:p w:rsidR="0062367D" w:rsidRDefault="0062367D" w:rsidP="00B71974">
      <w:pPr>
        <w:jc w:val="center"/>
        <w:rPr>
          <w:b/>
        </w:rPr>
      </w:pPr>
    </w:p>
    <w:p w:rsidR="0062367D" w:rsidRDefault="0062367D" w:rsidP="00B71974">
      <w:pPr>
        <w:jc w:val="center"/>
        <w:rPr>
          <w:b/>
        </w:rPr>
      </w:pPr>
    </w:p>
    <w:p w:rsidR="0062367D" w:rsidRDefault="0062367D" w:rsidP="00B71974">
      <w:pPr>
        <w:jc w:val="center"/>
        <w:rPr>
          <w:b/>
        </w:rPr>
      </w:pPr>
    </w:p>
    <w:p w:rsidR="00775216" w:rsidRDefault="00775216" w:rsidP="00B71974">
      <w:pPr>
        <w:jc w:val="center"/>
        <w:rPr>
          <w:b/>
        </w:rPr>
      </w:pPr>
      <w:r w:rsidRPr="00775216">
        <w:rPr>
          <w:b/>
        </w:rPr>
        <w:lastRenderedPageBreak/>
        <w:t xml:space="preserve">Содержание учебного предмета </w:t>
      </w:r>
      <w:r w:rsidR="00B71974">
        <w:rPr>
          <w:b/>
        </w:rPr>
        <w:t>/ курса</w:t>
      </w:r>
    </w:p>
    <w:p w:rsidR="00361065" w:rsidRDefault="00361065" w:rsidP="00B71974">
      <w:pPr>
        <w:jc w:val="center"/>
        <w:rPr>
          <w:b/>
        </w:rPr>
      </w:pPr>
    </w:p>
    <w:p w:rsidR="00361065" w:rsidRDefault="00361065" w:rsidP="00BE7A5B">
      <w:pPr>
        <w:jc w:val="center"/>
        <w:rPr>
          <w:b/>
        </w:rPr>
      </w:pPr>
      <w:r>
        <w:rPr>
          <w:b/>
        </w:rPr>
        <w:t>7 класс</w:t>
      </w:r>
    </w:p>
    <w:p w:rsidR="00361065" w:rsidRPr="00A33F00" w:rsidRDefault="00361065" w:rsidP="00361065">
      <w:pPr>
        <w:jc w:val="center"/>
        <w:rPr>
          <w:b/>
        </w:rPr>
      </w:pPr>
      <w:r>
        <w:rPr>
          <w:b/>
        </w:rPr>
        <w:t xml:space="preserve"> </w:t>
      </w:r>
    </w:p>
    <w:p w:rsidR="00361065" w:rsidRPr="00ED5A7B" w:rsidRDefault="00361065" w:rsidP="00361065">
      <w:pPr>
        <w:jc w:val="center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549"/>
      </w:tblGrid>
      <w:tr w:rsidR="00361065" w:rsidRPr="00ED5A7B" w:rsidTr="009C1254">
        <w:tc>
          <w:tcPr>
            <w:tcW w:w="2836" w:type="dxa"/>
          </w:tcPr>
          <w:p w:rsidR="00361065" w:rsidRPr="00ED5A7B" w:rsidRDefault="00361065" w:rsidP="009C1254">
            <w:pPr>
              <w:jc w:val="center"/>
              <w:rPr>
                <w:b/>
                <w:bCs/>
              </w:rPr>
            </w:pPr>
            <w:r w:rsidRPr="00ED5A7B">
              <w:t>Раздел / тема</w:t>
            </w:r>
          </w:p>
        </w:tc>
        <w:tc>
          <w:tcPr>
            <w:tcW w:w="6549" w:type="dxa"/>
          </w:tcPr>
          <w:p w:rsidR="00361065" w:rsidRPr="00ED5A7B" w:rsidRDefault="00361065" w:rsidP="009C1254">
            <w:pPr>
              <w:widowControl w:val="0"/>
              <w:spacing w:before="120"/>
              <w:jc w:val="center"/>
            </w:pPr>
            <w:r w:rsidRPr="00ED5A7B">
              <w:t>Содержание</w:t>
            </w:r>
          </w:p>
        </w:tc>
      </w:tr>
      <w:tr w:rsidR="00361065" w:rsidRPr="00ED5A7B" w:rsidTr="009C1254">
        <w:tc>
          <w:tcPr>
            <w:tcW w:w="2836" w:type="dxa"/>
          </w:tcPr>
          <w:p w:rsidR="00361065" w:rsidRPr="00ED5A7B" w:rsidRDefault="00361065" w:rsidP="009C1254">
            <w:pPr>
              <w:rPr>
                <w:bCs/>
              </w:rPr>
            </w:pPr>
            <w:r w:rsidRPr="00ED5A7B">
              <w:t>Математический язык. Математическая модель.</w:t>
            </w:r>
            <w:r w:rsidRPr="00ED5A7B">
              <w:rPr>
                <w:bCs/>
              </w:rPr>
              <w:t xml:space="preserve">  </w:t>
            </w:r>
          </w:p>
          <w:p w:rsidR="00361065" w:rsidRPr="00ED5A7B" w:rsidRDefault="00361065" w:rsidP="009C1254">
            <w:pPr>
              <w:jc w:val="center"/>
            </w:pPr>
            <w:r w:rsidRPr="00ED5A7B">
              <w:t xml:space="preserve"> </w:t>
            </w:r>
          </w:p>
        </w:tc>
        <w:tc>
          <w:tcPr>
            <w:tcW w:w="6549" w:type="dxa"/>
          </w:tcPr>
          <w:p w:rsidR="00361065" w:rsidRPr="00ED5A7B" w:rsidRDefault="00361065" w:rsidP="009C1254">
            <w:pPr>
              <w:widowControl w:val="0"/>
              <w:jc w:val="both"/>
            </w:pPr>
            <w:r w:rsidRPr="00ED5A7B">
              <w:t>Числа и вычисления</w:t>
            </w:r>
          </w:p>
          <w:p w:rsidR="00361065" w:rsidRPr="00ED5A7B" w:rsidRDefault="00361065" w:rsidP="009C1254">
            <w:pPr>
              <w:widowControl w:val="0"/>
              <w:jc w:val="both"/>
            </w:pPr>
            <w:r w:rsidRPr="00ED5A7B">
              <w:t>Выражения и преобразования</w:t>
            </w:r>
          </w:p>
          <w:p w:rsidR="00361065" w:rsidRPr="00ED5A7B" w:rsidRDefault="00361065" w:rsidP="009C1254">
            <w:pPr>
              <w:widowControl w:val="0"/>
              <w:jc w:val="both"/>
            </w:pPr>
            <w:r w:rsidRPr="00ED5A7B">
              <w:t xml:space="preserve">Алгебраические выражения. </w:t>
            </w:r>
          </w:p>
          <w:p w:rsidR="00361065" w:rsidRPr="00ED5A7B" w:rsidRDefault="00361065" w:rsidP="009C1254">
            <w:pPr>
              <w:widowControl w:val="0"/>
              <w:jc w:val="both"/>
            </w:pPr>
            <w:r w:rsidRPr="00ED5A7B">
              <w:t xml:space="preserve">Буквенные выражения (выражения с переменными). 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 xml:space="preserve">Числовое значение буквенного выражения. 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 xml:space="preserve">Допустимые значения переменных, входящих в алгебраические выражения. 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 xml:space="preserve">Подстановка выражений вместо переменных. 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Преобразования выражений.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Координатная прямая.</w:t>
            </w:r>
          </w:p>
          <w:p w:rsidR="00361065" w:rsidRPr="00ED5A7B" w:rsidRDefault="00361065" w:rsidP="009C1254">
            <w:r w:rsidRPr="00ED5A7B">
              <w:t xml:space="preserve">Линейное уравнение с одной переменной. </w:t>
            </w:r>
          </w:p>
        </w:tc>
      </w:tr>
      <w:tr w:rsidR="00361065" w:rsidRPr="00ED5A7B" w:rsidTr="009C1254">
        <w:tc>
          <w:tcPr>
            <w:tcW w:w="2836" w:type="dxa"/>
          </w:tcPr>
          <w:p w:rsidR="00361065" w:rsidRPr="00ED5A7B" w:rsidRDefault="00361065" w:rsidP="009C1254">
            <w:r w:rsidRPr="00ED5A7B">
              <w:rPr>
                <w:bCs/>
              </w:rPr>
              <w:t xml:space="preserve">Линейная функция </w:t>
            </w:r>
            <w:r>
              <w:rPr>
                <w:bCs/>
              </w:rPr>
              <w:t xml:space="preserve"> </w:t>
            </w:r>
          </w:p>
          <w:p w:rsidR="00361065" w:rsidRPr="00ED5A7B" w:rsidRDefault="00361065" w:rsidP="009C1254"/>
        </w:tc>
        <w:tc>
          <w:tcPr>
            <w:tcW w:w="6549" w:type="dxa"/>
          </w:tcPr>
          <w:p w:rsidR="00361065" w:rsidRPr="00ED5A7B" w:rsidRDefault="00361065" w:rsidP="009C1254">
            <w:pPr>
              <w:suppressAutoHyphens/>
            </w:pPr>
            <w:r w:rsidRPr="00ED5A7B">
              <w:t>Функция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Уравнения и неравенства.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 xml:space="preserve">Числовые функции. Понятие функции. 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 xml:space="preserve">Способы задания функции. 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 xml:space="preserve">График функции. 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График линейной функции.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Чтение графиков функций</w:t>
            </w:r>
          </w:p>
        </w:tc>
      </w:tr>
      <w:tr w:rsidR="00361065" w:rsidRPr="00ED5A7B" w:rsidTr="009C1254">
        <w:tc>
          <w:tcPr>
            <w:tcW w:w="2836" w:type="dxa"/>
          </w:tcPr>
          <w:p w:rsidR="00361065" w:rsidRPr="00ED5A7B" w:rsidRDefault="00361065" w:rsidP="009C1254">
            <w:pPr>
              <w:rPr>
                <w:bCs/>
              </w:rPr>
            </w:pPr>
            <w:r w:rsidRPr="00ED5A7B">
              <w:rPr>
                <w:bCs/>
              </w:rPr>
              <w:t>Система двух линейных уравнений с двумя переменными</w:t>
            </w:r>
          </w:p>
          <w:p w:rsidR="00361065" w:rsidRPr="00ED5A7B" w:rsidRDefault="00361065" w:rsidP="009C1254"/>
        </w:tc>
        <w:tc>
          <w:tcPr>
            <w:tcW w:w="6549" w:type="dxa"/>
          </w:tcPr>
          <w:p w:rsidR="00361065" w:rsidRPr="00ED5A7B" w:rsidRDefault="00361065" w:rsidP="009C1254">
            <w:pPr>
              <w:suppressAutoHyphens/>
            </w:pPr>
            <w:r w:rsidRPr="00ED5A7B">
              <w:t>Уравнения и неравенства.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 xml:space="preserve">Система уравнений; решение системы. 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Система линейных уравнений; решение подстановкой и алгебраическим сложением.</w:t>
            </w:r>
          </w:p>
          <w:p w:rsidR="00361065" w:rsidRPr="00ED5A7B" w:rsidRDefault="00361065" w:rsidP="00361065">
            <w:pPr>
              <w:suppressAutoHyphens/>
            </w:pPr>
            <w:r w:rsidRPr="00ED5A7B">
              <w:t>Решение текстовых задач алгебраическим способом.</w:t>
            </w:r>
          </w:p>
        </w:tc>
      </w:tr>
      <w:tr w:rsidR="00361065" w:rsidRPr="00ED5A7B" w:rsidTr="009C1254">
        <w:tc>
          <w:tcPr>
            <w:tcW w:w="2836" w:type="dxa"/>
          </w:tcPr>
          <w:p w:rsidR="00361065" w:rsidRPr="00ED5A7B" w:rsidRDefault="00361065" w:rsidP="009C1254">
            <w:pPr>
              <w:rPr>
                <w:bCs/>
              </w:rPr>
            </w:pPr>
            <w:r w:rsidRPr="00ED5A7B">
              <w:rPr>
                <w:bCs/>
              </w:rPr>
              <w:t xml:space="preserve">Степень с натуральным показателем </w:t>
            </w:r>
            <w:r>
              <w:rPr>
                <w:bCs/>
              </w:rPr>
              <w:t>и ее свойства</w:t>
            </w:r>
          </w:p>
          <w:p w:rsidR="00361065" w:rsidRPr="00ED5A7B" w:rsidRDefault="00361065" w:rsidP="009C1254">
            <w:pPr>
              <w:rPr>
                <w:bCs/>
              </w:rPr>
            </w:pPr>
          </w:p>
        </w:tc>
        <w:tc>
          <w:tcPr>
            <w:tcW w:w="6549" w:type="dxa"/>
          </w:tcPr>
          <w:p w:rsidR="00361065" w:rsidRPr="00ED5A7B" w:rsidRDefault="00361065" w:rsidP="009C1254">
            <w:pPr>
              <w:suppressAutoHyphens/>
            </w:pPr>
            <w:r w:rsidRPr="00ED5A7B">
              <w:t>Числа и вычисления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Выражения и преобразования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 xml:space="preserve">Степень с натуральным показателем. 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Свойства степени с натуральным показателем</w:t>
            </w:r>
          </w:p>
        </w:tc>
      </w:tr>
      <w:tr w:rsidR="00361065" w:rsidRPr="00ED5A7B" w:rsidTr="009C1254">
        <w:tc>
          <w:tcPr>
            <w:tcW w:w="2836" w:type="dxa"/>
          </w:tcPr>
          <w:p w:rsidR="00361065" w:rsidRPr="00ED5A7B" w:rsidRDefault="00361065" w:rsidP="009C1254">
            <w:r w:rsidRPr="00ED5A7B">
              <w:rPr>
                <w:color w:val="000000"/>
              </w:rPr>
              <w:t xml:space="preserve">Одночлены.  </w:t>
            </w:r>
            <w:r>
              <w:rPr>
                <w:color w:val="000000"/>
              </w:rPr>
              <w:t xml:space="preserve"> О</w:t>
            </w:r>
            <w:r w:rsidRPr="00ED5A7B">
              <w:rPr>
                <w:color w:val="000000"/>
              </w:rPr>
              <w:t>перации над одночленами</w:t>
            </w:r>
            <w:r w:rsidRPr="00ED5A7B">
              <w:rPr>
                <w:bCs/>
              </w:rPr>
              <w:t xml:space="preserve"> </w:t>
            </w:r>
          </w:p>
          <w:p w:rsidR="00361065" w:rsidRPr="00ED5A7B" w:rsidRDefault="00361065" w:rsidP="009C1254">
            <w:pPr>
              <w:rPr>
                <w:bCs/>
              </w:rPr>
            </w:pPr>
          </w:p>
        </w:tc>
        <w:tc>
          <w:tcPr>
            <w:tcW w:w="6549" w:type="dxa"/>
          </w:tcPr>
          <w:p w:rsidR="00361065" w:rsidRPr="00ED5A7B" w:rsidRDefault="00361065" w:rsidP="009C1254">
            <w:r w:rsidRPr="00ED5A7B">
              <w:t>Числа и вычисления</w:t>
            </w:r>
          </w:p>
          <w:p w:rsidR="00361065" w:rsidRPr="00ED5A7B" w:rsidRDefault="00361065" w:rsidP="009C1254">
            <w:r w:rsidRPr="00ED5A7B">
              <w:t>Выражения и преобразования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 xml:space="preserve">Сложение и вычитание одночленов. 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Умножение одночленов.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Возведение одночлена в натуральную степень.</w:t>
            </w:r>
          </w:p>
          <w:p w:rsidR="00361065" w:rsidRPr="00ED5A7B" w:rsidRDefault="00361065" w:rsidP="009C1254">
            <w:r w:rsidRPr="00ED5A7B">
              <w:t xml:space="preserve">Деление одночлена на одночлен. </w:t>
            </w:r>
          </w:p>
        </w:tc>
      </w:tr>
      <w:tr w:rsidR="00361065" w:rsidRPr="00ED5A7B" w:rsidTr="009C1254">
        <w:tc>
          <w:tcPr>
            <w:tcW w:w="2836" w:type="dxa"/>
          </w:tcPr>
          <w:p w:rsidR="00361065" w:rsidRPr="00ED5A7B" w:rsidRDefault="00361065" w:rsidP="009C1254">
            <w:pPr>
              <w:rPr>
                <w:bCs/>
              </w:rPr>
            </w:pPr>
            <w:r w:rsidRPr="00ED5A7B">
              <w:rPr>
                <w:bCs/>
              </w:rPr>
              <w:t xml:space="preserve">Многочлены. </w:t>
            </w:r>
            <w:r>
              <w:rPr>
                <w:bCs/>
              </w:rPr>
              <w:t xml:space="preserve"> О</w:t>
            </w:r>
            <w:r w:rsidRPr="00ED5A7B">
              <w:rPr>
                <w:bCs/>
              </w:rPr>
              <w:t xml:space="preserve">перации над многочленами </w:t>
            </w:r>
          </w:p>
        </w:tc>
        <w:tc>
          <w:tcPr>
            <w:tcW w:w="6549" w:type="dxa"/>
          </w:tcPr>
          <w:p w:rsidR="00361065" w:rsidRPr="00ED5A7B" w:rsidRDefault="00361065" w:rsidP="009C1254">
            <w:pPr>
              <w:rPr>
                <w:b/>
                <w:bCs/>
              </w:rPr>
            </w:pPr>
            <w:r w:rsidRPr="00ED5A7B">
              <w:t>Числа и вычисления</w:t>
            </w:r>
          </w:p>
          <w:p w:rsidR="00361065" w:rsidRPr="00ED5A7B" w:rsidRDefault="00361065" w:rsidP="009C1254">
            <w:pPr>
              <w:rPr>
                <w:b/>
                <w:bCs/>
              </w:rPr>
            </w:pPr>
            <w:r w:rsidRPr="00ED5A7B">
              <w:t>Выражения и преобразования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rPr>
                <w:color w:val="000000"/>
              </w:rPr>
              <w:t>Сложение, вычитание, умножение многочленов</w:t>
            </w:r>
            <w:r w:rsidRPr="00ED5A7B">
              <w:t xml:space="preserve">. 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Формулы сокращенного умножения</w:t>
            </w:r>
            <w:r w:rsidRPr="00ED5A7B">
              <w:rPr>
                <w:b/>
                <w:bCs/>
              </w:rPr>
              <w:t xml:space="preserve"> </w:t>
            </w:r>
          </w:p>
        </w:tc>
      </w:tr>
      <w:tr w:rsidR="00361065" w:rsidRPr="00ED5A7B" w:rsidTr="009C1254">
        <w:tc>
          <w:tcPr>
            <w:tcW w:w="2836" w:type="dxa"/>
          </w:tcPr>
          <w:p w:rsidR="00361065" w:rsidRPr="00ED5A7B" w:rsidRDefault="00361065" w:rsidP="009C1254">
            <w:r>
              <w:rPr>
                <w:bCs/>
              </w:rPr>
              <w:t>Разложение многочленов</w:t>
            </w:r>
            <w:r w:rsidRPr="00ED5A7B">
              <w:rPr>
                <w:bCs/>
              </w:rPr>
              <w:t xml:space="preserve"> на множители </w:t>
            </w:r>
          </w:p>
          <w:p w:rsidR="00361065" w:rsidRPr="00ED5A7B" w:rsidRDefault="00361065" w:rsidP="009C1254">
            <w:pPr>
              <w:rPr>
                <w:bCs/>
              </w:rPr>
            </w:pPr>
          </w:p>
        </w:tc>
        <w:tc>
          <w:tcPr>
            <w:tcW w:w="6549" w:type="dxa"/>
          </w:tcPr>
          <w:p w:rsidR="00361065" w:rsidRPr="00ED5A7B" w:rsidRDefault="00361065" w:rsidP="009C1254">
            <w:pPr>
              <w:suppressAutoHyphens/>
            </w:pPr>
            <w:r w:rsidRPr="00ED5A7B">
              <w:t>Числа и вычисления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Выражения и преобразования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Разложение многочлена на множители.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 xml:space="preserve">Алгебраическая дробь. 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 xml:space="preserve">Сокращение дробей. Тождества. </w:t>
            </w:r>
          </w:p>
        </w:tc>
      </w:tr>
      <w:tr w:rsidR="00361065" w:rsidRPr="00ED5A7B" w:rsidTr="009C1254">
        <w:tc>
          <w:tcPr>
            <w:tcW w:w="2836" w:type="dxa"/>
          </w:tcPr>
          <w:p w:rsidR="00361065" w:rsidRPr="00ED5A7B" w:rsidRDefault="00361065" w:rsidP="009C1254">
            <w:pPr>
              <w:suppressAutoHyphens/>
            </w:pPr>
            <w:r w:rsidRPr="00ED5A7B">
              <w:rPr>
                <w:bCs/>
              </w:rPr>
              <w:t xml:space="preserve">Функция  </w:t>
            </w:r>
            <w:r w:rsidRPr="00ED5A7B">
              <w:rPr>
                <w:position w:val="-9"/>
              </w:rPr>
              <w:object w:dxaOrig="660" w:dyaOrig="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24pt" o:ole="" filled="t">
                  <v:fill color2="black"/>
                  <v:imagedata r:id="rId15" o:title=""/>
                </v:shape>
                <o:OLEObject Type="Embed" ProgID="MathType" ShapeID="_x0000_i1025" DrawAspect="Content" ObjectID="_1670391463" r:id="rId16"/>
              </w:object>
            </w:r>
            <w:r w:rsidRPr="00ED5A7B">
              <w:rPr>
                <w:bCs/>
              </w:rPr>
              <w:t xml:space="preserve"> </w:t>
            </w:r>
          </w:p>
          <w:p w:rsidR="00361065" w:rsidRPr="00ED5A7B" w:rsidRDefault="00361065" w:rsidP="009C1254">
            <w:pPr>
              <w:rPr>
                <w:bCs/>
              </w:rPr>
            </w:pPr>
          </w:p>
        </w:tc>
        <w:tc>
          <w:tcPr>
            <w:tcW w:w="6549" w:type="dxa"/>
          </w:tcPr>
          <w:p w:rsidR="00361065" w:rsidRDefault="00361065" w:rsidP="009C1254">
            <w:pPr>
              <w:suppressAutoHyphens/>
            </w:pPr>
            <w:r>
              <w:t xml:space="preserve"> </w:t>
            </w:r>
            <w:r w:rsidRPr="00ED5A7B">
              <w:t>Уравнения и неравенства.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 xml:space="preserve">Функция  </w:t>
            </w:r>
            <w:r w:rsidRPr="00ED5A7B">
              <w:rPr>
                <w:position w:val="-9"/>
              </w:rPr>
              <w:object w:dxaOrig="660" w:dyaOrig="361">
                <v:shape id="_x0000_i1026" type="#_x0000_t75" style="width:43.2pt;height:24pt" o:ole="" filled="t">
                  <v:fill color2="black"/>
                  <v:imagedata r:id="rId15" o:title=""/>
                </v:shape>
                <o:OLEObject Type="Embed" ProgID="MathType" ShapeID="_x0000_i1026" DrawAspect="Content" ObjectID="_1670391464" r:id="rId17"/>
              </w:object>
            </w:r>
            <w:r w:rsidRPr="00ED5A7B">
              <w:t xml:space="preserve">. </w:t>
            </w:r>
          </w:p>
          <w:p w:rsidR="00361065" w:rsidRPr="00361065" w:rsidRDefault="00361065" w:rsidP="009C1254">
            <w:pPr>
              <w:suppressAutoHyphens/>
              <w:rPr>
                <w:b/>
                <w:bCs/>
              </w:rPr>
            </w:pPr>
            <w:r w:rsidRPr="00ED5A7B">
              <w:lastRenderedPageBreak/>
              <w:t xml:space="preserve">График функции </w:t>
            </w:r>
            <w:r w:rsidRPr="00ED5A7B">
              <w:rPr>
                <w:position w:val="-9"/>
              </w:rPr>
              <w:object w:dxaOrig="660" w:dyaOrig="361">
                <v:shape id="_x0000_i1027" type="#_x0000_t75" style="width:43.2pt;height:24pt" o:ole="" filled="t">
                  <v:fill color2="black"/>
                  <v:imagedata r:id="rId15" o:title=""/>
                </v:shape>
                <o:OLEObject Type="Embed" ProgID="MathType" ShapeID="_x0000_i1027" DrawAspect="Content" ObjectID="_1670391465" r:id="rId18"/>
              </w:object>
            </w:r>
            <w:r w:rsidRPr="00ED5A7B">
              <w:t>. Графическое решение уравнений.</w:t>
            </w:r>
          </w:p>
        </w:tc>
      </w:tr>
      <w:tr w:rsidR="00361065" w:rsidRPr="00ED5A7B" w:rsidTr="009C1254">
        <w:tc>
          <w:tcPr>
            <w:tcW w:w="2836" w:type="dxa"/>
          </w:tcPr>
          <w:p w:rsidR="00361065" w:rsidRPr="00ED5A7B" w:rsidRDefault="00BE7A5B" w:rsidP="009C1254">
            <w:pPr>
              <w:rPr>
                <w:bCs/>
              </w:rPr>
            </w:pPr>
            <w:r>
              <w:lastRenderedPageBreak/>
              <w:t>Обобщающее по</w:t>
            </w:r>
            <w:r w:rsidR="00361065">
              <w:t>вторение</w:t>
            </w:r>
          </w:p>
          <w:p w:rsidR="00361065" w:rsidRPr="00ED5A7B" w:rsidRDefault="00361065" w:rsidP="009C1254">
            <w:pPr>
              <w:rPr>
                <w:bCs/>
              </w:rPr>
            </w:pPr>
          </w:p>
        </w:tc>
        <w:tc>
          <w:tcPr>
            <w:tcW w:w="6549" w:type="dxa"/>
          </w:tcPr>
          <w:p w:rsidR="00361065" w:rsidRPr="00ED5A7B" w:rsidRDefault="00361065" w:rsidP="009C1254">
            <w:pPr>
              <w:rPr>
                <w:b/>
                <w:bCs/>
              </w:rPr>
            </w:pPr>
            <w:r w:rsidRPr="00ED5A7B">
              <w:t>Выражения и преобразования</w:t>
            </w:r>
          </w:p>
          <w:p w:rsidR="00361065" w:rsidRPr="00ED5A7B" w:rsidRDefault="00361065" w:rsidP="009C1254">
            <w:pPr>
              <w:rPr>
                <w:b/>
                <w:bCs/>
              </w:rPr>
            </w:pPr>
            <w:r w:rsidRPr="00ED5A7B">
              <w:t>Уравнения и неравенства.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Функция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Алгебраические выражения. Преобразования выражений.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 xml:space="preserve">Уравнение с одной переменной. 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Линейное уравнение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Корень уравнения.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Система двух линейных уравнений с двумя переменными; решение подстановкой и алгебраическим сложением.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Решение текстовых задач алгебраическим способом.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Формулы сокращенного умножения.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Разложение многочлена на множители.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 xml:space="preserve">Алгебраическая дробь. 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 xml:space="preserve">Действия с алгебраическими дробями. 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График линейной функции.</w:t>
            </w:r>
          </w:p>
          <w:p w:rsidR="00361065" w:rsidRPr="00ED5A7B" w:rsidRDefault="00361065" w:rsidP="009C1254">
            <w:pPr>
              <w:suppressAutoHyphens/>
            </w:pPr>
            <w:r w:rsidRPr="00ED5A7B">
              <w:t>Чтение графиков функций.</w:t>
            </w:r>
          </w:p>
          <w:p w:rsidR="00361065" w:rsidRPr="00ED5A7B" w:rsidRDefault="00361065" w:rsidP="009C1254">
            <w:r w:rsidRPr="00ED5A7B">
              <w:t xml:space="preserve">Числовые функции. Понятие функции. </w:t>
            </w:r>
          </w:p>
        </w:tc>
      </w:tr>
    </w:tbl>
    <w:p w:rsidR="00361065" w:rsidRPr="00ED5A7B" w:rsidRDefault="00361065" w:rsidP="00361065">
      <w:r w:rsidRPr="00ED5A7B">
        <w:t xml:space="preserve">  </w:t>
      </w:r>
    </w:p>
    <w:p w:rsidR="00775216" w:rsidRDefault="00B71974" w:rsidP="00BE7A5B">
      <w:pPr>
        <w:jc w:val="center"/>
        <w:rPr>
          <w:b/>
        </w:rPr>
      </w:pPr>
      <w:r w:rsidRPr="00361065">
        <w:rPr>
          <w:b/>
        </w:rPr>
        <w:t>8 класс</w:t>
      </w:r>
    </w:p>
    <w:p w:rsidR="00361065" w:rsidRPr="00361065" w:rsidRDefault="00361065" w:rsidP="00361065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6405"/>
      </w:tblGrid>
      <w:tr w:rsidR="00775216" w:rsidRPr="00775216" w:rsidTr="00775216">
        <w:trPr>
          <w:trHeight w:val="263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16" w:rsidRPr="00BE7A5B" w:rsidRDefault="00775216" w:rsidP="00775216">
            <w:pPr>
              <w:spacing w:line="256" w:lineRule="auto"/>
              <w:jc w:val="center"/>
            </w:pPr>
            <w:r w:rsidRPr="00BE7A5B">
              <w:t>Раздел / тема</w:t>
            </w:r>
          </w:p>
          <w:p w:rsidR="00775216" w:rsidRPr="00775216" w:rsidRDefault="00775216" w:rsidP="0077521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16" w:rsidRPr="00BE7A5B" w:rsidRDefault="00775216" w:rsidP="00775216">
            <w:pPr>
              <w:spacing w:line="256" w:lineRule="auto"/>
              <w:jc w:val="center"/>
              <w:rPr>
                <w:b/>
              </w:rPr>
            </w:pPr>
            <w:r w:rsidRPr="00BE7A5B">
              <w:rPr>
                <w:b/>
              </w:rPr>
              <w:t>Содержание</w:t>
            </w:r>
          </w:p>
        </w:tc>
      </w:tr>
      <w:tr w:rsidR="00775216" w:rsidRPr="00775216" w:rsidTr="00775216">
        <w:trPr>
          <w:trHeight w:val="455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spacing w:line="276" w:lineRule="auto"/>
              <w:jc w:val="center"/>
              <w:rPr>
                <w:color w:val="000000"/>
              </w:rPr>
            </w:pPr>
            <w:r w:rsidRPr="00775216">
              <w:rPr>
                <w:b/>
                <w:bCs/>
                <w:color w:val="000000"/>
              </w:rPr>
              <w:t xml:space="preserve">Алгебраические дроби </w:t>
            </w:r>
          </w:p>
          <w:p w:rsidR="00775216" w:rsidRPr="00775216" w:rsidRDefault="00775216" w:rsidP="0077521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rPr>
                <w:color w:val="000000"/>
              </w:rPr>
            </w:pPr>
            <w:r w:rsidRPr="00775216">
              <w:rPr>
                <w:color w:val="000000"/>
              </w:rPr>
              <w:t>Понятие алгебраической дроби. Рациональное выражение. Допустимые значения дробного выражения. Основное свойство алгебраической дроби. Сокращение алгебраических дробей. Приведение дроби к заданному знаменателю. </w:t>
            </w:r>
            <w:r w:rsidRPr="00775216">
              <w:rPr>
                <w:color w:val="000000"/>
                <w:shd w:val="clear" w:color="auto" w:fill="FFFFFF"/>
              </w:rPr>
              <w:t>Способ группировки и вынесение общего множителя за скобки при приведении дробей к общему знаменателю. </w:t>
            </w:r>
            <w:r w:rsidRPr="00775216">
              <w:rPr>
                <w:color w:val="000000"/>
              </w:rPr>
              <w:t xml:space="preserve">Сложение и вычитание алгебраических дробей с одинаковыми знаменателями. Алгоритм сложения (вычитания) алгебраических дробей с одинаковыми знаменателями. Сложение и вычитание алгебраических дробей с разными знаменателями. Сложение и вычитание целого выражения и дроби. Умножение и деление алгебраических дробей. Возведение алгебраической дроби в степень. Рациональное выражение (целое, дробное). Доказательство тождеств. Преобразование рациональных выражений Рациональное уравнение. Решение рациональных уравнений (первые представления). Область допустимых значение рациональных уравнений. </w:t>
            </w:r>
          </w:p>
          <w:p w:rsidR="00775216" w:rsidRPr="00775216" w:rsidRDefault="00775216" w:rsidP="00775216">
            <w:pPr>
              <w:rPr>
                <w:color w:val="000000"/>
              </w:rPr>
            </w:pPr>
          </w:p>
        </w:tc>
      </w:tr>
      <w:tr w:rsidR="00775216" w:rsidRPr="00775216" w:rsidTr="00775216">
        <w:trPr>
          <w:trHeight w:val="2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rPr>
                <w:color w:val="000000"/>
              </w:rPr>
            </w:pPr>
            <w:r w:rsidRPr="00775216">
              <w:rPr>
                <w:b/>
                <w:bCs/>
                <w:color w:val="000000"/>
              </w:rPr>
              <w:t xml:space="preserve">Функция y=√x. Свойства квадратного корня </w:t>
            </w:r>
          </w:p>
          <w:p w:rsidR="00775216" w:rsidRPr="00775216" w:rsidRDefault="00775216" w:rsidP="00775216">
            <w:pPr>
              <w:rPr>
                <w:b/>
                <w:bCs/>
                <w:color w:val="00000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rPr>
                <w:color w:val="000000"/>
              </w:rPr>
            </w:pPr>
            <w:r w:rsidRPr="00775216">
              <w:rPr>
                <w:color w:val="000000"/>
              </w:rPr>
              <w:t xml:space="preserve">Рациональные числа. Рациональные числа и их свойства. Понятие квадратного корня из неотрицательного числа. Понятие кубического корня. Правила вычисления. Корень n-й степени из неотрицательного числа. Иррациональные числа. Действия с иррациональными числами. Множество действительных чисел. Изображение действительных чисел на </w:t>
            </w:r>
            <w:proofErr w:type="gramStart"/>
            <w:r w:rsidRPr="00775216">
              <w:rPr>
                <w:color w:val="000000"/>
              </w:rPr>
              <w:t>числовой</w:t>
            </w:r>
            <w:proofErr w:type="gramEnd"/>
            <w:r w:rsidRPr="00775216">
              <w:rPr>
                <w:color w:val="000000"/>
              </w:rPr>
              <w:t xml:space="preserve"> прямой. Функция y=</w:t>
            </w:r>
            <w:r w:rsidRPr="00775216">
              <w:rPr>
                <w:b/>
                <w:bCs/>
                <w:color w:val="000000"/>
              </w:rPr>
              <w:t>√x</w:t>
            </w:r>
            <w:r w:rsidRPr="00775216">
              <w:rPr>
                <w:color w:val="000000"/>
              </w:rPr>
              <w:t xml:space="preserve">, ее свойства и график. Выпуклость функции. Область значений функции. Свойства взаимного обратных функций. Свойства </w:t>
            </w:r>
            <w:r w:rsidRPr="00775216">
              <w:rPr>
                <w:color w:val="000000"/>
              </w:rPr>
              <w:lastRenderedPageBreak/>
              <w:t>квадратных корней. Преобразование выражений, содержащих операцию извлечения квадратного корня. Освобождение от иррациональности в знаменателе дроби. Модуль действительного числа. Основные свойства модуля числа. График функции y =</w:t>
            </w:r>
            <w:r w:rsidRPr="00775216">
              <w:rPr>
                <w:b/>
                <w:bCs/>
                <w:color w:val="000000"/>
              </w:rPr>
              <w:t xml:space="preserve">√x. </w:t>
            </w:r>
            <w:r w:rsidRPr="00775216">
              <w:rPr>
                <w:color w:val="000000"/>
              </w:rPr>
              <w:t xml:space="preserve"> </w:t>
            </w:r>
          </w:p>
          <w:p w:rsidR="00775216" w:rsidRPr="00775216" w:rsidRDefault="00775216" w:rsidP="00775216">
            <w:pPr>
              <w:rPr>
                <w:color w:val="000000"/>
              </w:rPr>
            </w:pPr>
          </w:p>
        </w:tc>
      </w:tr>
      <w:tr w:rsidR="00775216" w:rsidRPr="00775216" w:rsidTr="00775216">
        <w:trPr>
          <w:trHeight w:val="2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rPr>
                <w:rFonts w:eastAsia="Palatino Linotype"/>
                <w:b/>
              </w:rPr>
            </w:pPr>
            <w:r w:rsidRPr="00775216">
              <w:rPr>
                <w:rFonts w:eastAsia="Palatino Linotype"/>
                <w:b/>
              </w:rPr>
              <w:lastRenderedPageBreak/>
              <w:t xml:space="preserve">Квадратичная функция. Функция </w:t>
            </w:r>
            <w:proofErr w:type="gramStart"/>
            <w:r w:rsidRPr="00775216">
              <w:rPr>
                <w:rFonts w:eastAsia="Palatino Linotype"/>
                <w:b/>
              </w:rPr>
              <w:t>у</w:t>
            </w:r>
            <w:proofErr w:type="gramEnd"/>
            <w:r w:rsidRPr="00775216">
              <w:rPr>
                <w:rFonts w:eastAsia="Palatino Linotype"/>
                <w:b/>
              </w:rPr>
              <w:t>=к/х</w:t>
            </w:r>
          </w:p>
          <w:p w:rsidR="00775216" w:rsidRPr="00775216" w:rsidRDefault="00775216" w:rsidP="00775216">
            <w:pPr>
              <w:rPr>
                <w:b/>
                <w:bCs/>
                <w:color w:val="00000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rPr>
                <w:color w:val="000000"/>
              </w:rPr>
            </w:pPr>
            <w:r w:rsidRPr="00775216">
              <w:rPr>
                <w:color w:val="000000"/>
              </w:rPr>
              <w:t>Функция y = kx</w:t>
            </w:r>
            <w:r w:rsidRPr="00775216">
              <w:rPr>
                <w:color w:val="000000"/>
                <w:vertAlign w:val="superscript"/>
              </w:rPr>
              <w:t>2</w:t>
            </w:r>
            <w:r w:rsidRPr="00775216">
              <w:rPr>
                <w:color w:val="000000"/>
              </w:rPr>
              <w:t>, ее график, свойства. Построение графика функции y = kx</w:t>
            </w:r>
            <w:r w:rsidRPr="00775216">
              <w:rPr>
                <w:color w:val="000000"/>
                <w:vertAlign w:val="superscript"/>
              </w:rPr>
              <w:t>2</w:t>
            </w:r>
            <w:r w:rsidRPr="00775216">
              <w:rPr>
                <w:color w:val="000000"/>
              </w:rPr>
              <w:t>.  Функция</w:t>
            </w:r>
            <w:r w:rsidRPr="00775216">
              <w:rPr>
                <w:b/>
                <w:bCs/>
                <w:color w:val="000000"/>
              </w:rPr>
              <w:t> </w:t>
            </w:r>
            <w:r w:rsidRPr="00775216">
              <w:rPr>
                <w:b/>
                <w:position w:val="-24"/>
              </w:rPr>
              <w:object w:dxaOrig="620" w:dyaOrig="620">
                <v:shape id="_x0000_i1028" type="#_x0000_t75" style="width:30.6pt;height:30.6pt" o:ole="">
                  <v:imagedata r:id="rId19" o:title=""/>
                </v:shape>
                <o:OLEObject Type="Embed" ProgID="Equation.DSMT4" ShapeID="_x0000_i1028" DrawAspect="Content" ObjectID="_1670391466" r:id="rId20"/>
              </w:object>
            </w:r>
            <w:r w:rsidRPr="00775216">
              <w:rPr>
                <w:b/>
                <w:bCs/>
                <w:color w:val="000000"/>
              </w:rPr>
              <w:t>, </w:t>
            </w:r>
            <w:r w:rsidRPr="00775216">
              <w:rPr>
                <w:color w:val="000000"/>
              </w:rPr>
              <w:t>ее свойства и график. Гипербола. Асимптота. Решение уравнений и систем уравнений графическим способом. Способ       построения   графика    функции y = f (</w:t>
            </w:r>
            <w:proofErr w:type="spellStart"/>
            <w:r w:rsidRPr="00775216">
              <w:rPr>
                <w:color w:val="000000"/>
              </w:rPr>
              <w:t>x+l</w:t>
            </w:r>
            <w:proofErr w:type="spellEnd"/>
            <w:r w:rsidRPr="00775216">
              <w:rPr>
                <w:color w:val="000000"/>
              </w:rPr>
              <w:t>) по известному   графику функции y = f (x). Способ    построения    графика    функции y = f (x) + m по известному графику функции y = f (x).  Способ     построения   графика   функции y= f (</w:t>
            </w:r>
            <w:proofErr w:type="spellStart"/>
            <w:r w:rsidRPr="00775216">
              <w:rPr>
                <w:color w:val="000000"/>
              </w:rPr>
              <w:t>x+l</w:t>
            </w:r>
            <w:proofErr w:type="spellEnd"/>
            <w:r w:rsidRPr="00775216">
              <w:rPr>
                <w:color w:val="000000"/>
              </w:rPr>
              <w:t xml:space="preserve">) + m, y = -f (x) по известному графику функции y = f (x). Квадратный трехчлен. Квадратичная функция, ее свойства и график. Алгоритм построения графика квадратичной функции. Понятие ограниченной функции. Построение и чтение графиков </w:t>
            </w:r>
            <w:proofErr w:type="spellStart"/>
            <w:r w:rsidRPr="00775216">
              <w:rPr>
                <w:color w:val="000000"/>
              </w:rPr>
              <w:t>кусочных</w:t>
            </w:r>
            <w:proofErr w:type="spellEnd"/>
            <w:r w:rsidRPr="00775216">
              <w:rPr>
                <w:color w:val="000000"/>
              </w:rPr>
              <w:t xml:space="preserve"> функций. Графическое решение квадратных уравнений.</w:t>
            </w:r>
          </w:p>
          <w:p w:rsidR="00775216" w:rsidRPr="00775216" w:rsidRDefault="00775216" w:rsidP="00775216">
            <w:pPr>
              <w:rPr>
                <w:color w:val="000000"/>
              </w:rPr>
            </w:pPr>
          </w:p>
        </w:tc>
      </w:tr>
      <w:tr w:rsidR="00775216" w:rsidRPr="00775216" w:rsidTr="00775216">
        <w:trPr>
          <w:trHeight w:val="2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rPr>
                <w:color w:val="000000"/>
              </w:rPr>
            </w:pPr>
            <w:r w:rsidRPr="00775216">
              <w:rPr>
                <w:b/>
                <w:bCs/>
                <w:color w:val="000000"/>
              </w:rPr>
              <w:t xml:space="preserve">Квадратные уравнения </w:t>
            </w:r>
          </w:p>
          <w:p w:rsidR="00775216" w:rsidRPr="00775216" w:rsidRDefault="00775216" w:rsidP="00775216">
            <w:pPr>
              <w:rPr>
                <w:b/>
                <w:bCs/>
                <w:color w:val="00000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B71974">
            <w:pPr>
              <w:rPr>
                <w:color w:val="000000"/>
              </w:rPr>
            </w:pPr>
            <w:r w:rsidRPr="00775216">
              <w:rPr>
                <w:color w:val="000000"/>
              </w:rPr>
              <w:t>Квадратное уравнение. Приведенное (не</w:t>
            </w:r>
            <w:r w:rsidR="00B71974">
              <w:rPr>
                <w:color w:val="000000"/>
              </w:rPr>
              <w:t xml:space="preserve"> </w:t>
            </w:r>
            <w:r w:rsidRPr="00775216">
              <w:rPr>
                <w:color w:val="000000"/>
              </w:rPr>
              <w:t>приведённое)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 Дискриминант. Формулы корней квадратного уравнения. Параметр. Уравнение с параметром (начальные представления). Алгоритм решения рационального уравнения. Биквадратное уравнение. Метод введения новой переменной. Рациональные уравнения как математические модели реальных ситуаций. Решение текстовых задач с помощью рациональных уравнений. Частные случаи формулы корней квадратного уравнения. Теорема Виета. Разложение квадратного трехчлена на линейные множители. Иррациональное уравнен</w:t>
            </w:r>
            <w:r w:rsidR="00B71974">
              <w:rPr>
                <w:color w:val="000000"/>
              </w:rPr>
              <w:t>ие. Метод возведения в квадрат.</w:t>
            </w:r>
            <w:r w:rsidRPr="00775216">
              <w:rPr>
                <w:b/>
              </w:rPr>
              <w:t xml:space="preserve"> </w:t>
            </w:r>
          </w:p>
        </w:tc>
      </w:tr>
      <w:tr w:rsidR="00775216" w:rsidRPr="00775216" w:rsidTr="00775216">
        <w:trPr>
          <w:trHeight w:val="2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rPr>
                <w:b/>
                <w:bCs/>
                <w:color w:val="000000"/>
              </w:rPr>
            </w:pPr>
            <w:r w:rsidRPr="00775216">
              <w:rPr>
                <w:b/>
                <w:bCs/>
                <w:color w:val="000000"/>
              </w:rPr>
              <w:t>Неравенства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rPr>
                <w:color w:val="000000"/>
              </w:rPr>
            </w:pPr>
            <w:r w:rsidRPr="00775216">
              <w:rPr>
                <w:color w:val="000000"/>
              </w:rPr>
              <w:t>Свойства числовых неравенств. Сравнение чисел и выражений с помощью свойств числовых неравенств. Возрастающая функция. Убывающая функция. Исследование функций на монотонность. Неравенство с одной переменной. Решение неравенств с одной переменной. Линейное неравенство. Равносильные неравенства. Равносильное преобразование линейного неравенства. Графический способ решения линейных неравенств. Квадратное неравенство. Алгоритм р</w:t>
            </w:r>
            <w:r w:rsidR="00B71974">
              <w:rPr>
                <w:color w:val="000000"/>
              </w:rPr>
              <w:t>ешения квадратного неравенства.</w:t>
            </w:r>
          </w:p>
        </w:tc>
      </w:tr>
      <w:tr w:rsidR="00775216" w:rsidRPr="00775216" w:rsidTr="00775216">
        <w:trPr>
          <w:trHeight w:val="2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rPr>
                <w:b/>
                <w:bCs/>
                <w:color w:val="000000"/>
              </w:rPr>
            </w:pPr>
            <w:r w:rsidRPr="00775216">
              <w:rPr>
                <w:b/>
              </w:rPr>
              <w:t>Обобщающее повторение курса алгебры за 8 класс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widowControl w:val="0"/>
              <w:autoSpaceDE w:val="0"/>
              <w:autoSpaceDN w:val="0"/>
              <w:adjustRightInd w:val="0"/>
            </w:pPr>
            <w:r w:rsidRPr="00775216">
              <w:rPr>
                <w:bCs/>
              </w:rPr>
              <w:t>Проводят самоанализ</w:t>
            </w:r>
            <w:r w:rsidRPr="00775216">
              <w:t xml:space="preserve"> знаний, умений и навыков, полученных и приобретенных в курсе алгебры за 8 класс при обобщающем повторении тем: «Алгебраические </w:t>
            </w:r>
            <w:r w:rsidRPr="00775216">
              <w:lastRenderedPageBreak/>
              <w:t>дроби», «Квадратные уравнения», «Неравенства».</w:t>
            </w:r>
          </w:p>
          <w:p w:rsidR="00775216" w:rsidRPr="00775216" w:rsidRDefault="00775216" w:rsidP="007752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75216">
              <w:t xml:space="preserve">Для этого необходимо </w:t>
            </w:r>
            <w:r w:rsidRPr="00775216">
              <w:rPr>
                <w:bCs/>
              </w:rPr>
              <w:t>овладеть умениями:</w:t>
            </w:r>
          </w:p>
          <w:p w:rsidR="00775216" w:rsidRPr="00775216" w:rsidRDefault="00775216" w:rsidP="00775216">
            <w:pPr>
              <w:rPr>
                <w:color w:val="000000"/>
              </w:rPr>
            </w:pPr>
            <w:r w:rsidRPr="00775216">
              <w:rPr>
                <w:b/>
                <w:bCs/>
              </w:rPr>
              <w:t xml:space="preserve">– </w:t>
            </w:r>
            <w:r w:rsidRPr="00775216">
              <w:t>использовать приобретенные знания и умения в практической деятельности</w:t>
            </w:r>
          </w:p>
        </w:tc>
      </w:tr>
    </w:tbl>
    <w:p w:rsidR="00775216" w:rsidRPr="00775216" w:rsidRDefault="00775216" w:rsidP="00775216"/>
    <w:p w:rsidR="00775216" w:rsidRPr="00BE7A5B" w:rsidRDefault="00BE7A5B" w:rsidP="00BE7A5B">
      <w:pPr>
        <w:jc w:val="center"/>
        <w:rPr>
          <w:b/>
        </w:rPr>
      </w:pPr>
      <w:r w:rsidRPr="00BE7A5B">
        <w:rPr>
          <w:b/>
        </w:rPr>
        <w:t>9 класс</w:t>
      </w:r>
    </w:p>
    <w:p w:rsidR="00361065" w:rsidRPr="00361065" w:rsidRDefault="00775216" w:rsidP="00361065">
      <w:pPr>
        <w:jc w:val="both"/>
      </w:pPr>
      <w:r w:rsidRPr="00775216">
        <w:rPr>
          <w:color w:val="00000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6405"/>
      </w:tblGrid>
      <w:tr w:rsidR="00361065" w:rsidRPr="00775216" w:rsidTr="009C1254">
        <w:trPr>
          <w:trHeight w:val="263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5" w:rsidRPr="00BE7A5B" w:rsidRDefault="00361065" w:rsidP="009C1254">
            <w:pPr>
              <w:spacing w:line="256" w:lineRule="auto"/>
              <w:jc w:val="center"/>
            </w:pPr>
            <w:r w:rsidRPr="00BE7A5B">
              <w:t>Раздел / тема</w:t>
            </w:r>
          </w:p>
          <w:p w:rsidR="00361065" w:rsidRPr="00775216" w:rsidRDefault="00361065" w:rsidP="009C1254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5" w:rsidRPr="00BE7A5B" w:rsidRDefault="00361065" w:rsidP="009C1254">
            <w:pPr>
              <w:spacing w:line="256" w:lineRule="auto"/>
              <w:jc w:val="center"/>
              <w:rPr>
                <w:b/>
              </w:rPr>
            </w:pPr>
            <w:r w:rsidRPr="00BE7A5B">
              <w:rPr>
                <w:b/>
              </w:rPr>
              <w:t>Содержание</w:t>
            </w:r>
          </w:p>
        </w:tc>
      </w:tr>
      <w:tr w:rsidR="00361065" w:rsidRPr="00775216" w:rsidTr="00361065">
        <w:trPr>
          <w:trHeight w:val="133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5" w:rsidRPr="00775216" w:rsidRDefault="00361065" w:rsidP="009C125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361065" w:rsidRPr="00361065" w:rsidRDefault="00361065" w:rsidP="00361065">
            <w:pPr>
              <w:shd w:val="clear" w:color="auto" w:fill="FFFFFF"/>
              <w:suppressAutoHyphens/>
              <w:rPr>
                <w:b/>
                <w:lang w:eastAsia="ar-SA"/>
              </w:rPr>
            </w:pPr>
            <w:r w:rsidRPr="00361065">
              <w:rPr>
                <w:b/>
                <w:bCs/>
                <w:lang w:eastAsia="ar-SA"/>
              </w:rPr>
              <w:t xml:space="preserve">Рациональные неравенства и их </w:t>
            </w:r>
            <w:r w:rsidRPr="00361065">
              <w:rPr>
                <w:b/>
                <w:lang w:eastAsia="ar-SA"/>
              </w:rPr>
              <w:t xml:space="preserve">системы </w:t>
            </w:r>
          </w:p>
          <w:p w:rsidR="00361065" w:rsidRPr="00775216" w:rsidRDefault="00361065" w:rsidP="009C1254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5" w:rsidRPr="00361065" w:rsidRDefault="00361065" w:rsidP="00BE7A5B">
            <w:pPr>
              <w:shd w:val="clear" w:color="auto" w:fill="FFFFFF"/>
              <w:tabs>
                <w:tab w:val="left" w:pos="641"/>
              </w:tabs>
              <w:suppressAutoHyphens/>
              <w:spacing w:before="101" w:after="200"/>
              <w:rPr>
                <w:b/>
                <w:spacing w:val="-8"/>
                <w:lang w:eastAsia="ar-SA"/>
              </w:rPr>
            </w:pPr>
            <w:r w:rsidRPr="00361065">
              <w:rPr>
                <w:lang w:eastAsia="ar-SA"/>
              </w:rPr>
              <w:t>Линейные и квадратные неравенства (повторение). Рациональное неравенство. Метод интервалов. Множества и операции над ними. Система неравенств. Решение системы неравенств.</w:t>
            </w:r>
            <w:r w:rsidRPr="00361065">
              <w:rPr>
                <w:b/>
                <w:spacing w:val="-8"/>
                <w:lang w:eastAsia="ar-SA"/>
              </w:rPr>
              <w:t xml:space="preserve"> </w:t>
            </w:r>
          </w:p>
        </w:tc>
      </w:tr>
      <w:tr w:rsidR="00361065" w:rsidRPr="00775216" w:rsidTr="009C1254">
        <w:trPr>
          <w:trHeight w:val="2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5" w:rsidRPr="00361065" w:rsidRDefault="00361065" w:rsidP="00361065">
            <w:pPr>
              <w:shd w:val="clear" w:color="auto" w:fill="FFFFFF"/>
              <w:suppressAutoHyphens/>
              <w:spacing w:after="200"/>
              <w:jc w:val="both"/>
              <w:rPr>
                <w:lang w:eastAsia="ar-SA"/>
              </w:rPr>
            </w:pPr>
            <w:r w:rsidRPr="00361065">
              <w:rPr>
                <w:b/>
                <w:bCs/>
                <w:lang w:eastAsia="ar-SA"/>
              </w:rPr>
              <w:t xml:space="preserve">Системы уравнений  </w:t>
            </w:r>
          </w:p>
          <w:p w:rsidR="00361065" w:rsidRPr="00775216" w:rsidRDefault="00361065" w:rsidP="009C1254">
            <w:pPr>
              <w:rPr>
                <w:b/>
                <w:bCs/>
                <w:color w:val="00000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5" w:rsidRPr="00361065" w:rsidRDefault="00361065" w:rsidP="00BE7A5B">
            <w:pPr>
              <w:shd w:val="clear" w:color="auto" w:fill="FFFFFF"/>
              <w:suppressAutoHyphens/>
              <w:ind w:right="65"/>
              <w:jc w:val="both"/>
              <w:rPr>
                <w:lang w:eastAsia="ar-SA"/>
              </w:rPr>
            </w:pPr>
            <w:r w:rsidRPr="00361065">
              <w:rPr>
                <w:lang w:eastAsia="ar-SA"/>
              </w:rPr>
              <w:t>Рациональное уравнение с двумя переменными. Решение урав</w:t>
            </w:r>
            <w:r w:rsidRPr="00361065">
              <w:rPr>
                <w:lang w:eastAsia="ar-SA"/>
              </w:rPr>
              <w:softHyphen/>
              <w:t>нения</w:t>
            </w:r>
            <w:r>
              <w:rPr>
                <w:noProof/>
                <w:position w:val="-7"/>
              </w:rPr>
              <w:drawing>
                <wp:inline distT="0" distB="0" distL="0" distR="0" wp14:anchorId="1625B472" wp14:editId="3F884205">
                  <wp:extent cx="859155" cy="23558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235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065">
              <w:rPr>
                <w:lang w:eastAsia="ar-SA"/>
              </w:rPr>
              <w:t>. Равносильные уравнения с двумя переменны</w:t>
            </w:r>
            <w:r w:rsidRPr="00361065">
              <w:rPr>
                <w:lang w:eastAsia="ar-SA"/>
              </w:rPr>
              <w:softHyphen/>
              <w:t>ми. Формула расстояния между двумя точками координатной плоскости. График уравнения</w:t>
            </w:r>
            <w:r>
              <w:rPr>
                <w:noProof/>
                <w:position w:val="-7"/>
              </w:rPr>
              <w:drawing>
                <wp:inline distT="0" distB="0" distL="0" distR="0" wp14:anchorId="69599407" wp14:editId="2C90C50F">
                  <wp:extent cx="1905000" cy="2355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5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065">
              <w:rPr>
                <w:iCs/>
                <w:lang w:eastAsia="ar-SA"/>
              </w:rPr>
              <w:t xml:space="preserve">. </w:t>
            </w:r>
            <w:r w:rsidRPr="00361065">
              <w:rPr>
                <w:lang w:eastAsia="ar-SA"/>
              </w:rPr>
              <w:t>Система уравнений с двумя переменными. Решение системы уравнений. Неравенства и системы неравен</w:t>
            </w:r>
            <w:proofErr w:type="gramStart"/>
            <w:r w:rsidRPr="00361065">
              <w:rPr>
                <w:lang w:eastAsia="ar-SA"/>
              </w:rPr>
              <w:t>ств с дв</w:t>
            </w:r>
            <w:proofErr w:type="gramEnd"/>
            <w:r w:rsidRPr="00361065">
              <w:rPr>
                <w:lang w:eastAsia="ar-SA"/>
              </w:rPr>
              <w:t>умя переменными. Методы решения систем уравнений (метод подстановки, алгеб</w:t>
            </w:r>
            <w:r w:rsidRPr="00361065">
              <w:rPr>
                <w:lang w:eastAsia="ar-SA"/>
              </w:rPr>
              <w:softHyphen/>
              <w:t>раического сложения, введения новых переменных). Равносиль</w:t>
            </w:r>
            <w:r w:rsidRPr="00361065">
              <w:rPr>
                <w:lang w:eastAsia="ar-SA"/>
              </w:rPr>
              <w:softHyphen/>
              <w:t>ность систем уравнений. Системы уравнений как математические модели реальных ситуаций.</w:t>
            </w:r>
          </w:p>
          <w:p w:rsidR="00361065" w:rsidRPr="00775216" w:rsidRDefault="00361065" w:rsidP="009C1254">
            <w:pPr>
              <w:rPr>
                <w:color w:val="000000"/>
              </w:rPr>
            </w:pPr>
          </w:p>
        </w:tc>
      </w:tr>
      <w:tr w:rsidR="00361065" w:rsidRPr="00775216" w:rsidTr="009C1254">
        <w:trPr>
          <w:trHeight w:val="2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5" w:rsidRPr="00361065" w:rsidRDefault="00361065" w:rsidP="00361065">
            <w:pPr>
              <w:shd w:val="clear" w:color="auto" w:fill="FFFFFF"/>
              <w:suppressAutoHyphens/>
              <w:rPr>
                <w:b/>
                <w:lang w:eastAsia="ar-SA"/>
              </w:rPr>
            </w:pPr>
            <w:r w:rsidRPr="00361065">
              <w:rPr>
                <w:b/>
                <w:bCs/>
                <w:lang w:eastAsia="ar-SA"/>
              </w:rPr>
              <w:t xml:space="preserve">Числовые </w:t>
            </w:r>
            <w:r w:rsidRPr="00361065">
              <w:rPr>
                <w:b/>
                <w:lang w:eastAsia="ar-SA"/>
              </w:rPr>
              <w:t xml:space="preserve">функции  </w:t>
            </w:r>
          </w:p>
          <w:p w:rsidR="00361065" w:rsidRPr="00775216" w:rsidRDefault="00361065" w:rsidP="009C1254">
            <w:pPr>
              <w:rPr>
                <w:b/>
                <w:bCs/>
                <w:color w:val="00000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5" w:rsidRPr="00BE7A5B" w:rsidRDefault="00361065" w:rsidP="00BE7A5B">
            <w:pPr>
              <w:shd w:val="clear" w:color="auto" w:fill="FFFFFF"/>
              <w:tabs>
                <w:tab w:val="left" w:pos="641"/>
              </w:tabs>
              <w:suppressAutoHyphens/>
              <w:spacing w:after="200"/>
              <w:ind w:right="7"/>
              <w:jc w:val="both"/>
              <w:rPr>
                <w:lang w:eastAsia="ar-SA"/>
              </w:rPr>
            </w:pPr>
            <w:r w:rsidRPr="00361065">
              <w:rPr>
                <w:lang w:eastAsia="ar-SA"/>
              </w:rPr>
              <w:t>Функция. Независимая переменная. Зависимая переменная. Область определения функции. Естественная область определе</w:t>
            </w:r>
            <w:r w:rsidRPr="00361065">
              <w:rPr>
                <w:lang w:eastAsia="ar-SA"/>
              </w:rPr>
              <w:softHyphen/>
              <w:t>ния функции. Область значений функции. Способы задания функции (аналитический, графический, табличный, словесный). Свойства функций (монотонность, ограниченность, выпук</w:t>
            </w:r>
            <w:r w:rsidRPr="00361065">
              <w:rPr>
                <w:lang w:eastAsia="ar-SA"/>
              </w:rPr>
              <w:softHyphen/>
              <w:t>лость, наибольшее и наименьшее значения, непрерывность). Исследование функций: Четные и нечетные функции. Алгоритм исследования функ</w:t>
            </w:r>
            <w:r w:rsidRPr="00361065">
              <w:rPr>
                <w:lang w:eastAsia="ar-SA"/>
              </w:rPr>
              <w:softHyphen/>
              <w:t>ции на четность. Графики четной и нечетной функций. Степенная функция с натуральным показателем, ее свойства и график. Степенная функция с отрицательным целым показате</w:t>
            </w:r>
            <w:r w:rsidRPr="00361065">
              <w:rPr>
                <w:lang w:eastAsia="ar-SA"/>
              </w:rPr>
              <w:softHyphen/>
              <w:t>лем, ее свойства и график. Функция</w:t>
            </w:r>
            <w:r w:rsidRPr="00361065">
              <w:rPr>
                <w:iCs/>
                <w:lang w:eastAsia="ar-SA"/>
              </w:rPr>
              <w:t xml:space="preserve">, </w:t>
            </w:r>
            <w:r w:rsidRPr="00361065">
              <w:rPr>
                <w:lang w:eastAsia="ar-SA"/>
              </w:rPr>
              <w:t xml:space="preserve">ее свойства и график. </w:t>
            </w:r>
          </w:p>
        </w:tc>
      </w:tr>
      <w:tr w:rsidR="00361065" w:rsidRPr="00775216" w:rsidTr="009C1254">
        <w:trPr>
          <w:trHeight w:val="2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5" w:rsidRPr="00361065" w:rsidRDefault="00361065" w:rsidP="00361065">
            <w:pPr>
              <w:shd w:val="clear" w:color="auto" w:fill="FFFFFF"/>
              <w:suppressAutoHyphens/>
              <w:rPr>
                <w:b/>
                <w:bCs/>
                <w:lang w:eastAsia="ar-SA"/>
              </w:rPr>
            </w:pPr>
            <w:r w:rsidRPr="00361065">
              <w:rPr>
                <w:b/>
                <w:bCs/>
                <w:lang w:eastAsia="ar-SA"/>
              </w:rPr>
              <w:t xml:space="preserve">Прогрессии </w:t>
            </w:r>
          </w:p>
          <w:p w:rsidR="00361065" w:rsidRPr="00775216" w:rsidRDefault="00361065" w:rsidP="009C1254">
            <w:pPr>
              <w:rPr>
                <w:b/>
                <w:bCs/>
                <w:color w:val="00000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5" w:rsidRPr="00BE7A5B" w:rsidRDefault="00361065" w:rsidP="00BE7A5B">
            <w:pPr>
              <w:shd w:val="clear" w:color="auto" w:fill="FFFFFF"/>
              <w:suppressAutoHyphens/>
              <w:ind w:right="22"/>
              <w:jc w:val="both"/>
              <w:rPr>
                <w:lang w:eastAsia="ar-SA"/>
              </w:rPr>
            </w:pPr>
            <w:r w:rsidRPr="00361065">
              <w:rPr>
                <w:lang w:eastAsia="ar-SA"/>
              </w:rPr>
              <w:t>Числовая последовательность. Способы задания числовых последовательностей (аналитический, словесный, рекуррент</w:t>
            </w:r>
            <w:r w:rsidRPr="00361065">
              <w:rPr>
                <w:lang w:eastAsia="ar-SA"/>
              </w:rPr>
              <w:softHyphen/>
              <w:t xml:space="preserve">ный). Свойства числовых последовательностей. Арифметическая прогрессия. Формула </w:t>
            </w:r>
            <w:r w:rsidRPr="00361065">
              <w:rPr>
                <w:lang w:val="en-US" w:eastAsia="ar-SA"/>
              </w:rPr>
              <w:t>n</w:t>
            </w:r>
            <w:r w:rsidRPr="00361065">
              <w:rPr>
                <w:lang w:eastAsia="ar-SA"/>
              </w:rPr>
              <w:t>-го члена. Формула суммы членов конечной арифметической прогрессии. Характери</w:t>
            </w:r>
            <w:r w:rsidRPr="00361065">
              <w:rPr>
                <w:lang w:eastAsia="ar-SA"/>
              </w:rPr>
              <w:softHyphen/>
              <w:t xml:space="preserve">стическое свойство.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7567C9" wp14:editId="781B40F0">
                      <wp:simplePos x="0" y="0"/>
                      <wp:positionH relativeFrom="margin">
                        <wp:posOffset>7269480</wp:posOffset>
                      </wp:positionH>
                      <wp:positionV relativeFrom="paragraph">
                        <wp:posOffset>198120</wp:posOffset>
                      </wp:positionV>
                      <wp:extent cx="0" cy="7169150"/>
                      <wp:effectExtent l="20955" t="17145" r="17145" b="2413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69150"/>
                              </a:xfrm>
                              <a:prstGeom prst="line">
                                <a:avLst/>
                              </a:prstGeom>
                              <a:noFill/>
                              <a:ln w="316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1211DA" id="Прямая соединительная линия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2.4pt,15.6pt" to="572.4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" strokeweight=".88mm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361065">
              <w:rPr>
                <w:lang w:eastAsia="ar-SA"/>
              </w:rPr>
              <w:t xml:space="preserve">Геометрическая прогрессия. Формула </w:t>
            </w:r>
            <w:r w:rsidRPr="00361065">
              <w:rPr>
                <w:iCs/>
                <w:lang w:eastAsia="ar-SA"/>
              </w:rPr>
              <w:t>п-</w:t>
            </w:r>
            <w:proofErr w:type="spellStart"/>
            <w:r w:rsidRPr="00361065">
              <w:rPr>
                <w:iCs/>
                <w:lang w:eastAsia="ar-SA"/>
              </w:rPr>
              <w:t>го</w:t>
            </w:r>
            <w:proofErr w:type="spellEnd"/>
            <w:r w:rsidRPr="00361065">
              <w:rPr>
                <w:iCs/>
                <w:lang w:eastAsia="ar-SA"/>
              </w:rPr>
              <w:t xml:space="preserve"> </w:t>
            </w:r>
            <w:r w:rsidRPr="00361065">
              <w:rPr>
                <w:lang w:eastAsia="ar-SA"/>
              </w:rPr>
              <w:t>члена. Формула суммы членов конечной геометрической прогрессии. Характери</w:t>
            </w:r>
            <w:r w:rsidRPr="00361065">
              <w:rPr>
                <w:lang w:eastAsia="ar-SA"/>
              </w:rPr>
              <w:softHyphen/>
              <w:t>стическое свойство. Прогрессии и банковские расчеты.</w:t>
            </w:r>
          </w:p>
        </w:tc>
      </w:tr>
      <w:tr w:rsidR="00361065" w:rsidRPr="00775216" w:rsidTr="009C1254">
        <w:trPr>
          <w:trHeight w:val="2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5" w:rsidRPr="00361065" w:rsidRDefault="00361065" w:rsidP="00361065">
            <w:pPr>
              <w:shd w:val="clear" w:color="auto" w:fill="FFFFFF"/>
              <w:suppressAutoHyphens/>
              <w:jc w:val="both"/>
              <w:rPr>
                <w:b/>
                <w:bCs/>
                <w:lang w:eastAsia="ar-SA"/>
              </w:rPr>
            </w:pPr>
            <w:r w:rsidRPr="00361065">
              <w:rPr>
                <w:b/>
                <w:bCs/>
                <w:lang w:eastAsia="ar-SA"/>
              </w:rPr>
              <w:t xml:space="preserve">Элементы комбинаторики, статистики и теории </w:t>
            </w:r>
            <w:r w:rsidRPr="00361065">
              <w:rPr>
                <w:b/>
                <w:bCs/>
                <w:lang w:eastAsia="ar-SA"/>
              </w:rPr>
              <w:lastRenderedPageBreak/>
              <w:t xml:space="preserve">вероятностей </w:t>
            </w:r>
          </w:p>
          <w:p w:rsidR="00361065" w:rsidRPr="00775216" w:rsidRDefault="00361065" w:rsidP="009C1254">
            <w:pPr>
              <w:rPr>
                <w:b/>
                <w:bCs/>
                <w:color w:val="00000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5" w:rsidRPr="00361065" w:rsidRDefault="00361065" w:rsidP="00361065">
            <w:pPr>
              <w:shd w:val="clear" w:color="auto" w:fill="FFFFFF"/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 xml:space="preserve"> </w:t>
            </w:r>
          </w:p>
          <w:p w:rsidR="00361065" w:rsidRPr="00361065" w:rsidRDefault="00361065" w:rsidP="00BE7A5B">
            <w:pPr>
              <w:shd w:val="clear" w:color="auto" w:fill="FFFFFF"/>
              <w:tabs>
                <w:tab w:val="left" w:pos="648"/>
              </w:tabs>
              <w:suppressAutoHyphens/>
              <w:spacing w:after="200"/>
              <w:jc w:val="both"/>
              <w:rPr>
                <w:lang w:eastAsia="ar-SA"/>
              </w:rPr>
            </w:pPr>
            <w:r w:rsidRPr="00361065">
              <w:rPr>
                <w:lang w:eastAsia="ar-SA"/>
              </w:rPr>
              <w:t xml:space="preserve">Комбинаторные задачи. Правило умножения. Факториал. Перестановки. Группировка информации. Общий ряд </w:t>
            </w:r>
            <w:r w:rsidRPr="00361065">
              <w:rPr>
                <w:lang w:eastAsia="ar-SA"/>
              </w:rPr>
              <w:lastRenderedPageBreak/>
              <w:t>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</w:t>
            </w:r>
            <w:r w:rsidRPr="00361065">
              <w:rPr>
                <w:lang w:eastAsia="ar-SA"/>
              </w:rPr>
              <w:softHyphen/>
              <w:t>теристики данных измерения (размах, мода, среднее значение). 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</w:t>
            </w:r>
            <w:r w:rsidRPr="00361065">
              <w:rPr>
                <w:lang w:eastAsia="ar-SA"/>
              </w:rPr>
              <w:softHyphen/>
              <w:t>ятность противоположного события. Статистическая устойчи</w:t>
            </w:r>
            <w:r w:rsidRPr="00361065">
              <w:rPr>
                <w:lang w:eastAsia="ar-SA"/>
              </w:rPr>
              <w:softHyphen/>
              <w:t>вость. Статистическая вероятность.</w:t>
            </w:r>
          </w:p>
          <w:p w:rsidR="00361065" w:rsidRPr="00775216" w:rsidRDefault="00361065" w:rsidP="009C1254">
            <w:pPr>
              <w:rPr>
                <w:color w:val="000000"/>
              </w:rPr>
            </w:pPr>
          </w:p>
        </w:tc>
      </w:tr>
    </w:tbl>
    <w:p w:rsidR="00775216" w:rsidRPr="00775216" w:rsidRDefault="00775216" w:rsidP="00775216"/>
    <w:p w:rsidR="00775216" w:rsidRPr="00775216" w:rsidRDefault="00775216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361065" w:rsidRPr="00361065" w:rsidRDefault="00361065" w:rsidP="00361065">
      <w:pPr>
        <w:suppressAutoHyphens/>
        <w:ind w:firstLine="708"/>
        <w:rPr>
          <w:lang w:eastAsia="ar-SA"/>
        </w:rPr>
      </w:pPr>
    </w:p>
    <w:p w:rsidR="00361065" w:rsidRPr="00361065" w:rsidRDefault="00361065" w:rsidP="00361065">
      <w:pPr>
        <w:suppressAutoHyphens/>
        <w:ind w:firstLine="708"/>
        <w:rPr>
          <w:lang w:eastAsia="ar-SA"/>
        </w:rPr>
      </w:pPr>
      <w:r>
        <w:rPr>
          <w:b/>
          <w:lang w:eastAsia="ar-SA"/>
        </w:rPr>
        <w:t xml:space="preserve"> </w:t>
      </w:r>
    </w:p>
    <w:p w:rsidR="00361065" w:rsidRPr="00361065" w:rsidRDefault="00361065" w:rsidP="00361065">
      <w:pPr>
        <w:suppressAutoHyphens/>
        <w:ind w:firstLine="708"/>
        <w:rPr>
          <w:lang w:eastAsia="ar-SA"/>
        </w:rPr>
      </w:pPr>
    </w:p>
    <w:p w:rsidR="00361065" w:rsidRPr="00361065" w:rsidRDefault="00361065" w:rsidP="00361065">
      <w:pPr>
        <w:suppressAutoHyphens/>
        <w:ind w:firstLine="708"/>
        <w:rPr>
          <w:lang w:eastAsia="ar-SA"/>
        </w:rPr>
      </w:pPr>
    </w:p>
    <w:p w:rsidR="00361065" w:rsidRPr="00361065" w:rsidRDefault="00361065" w:rsidP="00361065">
      <w:pPr>
        <w:suppressAutoHyphens/>
        <w:ind w:firstLine="708"/>
        <w:rPr>
          <w:lang w:eastAsia="ar-SA"/>
        </w:rPr>
      </w:pPr>
    </w:p>
    <w:p w:rsidR="00361065" w:rsidRPr="00361065" w:rsidRDefault="00361065" w:rsidP="00361065">
      <w:pPr>
        <w:suppressAutoHyphens/>
        <w:ind w:firstLine="708"/>
        <w:rPr>
          <w:lang w:eastAsia="ar-SA"/>
        </w:rPr>
      </w:pPr>
    </w:p>
    <w:p w:rsidR="00361065" w:rsidRPr="00361065" w:rsidRDefault="00361065" w:rsidP="00361065">
      <w:pPr>
        <w:suppressAutoHyphens/>
        <w:ind w:firstLine="708"/>
        <w:rPr>
          <w:lang w:eastAsia="ar-SA"/>
        </w:rPr>
      </w:pPr>
    </w:p>
    <w:p w:rsidR="00361065" w:rsidRPr="00361065" w:rsidRDefault="00361065" w:rsidP="00361065">
      <w:pPr>
        <w:suppressAutoHyphens/>
        <w:ind w:firstLine="708"/>
        <w:rPr>
          <w:lang w:eastAsia="ar-SA"/>
        </w:rPr>
      </w:pPr>
    </w:p>
    <w:p w:rsidR="00361065" w:rsidRPr="00361065" w:rsidRDefault="00361065" w:rsidP="00361065">
      <w:pPr>
        <w:suppressAutoHyphens/>
        <w:ind w:firstLine="708"/>
        <w:rPr>
          <w:lang w:eastAsia="ar-SA"/>
        </w:rPr>
      </w:pPr>
    </w:p>
    <w:p w:rsidR="00361065" w:rsidRPr="00361065" w:rsidRDefault="00361065" w:rsidP="00361065">
      <w:pPr>
        <w:suppressAutoHyphens/>
        <w:ind w:firstLine="708"/>
        <w:rPr>
          <w:lang w:eastAsia="ar-SA"/>
        </w:rPr>
      </w:pPr>
    </w:p>
    <w:p w:rsidR="00361065" w:rsidRPr="00361065" w:rsidRDefault="00361065" w:rsidP="00361065">
      <w:pPr>
        <w:suppressAutoHyphens/>
        <w:ind w:firstLine="708"/>
        <w:rPr>
          <w:lang w:eastAsia="ar-SA"/>
        </w:rPr>
      </w:pPr>
    </w:p>
    <w:p w:rsidR="00361065" w:rsidRPr="00361065" w:rsidRDefault="00361065" w:rsidP="00361065">
      <w:pPr>
        <w:suppressAutoHyphens/>
        <w:ind w:firstLine="708"/>
        <w:rPr>
          <w:lang w:eastAsia="ar-SA"/>
        </w:rPr>
      </w:pPr>
    </w:p>
    <w:p w:rsidR="00775216" w:rsidRPr="00775216" w:rsidRDefault="00775216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75216" w:rsidRPr="00775216" w:rsidRDefault="00775216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75216" w:rsidRPr="00775216" w:rsidRDefault="00775216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75216" w:rsidRPr="00775216" w:rsidRDefault="00775216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75216" w:rsidRPr="00775216" w:rsidRDefault="00775216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75216" w:rsidRPr="00775216" w:rsidRDefault="00775216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75216" w:rsidRDefault="00775216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E7A5B" w:rsidRDefault="00BE7A5B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E7A5B" w:rsidRDefault="00BE7A5B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E7A5B" w:rsidRDefault="00BE7A5B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E7A5B" w:rsidRDefault="00BE7A5B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E7A5B" w:rsidRDefault="00BE7A5B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E7A5B" w:rsidRDefault="00BE7A5B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E7A5B" w:rsidRDefault="00BE7A5B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E7A5B" w:rsidRDefault="00BE7A5B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E7A5B" w:rsidRDefault="00BE7A5B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E7A5B" w:rsidRDefault="00BE7A5B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E7A5B" w:rsidRDefault="00BE7A5B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E7A5B" w:rsidRDefault="00BE7A5B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E7A5B" w:rsidRDefault="00BE7A5B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75216" w:rsidRDefault="00775216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F23CA" w:rsidRDefault="005F23CA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F23CA" w:rsidRDefault="005F23CA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F23CA" w:rsidRPr="00775216" w:rsidRDefault="005F23CA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75216" w:rsidRPr="00775216" w:rsidRDefault="00775216" w:rsidP="00775216">
      <w:pPr>
        <w:spacing w:after="200" w:line="276" w:lineRule="auto"/>
        <w:rPr>
          <w:rFonts w:eastAsia="Calibri"/>
          <w:b/>
          <w:lang w:eastAsia="en-US"/>
        </w:rPr>
      </w:pPr>
      <w:r w:rsidRPr="00775216">
        <w:rPr>
          <w:rFonts w:eastAsia="Calibri"/>
          <w:b/>
          <w:lang w:eastAsia="en-US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BE7A5B" w:rsidRDefault="00BE7A5B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7 класс</w:t>
      </w:r>
    </w:p>
    <w:p w:rsidR="00BE7A5B" w:rsidRDefault="00BE7A5B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E7A5B" w:rsidRPr="00E21DF6" w:rsidRDefault="00BE7A5B" w:rsidP="00BE7A5B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1"/>
        <w:gridCol w:w="992"/>
        <w:gridCol w:w="503"/>
        <w:gridCol w:w="426"/>
        <w:gridCol w:w="425"/>
        <w:gridCol w:w="567"/>
        <w:gridCol w:w="289"/>
      </w:tblGrid>
      <w:tr w:rsidR="00BE7A5B" w:rsidRPr="00E21DF6" w:rsidTr="009C1254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D5A7B"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D5A7B">
              <w:rPr>
                <w:spacing w:val="-4"/>
              </w:rPr>
              <w:t xml:space="preserve">Примерное </w:t>
            </w:r>
          </w:p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D5A7B">
              <w:rPr>
                <w:spacing w:val="-4"/>
              </w:rPr>
              <w:t>количество 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ED5A7B">
              <w:rPr>
                <w:spacing w:val="-4"/>
              </w:rPr>
              <w:t>Вид контроля</w:t>
            </w:r>
          </w:p>
        </w:tc>
      </w:tr>
      <w:tr w:rsidR="00BE7A5B" w:rsidRPr="00E21DF6" w:rsidTr="009C1254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D5A7B">
              <w:rPr>
                <w:spacing w:val="-4"/>
              </w:rPr>
              <w:t>КР.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proofErr w:type="spellStart"/>
            <w:proofErr w:type="gramStart"/>
            <w:r w:rsidRPr="00ED5A7B">
              <w:rPr>
                <w:spacing w:val="-4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A5B" w:rsidRPr="00ED5A7B" w:rsidRDefault="009C1BAA" w:rsidP="009C125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</w:tr>
      <w:tr w:rsidR="00BE7A5B" w:rsidRPr="00E21DF6" w:rsidTr="009C125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>
              <w:t>Числовые и алгебраические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3F00"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BE7A5B" w:rsidRPr="00E21DF6" w:rsidTr="009C125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ED5A7B">
              <w:t>Математический язык. Математическая модель.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B" w:rsidRPr="00A33F00" w:rsidRDefault="009C1BAA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BE7A5B" w:rsidRPr="00E21DF6" w:rsidTr="009C125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ED5A7B">
              <w:t>Линейная функция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3F00"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E7A5B" w:rsidRPr="00A33F00" w:rsidRDefault="001F0448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BE7A5B" w:rsidRPr="00E21DF6" w:rsidTr="009C1254">
        <w:trPr>
          <w:cantSplit/>
          <w:jc w:val="center"/>
        </w:trPr>
        <w:tc>
          <w:tcPr>
            <w:tcW w:w="534" w:type="dxa"/>
            <w:vAlign w:val="center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4</w:t>
            </w:r>
          </w:p>
        </w:tc>
        <w:tc>
          <w:tcPr>
            <w:tcW w:w="6471" w:type="dxa"/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ED5A7B">
              <w:t>Система двух линейных уравнений с двумя переменными</w:t>
            </w:r>
          </w:p>
        </w:tc>
        <w:tc>
          <w:tcPr>
            <w:tcW w:w="992" w:type="dxa"/>
            <w:vAlign w:val="center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3F00">
              <w:t>12</w:t>
            </w:r>
          </w:p>
        </w:tc>
        <w:tc>
          <w:tcPr>
            <w:tcW w:w="503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3F00">
              <w:t>1</w:t>
            </w:r>
          </w:p>
        </w:tc>
        <w:tc>
          <w:tcPr>
            <w:tcW w:w="426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5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89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BE7A5B" w:rsidRPr="00E21DF6" w:rsidTr="009C1254">
        <w:trPr>
          <w:cantSplit/>
          <w:jc w:val="center"/>
        </w:trPr>
        <w:tc>
          <w:tcPr>
            <w:tcW w:w="534" w:type="dxa"/>
            <w:vAlign w:val="center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5</w:t>
            </w:r>
          </w:p>
        </w:tc>
        <w:tc>
          <w:tcPr>
            <w:tcW w:w="6471" w:type="dxa"/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ED5A7B">
              <w:t>Степень с натуральным показателем и ее свойства</w:t>
            </w:r>
          </w:p>
        </w:tc>
        <w:tc>
          <w:tcPr>
            <w:tcW w:w="992" w:type="dxa"/>
            <w:vAlign w:val="center"/>
          </w:tcPr>
          <w:p w:rsidR="00BE7A5B" w:rsidRPr="00A33F00" w:rsidRDefault="001F0448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503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5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89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BE7A5B" w:rsidRPr="00E21DF6" w:rsidTr="009C1254">
        <w:trPr>
          <w:cantSplit/>
          <w:jc w:val="center"/>
        </w:trPr>
        <w:tc>
          <w:tcPr>
            <w:tcW w:w="534" w:type="dxa"/>
            <w:vAlign w:val="center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6</w:t>
            </w:r>
          </w:p>
        </w:tc>
        <w:tc>
          <w:tcPr>
            <w:tcW w:w="6471" w:type="dxa"/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ED5A7B">
              <w:t>Одночлены. Операции над одночленами</w:t>
            </w:r>
          </w:p>
        </w:tc>
        <w:tc>
          <w:tcPr>
            <w:tcW w:w="992" w:type="dxa"/>
            <w:vAlign w:val="center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3F00">
              <w:t>8</w:t>
            </w:r>
          </w:p>
        </w:tc>
        <w:tc>
          <w:tcPr>
            <w:tcW w:w="503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3F00">
              <w:t>1</w:t>
            </w:r>
          </w:p>
        </w:tc>
        <w:tc>
          <w:tcPr>
            <w:tcW w:w="426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5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89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BE7A5B" w:rsidRPr="00E21DF6" w:rsidTr="009C1254">
        <w:trPr>
          <w:cantSplit/>
          <w:jc w:val="center"/>
        </w:trPr>
        <w:tc>
          <w:tcPr>
            <w:tcW w:w="534" w:type="dxa"/>
            <w:vAlign w:val="center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7</w:t>
            </w:r>
          </w:p>
        </w:tc>
        <w:tc>
          <w:tcPr>
            <w:tcW w:w="6471" w:type="dxa"/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ED5A7B">
              <w:t>Многочлены. Операции над многочленами</w:t>
            </w:r>
          </w:p>
        </w:tc>
        <w:tc>
          <w:tcPr>
            <w:tcW w:w="992" w:type="dxa"/>
            <w:vAlign w:val="center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3F00">
              <w:t>15</w:t>
            </w:r>
          </w:p>
        </w:tc>
        <w:tc>
          <w:tcPr>
            <w:tcW w:w="503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3F00">
              <w:t>1</w:t>
            </w:r>
          </w:p>
        </w:tc>
        <w:tc>
          <w:tcPr>
            <w:tcW w:w="426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5" w:type="dxa"/>
          </w:tcPr>
          <w:p w:rsidR="00BE7A5B" w:rsidRPr="00A33F00" w:rsidRDefault="009C1BAA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567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89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BE7A5B" w:rsidRPr="00E21DF6" w:rsidTr="009C1254">
        <w:trPr>
          <w:cantSplit/>
          <w:jc w:val="center"/>
        </w:trPr>
        <w:tc>
          <w:tcPr>
            <w:tcW w:w="534" w:type="dxa"/>
            <w:vAlign w:val="center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8</w:t>
            </w:r>
          </w:p>
        </w:tc>
        <w:tc>
          <w:tcPr>
            <w:tcW w:w="6471" w:type="dxa"/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ED5A7B">
              <w:t>Разложение многочленов на множители</w:t>
            </w:r>
          </w:p>
        </w:tc>
        <w:tc>
          <w:tcPr>
            <w:tcW w:w="992" w:type="dxa"/>
            <w:vAlign w:val="center"/>
          </w:tcPr>
          <w:p w:rsidR="00BE7A5B" w:rsidRPr="00A33F00" w:rsidRDefault="001F0448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</w:t>
            </w:r>
          </w:p>
        </w:tc>
        <w:tc>
          <w:tcPr>
            <w:tcW w:w="503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3F00">
              <w:t>1</w:t>
            </w:r>
          </w:p>
        </w:tc>
        <w:tc>
          <w:tcPr>
            <w:tcW w:w="426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5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89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BE7A5B" w:rsidRPr="00E21DF6" w:rsidTr="009C1254">
        <w:trPr>
          <w:cantSplit/>
          <w:jc w:val="center"/>
        </w:trPr>
        <w:tc>
          <w:tcPr>
            <w:tcW w:w="534" w:type="dxa"/>
            <w:vAlign w:val="center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6471" w:type="dxa"/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D5A7B">
              <w:t xml:space="preserve">Функция </w:t>
            </w:r>
            <m:oMath>
              <m:r>
                <w:rPr>
                  <w:rFonts w:ascii="Cambria Math" w:hAnsi="Cambria Math"/>
                </w:rPr>
                <m:t xml:space="preserve">y=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:rsidR="00BE7A5B" w:rsidRPr="00A33F00" w:rsidRDefault="001F0448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503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3F00">
              <w:t>1</w:t>
            </w:r>
          </w:p>
        </w:tc>
        <w:tc>
          <w:tcPr>
            <w:tcW w:w="426" w:type="dxa"/>
          </w:tcPr>
          <w:p w:rsidR="00BE7A5B" w:rsidRPr="00A33F00" w:rsidRDefault="001F0448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89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BE7A5B" w:rsidRPr="00E21DF6" w:rsidTr="009C1254">
        <w:trPr>
          <w:cantSplit/>
          <w:jc w:val="center"/>
        </w:trPr>
        <w:tc>
          <w:tcPr>
            <w:tcW w:w="534" w:type="dxa"/>
            <w:vAlign w:val="center"/>
          </w:tcPr>
          <w:p w:rsidR="00BE7A5B" w:rsidRPr="00E21DF6" w:rsidRDefault="001F0448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6471" w:type="dxa"/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D5A7B">
              <w:t>Обобщающее повторение</w:t>
            </w:r>
          </w:p>
        </w:tc>
        <w:tc>
          <w:tcPr>
            <w:tcW w:w="992" w:type="dxa"/>
            <w:vAlign w:val="center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503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3F00">
              <w:t>1</w:t>
            </w:r>
          </w:p>
        </w:tc>
        <w:tc>
          <w:tcPr>
            <w:tcW w:w="426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5" w:type="dxa"/>
          </w:tcPr>
          <w:p w:rsidR="00BE7A5B" w:rsidRPr="00A33F00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89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BE7A5B" w:rsidRPr="00E21DF6" w:rsidTr="009C1254">
        <w:trPr>
          <w:cantSplit/>
          <w:jc w:val="center"/>
        </w:trPr>
        <w:tc>
          <w:tcPr>
            <w:tcW w:w="534" w:type="dxa"/>
            <w:vAlign w:val="center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</w:tcPr>
          <w:p w:rsidR="00BE7A5B" w:rsidRPr="00ED5A7B" w:rsidRDefault="00BE7A5B" w:rsidP="009C12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r w:rsidRPr="00ED5A7B">
              <w:rPr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BE7A5B" w:rsidRPr="00A33F00" w:rsidRDefault="001F0448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503" w:type="dxa"/>
          </w:tcPr>
          <w:p w:rsidR="00BE7A5B" w:rsidRPr="00A33F00" w:rsidRDefault="009C1BAA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426" w:type="dxa"/>
          </w:tcPr>
          <w:p w:rsidR="00BE7A5B" w:rsidRPr="00A33F00" w:rsidRDefault="001F0448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25" w:type="dxa"/>
          </w:tcPr>
          <w:p w:rsidR="00BE7A5B" w:rsidRPr="00A33F00" w:rsidRDefault="009C1BAA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89" w:type="dxa"/>
          </w:tcPr>
          <w:p w:rsidR="00BE7A5B" w:rsidRPr="00E21DF6" w:rsidRDefault="00BE7A5B" w:rsidP="009C12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BE7A5B" w:rsidRDefault="00BE7A5B" w:rsidP="00BE7A5B">
      <w:pPr>
        <w:jc w:val="center"/>
      </w:pPr>
    </w:p>
    <w:p w:rsidR="00BE7A5B" w:rsidRDefault="00BE7A5B" w:rsidP="00BE7A5B">
      <w:pPr>
        <w:autoSpaceDE w:val="0"/>
        <w:autoSpaceDN w:val="0"/>
        <w:adjustRightInd w:val="0"/>
        <w:rPr>
          <w:color w:val="000000"/>
        </w:rPr>
      </w:pPr>
    </w:p>
    <w:p w:rsidR="00775216" w:rsidRPr="00775216" w:rsidRDefault="001F0448" w:rsidP="007752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8 класс</w:t>
      </w:r>
      <w:r w:rsidR="00775216" w:rsidRPr="00775216">
        <w:rPr>
          <w:b/>
        </w:rPr>
        <w:t xml:space="preserve"> </w:t>
      </w:r>
      <w:r>
        <w:rPr>
          <w:b/>
        </w:rPr>
        <w:t xml:space="preserve"> </w:t>
      </w:r>
    </w:p>
    <w:p w:rsidR="00775216" w:rsidRPr="00775216" w:rsidRDefault="00775216" w:rsidP="00775216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277"/>
        <w:gridCol w:w="1134"/>
        <w:gridCol w:w="709"/>
        <w:gridCol w:w="567"/>
        <w:gridCol w:w="425"/>
        <w:gridCol w:w="425"/>
        <w:gridCol w:w="425"/>
      </w:tblGrid>
      <w:tr w:rsidR="00775216" w:rsidRPr="00775216" w:rsidTr="00775216">
        <w:trPr>
          <w:trHeight w:val="33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</w:rPr>
            </w:pPr>
            <w:r w:rsidRPr="00775216">
              <w:rPr>
                <w:b/>
              </w:rPr>
              <w:t>№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</w:rPr>
            </w:pPr>
          </w:p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</w:rPr>
            </w:pPr>
          </w:p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</w:rPr>
            </w:pPr>
          </w:p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</w:rPr>
            </w:pPr>
            <w:r w:rsidRPr="00775216">
              <w:rPr>
                <w:b/>
              </w:rPr>
              <w:t xml:space="preserve">Тема раздела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textAlignment w:val="baseline"/>
              <w:rPr>
                <w:b/>
                <w:spacing w:val="-4"/>
              </w:rPr>
            </w:pPr>
            <w:r w:rsidRPr="00775216">
              <w:rPr>
                <w:b/>
                <w:spacing w:val="-4"/>
              </w:rPr>
              <w:t xml:space="preserve">Примерное </w:t>
            </w:r>
          </w:p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textAlignment w:val="baseline"/>
              <w:rPr>
                <w:b/>
                <w:spacing w:val="-4"/>
              </w:rPr>
            </w:pPr>
            <w:r w:rsidRPr="00775216">
              <w:rPr>
                <w:b/>
                <w:spacing w:val="-4"/>
              </w:rPr>
              <w:t>количество часов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spacing w:val="-4"/>
              </w:rPr>
            </w:pPr>
            <w:r w:rsidRPr="00775216">
              <w:rPr>
                <w:b/>
                <w:spacing w:val="-4"/>
              </w:rPr>
              <w:t>Вид контроля</w:t>
            </w:r>
          </w:p>
        </w:tc>
      </w:tr>
      <w:tr w:rsidR="00775216" w:rsidRPr="00775216" w:rsidTr="00775216">
        <w:trPr>
          <w:cantSplit/>
          <w:trHeight w:val="144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16" w:rsidRPr="00775216" w:rsidRDefault="00775216" w:rsidP="00775216">
            <w:pPr>
              <w:spacing w:line="256" w:lineRule="auto"/>
              <w:rPr>
                <w:b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16" w:rsidRPr="00775216" w:rsidRDefault="00775216" w:rsidP="00775216">
            <w:pPr>
              <w:spacing w:line="256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16" w:rsidRPr="00775216" w:rsidRDefault="00775216" w:rsidP="00775216">
            <w:pPr>
              <w:spacing w:line="256" w:lineRule="auto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216" w:rsidRPr="00775216" w:rsidRDefault="001F0448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textAlignment w:val="baseline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К </w:t>
            </w:r>
            <w:proofErr w:type="gramStart"/>
            <w:r>
              <w:rPr>
                <w:b/>
                <w:spacing w:val="-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textAlignment w:val="baseline"/>
              <w:rPr>
                <w:b/>
                <w:spacing w:val="-4"/>
              </w:rPr>
            </w:pPr>
            <w:r w:rsidRPr="00775216">
              <w:rPr>
                <w:b/>
                <w:spacing w:val="-4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textAlignment w:val="baseline"/>
              <w:rPr>
                <w:b/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textAlignment w:val="baseline"/>
              <w:rPr>
                <w:b/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textAlignment w:val="baseline"/>
              <w:rPr>
                <w:b/>
                <w:spacing w:val="-4"/>
              </w:rPr>
            </w:pPr>
          </w:p>
        </w:tc>
      </w:tr>
      <w:tr w:rsidR="00775216" w:rsidRPr="00775216" w:rsidTr="00775216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6" w:rsidRPr="00775216" w:rsidRDefault="001F0448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spacing w:line="276" w:lineRule="auto"/>
              <w:rPr>
                <w:rFonts w:eastAsia="Palatino Linotype"/>
                <w:b/>
              </w:rPr>
            </w:pPr>
            <w:r w:rsidRPr="00775216">
              <w:rPr>
                <w:rFonts w:eastAsia="Palatino Linotype"/>
                <w:b/>
              </w:rPr>
              <w:t xml:space="preserve"> Алгебраические дроби</w:t>
            </w:r>
          </w:p>
          <w:p w:rsidR="00775216" w:rsidRPr="00775216" w:rsidRDefault="00775216" w:rsidP="00775216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6" w:rsidRPr="00775216" w:rsidRDefault="001F0448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9C1BAA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</w:tr>
      <w:tr w:rsidR="00775216" w:rsidRPr="00775216" w:rsidTr="00775216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 w:rsidRPr="00775216"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rPr>
                <w:rFonts w:eastAsia="Palatino Linotype"/>
                <w:b/>
              </w:rPr>
            </w:pPr>
            <w:r w:rsidRPr="00775216">
              <w:rPr>
                <w:rFonts w:eastAsia="Palatino Linotype"/>
                <w:b/>
              </w:rPr>
              <w:t>Функция у=√х. Свойства квадратного корня.</w:t>
            </w:r>
          </w:p>
          <w:p w:rsidR="00775216" w:rsidRPr="00775216" w:rsidRDefault="00775216" w:rsidP="0077521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216" w:rsidRPr="00775216" w:rsidRDefault="001F0448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 w:rsidRPr="0077521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</w:tr>
      <w:tr w:rsidR="00775216" w:rsidRPr="00775216" w:rsidTr="00775216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rPr>
                <w:rFonts w:eastAsia="Palatino Linotype"/>
                <w:b/>
              </w:rPr>
            </w:pPr>
            <w:r w:rsidRPr="00775216">
              <w:rPr>
                <w:rFonts w:eastAsia="Palatino Linotype"/>
                <w:b/>
              </w:rPr>
              <w:t xml:space="preserve">Квадратичная функция. Функция </w:t>
            </w:r>
            <w:proofErr w:type="gramStart"/>
            <w:r w:rsidRPr="00775216">
              <w:rPr>
                <w:rFonts w:eastAsia="Palatino Linotype"/>
                <w:b/>
              </w:rPr>
              <w:t>у</w:t>
            </w:r>
            <w:proofErr w:type="gramEnd"/>
            <w:r w:rsidRPr="00775216">
              <w:rPr>
                <w:rFonts w:eastAsia="Palatino Linotype"/>
                <w:b/>
              </w:rPr>
              <w:t>=к/х</w:t>
            </w:r>
          </w:p>
          <w:p w:rsidR="00775216" w:rsidRPr="00775216" w:rsidRDefault="00775216" w:rsidP="00775216">
            <w:pPr>
              <w:rPr>
                <w:rFonts w:eastAsia="Palatino Linotype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216" w:rsidRPr="00775216" w:rsidRDefault="001F0448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1F0448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</w:tr>
      <w:tr w:rsidR="00775216" w:rsidRPr="00775216" w:rsidTr="00775216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 w:rsidRPr="00775216"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rPr>
                <w:color w:val="000000"/>
              </w:rPr>
            </w:pPr>
            <w:r w:rsidRPr="00775216">
              <w:rPr>
                <w:b/>
                <w:bCs/>
                <w:color w:val="000000"/>
              </w:rPr>
              <w:t xml:space="preserve"> </w:t>
            </w:r>
            <w:r w:rsidRPr="00775216">
              <w:rPr>
                <w:rFonts w:eastAsia="Palatino Linotype"/>
                <w:b/>
              </w:rPr>
              <w:t xml:space="preserve">Квадратные уравнения </w:t>
            </w:r>
          </w:p>
          <w:p w:rsidR="00775216" w:rsidRPr="00775216" w:rsidRDefault="00775216" w:rsidP="0077521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 w:rsidRPr="00775216"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1F0448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</w:tr>
      <w:tr w:rsidR="00775216" w:rsidRPr="00775216" w:rsidTr="00775216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 w:rsidRPr="00775216">
              <w:t>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rPr>
                <w:b/>
                <w:bCs/>
                <w:color w:val="000000"/>
              </w:rPr>
            </w:pPr>
            <w:r w:rsidRPr="00775216">
              <w:rPr>
                <w:b/>
                <w:bCs/>
                <w:color w:val="000000"/>
              </w:rPr>
              <w:t>Неравенства</w:t>
            </w:r>
          </w:p>
          <w:p w:rsidR="00775216" w:rsidRPr="00775216" w:rsidRDefault="00775216" w:rsidP="0077521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216" w:rsidRPr="00775216" w:rsidRDefault="001F0448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 w:rsidRPr="00775216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</w:tr>
      <w:tr w:rsidR="00775216" w:rsidRPr="00775216" w:rsidTr="00775216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 w:rsidRPr="00775216">
              <w:t>7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6" w:rsidRPr="00775216" w:rsidRDefault="00775216" w:rsidP="00775216">
            <w:pPr>
              <w:rPr>
                <w:b/>
              </w:rPr>
            </w:pPr>
            <w:r w:rsidRPr="00775216">
              <w:rPr>
                <w:b/>
              </w:rPr>
              <w:t xml:space="preserve">Итоговое   повторение </w:t>
            </w:r>
          </w:p>
          <w:p w:rsidR="00775216" w:rsidRPr="00775216" w:rsidRDefault="00775216" w:rsidP="0077521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216" w:rsidRPr="00775216" w:rsidRDefault="001F0448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 w:rsidRPr="00775216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</w:tr>
      <w:tr w:rsidR="00775216" w:rsidRPr="00775216" w:rsidTr="00775216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b/>
                <w:bCs/>
              </w:rPr>
            </w:pPr>
            <w:r w:rsidRPr="00775216">
              <w:rPr>
                <w:b/>
                <w:bCs/>
              </w:rPr>
              <w:t>Всего за год: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216" w:rsidRPr="00775216" w:rsidRDefault="001F0448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9C1BAA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16" w:rsidRPr="00775216" w:rsidRDefault="00775216" w:rsidP="0077521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775216" w:rsidRPr="00775216" w:rsidRDefault="00775216" w:rsidP="00775216">
      <w:pPr>
        <w:jc w:val="center"/>
      </w:pPr>
    </w:p>
    <w:p w:rsidR="00775216" w:rsidRPr="00775216" w:rsidRDefault="00775216" w:rsidP="00775216">
      <w:pPr>
        <w:jc w:val="right"/>
      </w:pPr>
    </w:p>
    <w:p w:rsidR="00775216" w:rsidRPr="00775216" w:rsidRDefault="00775216" w:rsidP="00775216">
      <w:pPr>
        <w:jc w:val="right"/>
      </w:pPr>
    </w:p>
    <w:p w:rsidR="00775216" w:rsidRPr="00775216" w:rsidRDefault="00775216" w:rsidP="00775216">
      <w:pPr>
        <w:jc w:val="right"/>
      </w:pPr>
    </w:p>
    <w:p w:rsidR="00775216" w:rsidRPr="00775216" w:rsidRDefault="00775216" w:rsidP="00775216">
      <w:pPr>
        <w:jc w:val="right"/>
      </w:pPr>
    </w:p>
    <w:p w:rsidR="001F0448" w:rsidRPr="00775216" w:rsidRDefault="001F0448" w:rsidP="001F044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9 класс</w:t>
      </w:r>
      <w:r w:rsidRPr="00775216">
        <w:rPr>
          <w:b/>
        </w:rPr>
        <w:t xml:space="preserve"> </w:t>
      </w:r>
      <w:r>
        <w:rPr>
          <w:b/>
        </w:rPr>
        <w:t xml:space="preserve"> </w:t>
      </w:r>
    </w:p>
    <w:p w:rsidR="001F0448" w:rsidRPr="00775216" w:rsidRDefault="001F0448" w:rsidP="001F0448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277"/>
        <w:gridCol w:w="1134"/>
        <w:gridCol w:w="709"/>
        <w:gridCol w:w="567"/>
        <w:gridCol w:w="425"/>
        <w:gridCol w:w="425"/>
        <w:gridCol w:w="425"/>
      </w:tblGrid>
      <w:tr w:rsidR="001F0448" w:rsidRPr="00775216" w:rsidTr="009C1254">
        <w:trPr>
          <w:trHeight w:val="33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</w:rPr>
            </w:pPr>
            <w:r w:rsidRPr="00775216">
              <w:rPr>
                <w:b/>
              </w:rPr>
              <w:t>№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</w:rPr>
            </w:pPr>
          </w:p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</w:rPr>
            </w:pPr>
          </w:p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</w:rPr>
            </w:pPr>
          </w:p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</w:rPr>
            </w:pPr>
            <w:r w:rsidRPr="00775216">
              <w:rPr>
                <w:b/>
              </w:rPr>
              <w:t xml:space="preserve">Тема раздела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textAlignment w:val="baseline"/>
              <w:rPr>
                <w:b/>
                <w:spacing w:val="-4"/>
              </w:rPr>
            </w:pPr>
            <w:r w:rsidRPr="00775216">
              <w:rPr>
                <w:b/>
                <w:spacing w:val="-4"/>
              </w:rPr>
              <w:t xml:space="preserve">Примерное </w:t>
            </w:r>
          </w:p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textAlignment w:val="baseline"/>
              <w:rPr>
                <w:b/>
                <w:spacing w:val="-4"/>
              </w:rPr>
            </w:pPr>
            <w:r w:rsidRPr="00775216">
              <w:rPr>
                <w:b/>
                <w:spacing w:val="-4"/>
              </w:rPr>
              <w:t>количество часов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spacing w:val="-4"/>
              </w:rPr>
            </w:pPr>
            <w:r w:rsidRPr="00775216">
              <w:rPr>
                <w:b/>
                <w:spacing w:val="-4"/>
              </w:rPr>
              <w:t>Вид контроля</w:t>
            </w:r>
          </w:p>
        </w:tc>
      </w:tr>
      <w:tr w:rsidR="001F0448" w:rsidRPr="00775216" w:rsidTr="009C1254">
        <w:trPr>
          <w:cantSplit/>
          <w:trHeight w:val="144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48" w:rsidRPr="00775216" w:rsidRDefault="001F0448" w:rsidP="009C1254">
            <w:pPr>
              <w:spacing w:line="256" w:lineRule="auto"/>
              <w:rPr>
                <w:b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48" w:rsidRPr="00775216" w:rsidRDefault="001F0448" w:rsidP="009C1254">
            <w:pPr>
              <w:spacing w:line="256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48" w:rsidRPr="00775216" w:rsidRDefault="001F0448" w:rsidP="009C1254">
            <w:pPr>
              <w:spacing w:line="256" w:lineRule="auto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textAlignment w:val="baseline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К </w:t>
            </w:r>
            <w:proofErr w:type="gramStart"/>
            <w:r>
              <w:rPr>
                <w:b/>
                <w:spacing w:val="-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textAlignment w:val="baseline"/>
              <w:rPr>
                <w:b/>
                <w:spacing w:val="-4"/>
              </w:rPr>
            </w:pPr>
            <w:r w:rsidRPr="00775216">
              <w:rPr>
                <w:b/>
                <w:spacing w:val="-4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textAlignment w:val="baseline"/>
              <w:rPr>
                <w:b/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textAlignment w:val="baseline"/>
              <w:rPr>
                <w:b/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textAlignment w:val="baseline"/>
              <w:rPr>
                <w:b/>
                <w:spacing w:val="-4"/>
              </w:rPr>
            </w:pPr>
          </w:p>
        </w:tc>
      </w:tr>
      <w:tr w:rsidR="009C1BAA" w:rsidRPr="00775216" w:rsidTr="009C1254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AA" w:rsidRDefault="009C1BA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A" w:rsidRDefault="009C1BAA" w:rsidP="009C1BA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 курса алгебры 8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AA" w:rsidRDefault="009C1BA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A" w:rsidRDefault="009C1BA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A" w:rsidRPr="00775216" w:rsidRDefault="009C1BA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A" w:rsidRPr="00775216" w:rsidRDefault="009C1BA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A" w:rsidRPr="00775216" w:rsidRDefault="009C1BA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A" w:rsidRPr="00775216" w:rsidRDefault="009C1BA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</w:tr>
      <w:tr w:rsidR="001F0448" w:rsidRPr="00775216" w:rsidTr="009C1254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8" w:rsidRPr="00775216" w:rsidRDefault="009C1BA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8" w:rsidRPr="00775216" w:rsidRDefault="001F0448" w:rsidP="009C125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1F0448" w:rsidRPr="00361065" w:rsidRDefault="001F0448" w:rsidP="009C1254">
            <w:pPr>
              <w:shd w:val="clear" w:color="auto" w:fill="FFFFFF"/>
              <w:suppressAutoHyphens/>
              <w:rPr>
                <w:b/>
                <w:lang w:eastAsia="ar-SA"/>
              </w:rPr>
            </w:pPr>
            <w:r w:rsidRPr="00361065">
              <w:rPr>
                <w:b/>
                <w:bCs/>
                <w:lang w:eastAsia="ar-SA"/>
              </w:rPr>
              <w:t xml:space="preserve">Рациональные неравенства и их </w:t>
            </w:r>
            <w:r w:rsidRPr="00361065">
              <w:rPr>
                <w:b/>
                <w:lang w:eastAsia="ar-SA"/>
              </w:rPr>
              <w:t xml:space="preserve">системы </w:t>
            </w:r>
          </w:p>
          <w:p w:rsidR="001F0448" w:rsidRPr="00775216" w:rsidRDefault="001F0448" w:rsidP="009C1254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8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</w:tr>
      <w:tr w:rsidR="001F0448" w:rsidRPr="00775216" w:rsidTr="009C1254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448" w:rsidRPr="00775216" w:rsidRDefault="009C1BA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8" w:rsidRPr="00361065" w:rsidRDefault="001F0448" w:rsidP="009C1254">
            <w:pPr>
              <w:shd w:val="clear" w:color="auto" w:fill="FFFFFF"/>
              <w:suppressAutoHyphens/>
              <w:spacing w:after="200"/>
              <w:jc w:val="both"/>
              <w:rPr>
                <w:lang w:eastAsia="ar-SA"/>
              </w:rPr>
            </w:pPr>
            <w:r w:rsidRPr="00361065">
              <w:rPr>
                <w:b/>
                <w:bCs/>
                <w:lang w:eastAsia="ar-SA"/>
              </w:rPr>
              <w:t xml:space="preserve">Системы уравнений  </w:t>
            </w:r>
          </w:p>
          <w:p w:rsidR="001F0448" w:rsidRPr="00775216" w:rsidRDefault="001F0448" w:rsidP="009C125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</w:tr>
      <w:tr w:rsidR="001F0448" w:rsidRPr="00775216" w:rsidTr="009C1254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448" w:rsidRPr="00775216" w:rsidRDefault="009C1BA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8" w:rsidRPr="00361065" w:rsidRDefault="001F0448" w:rsidP="009C1254">
            <w:pPr>
              <w:shd w:val="clear" w:color="auto" w:fill="FFFFFF"/>
              <w:suppressAutoHyphens/>
              <w:rPr>
                <w:b/>
                <w:lang w:eastAsia="ar-SA"/>
              </w:rPr>
            </w:pPr>
            <w:r w:rsidRPr="00361065">
              <w:rPr>
                <w:b/>
                <w:bCs/>
                <w:lang w:eastAsia="ar-SA"/>
              </w:rPr>
              <w:t xml:space="preserve">Числовые </w:t>
            </w:r>
            <w:r w:rsidRPr="00361065">
              <w:rPr>
                <w:b/>
                <w:lang w:eastAsia="ar-SA"/>
              </w:rPr>
              <w:t xml:space="preserve">функции  </w:t>
            </w:r>
          </w:p>
          <w:p w:rsidR="001F0448" w:rsidRPr="00775216" w:rsidRDefault="001F0448" w:rsidP="009C125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576C4A" w:rsidP="00576C4A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</w:pPr>
            <w:r>
              <w:t xml:space="preserve">   </w:t>
            </w:r>
            <w:r w:rsidR="001F044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</w:tr>
      <w:tr w:rsidR="001F0448" w:rsidRPr="00775216" w:rsidTr="009C1254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448" w:rsidRPr="00775216" w:rsidRDefault="009C1BA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8" w:rsidRPr="00361065" w:rsidRDefault="001F0448" w:rsidP="009C1254">
            <w:pPr>
              <w:shd w:val="clear" w:color="auto" w:fill="FFFFFF"/>
              <w:suppressAutoHyphens/>
              <w:rPr>
                <w:b/>
                <w:bCs/>
                <w:lang w:eastAsia="ar-SA"/>
              </w:rPr>
            </w:pPr>
            <w:r w:rsidRPr="00361065">
              <w:rPr>
                <w:b/>
                <w:bCs/>
                <w:lang w:eastAsia="ar-SA"/>
              </w:rPr>
              <w:t xml:space="preserve">Прогрессии </w:t>
            </w:r>
          </w:p>
          <w:p w:rsidR="001F0448" w:rsidRPr="00775216" w:rsidRDefault="001F0448" w:rsidP="009C125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448" w:rsidRPr="00775216" w:rsidRDefault="00576C4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576C4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</w:tr>
      <w:tr w:rsidR="001F0448" w:rsidRPr="00775216" w:rsidTr="009C1254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 w:rsidRPr="00775216">
              <w:t>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8" w:rsidRPr="00361065" w:rsidRDefault="001F0448" w:rsidP="009C1254">
            <w:pPr>
              <w:shd w:val="clear" w:color="auto" w:fill="FFFFFF"/>
              <w:suppressAutoHyphens/>
              <w:jc w:val="both"/>
              <w:rPr>
                <w:b/>
                <w:bCs/>
                <w:lang w:eastAsia="ar-SA"/>
              </w:rPr>
            </w:pPr>
            <w:r w:rsidRPr="00361065">
              <w:rPr>
                <w:b/>
                <w:bCs/>
                <w:lang w:eastAsia="ar-SA"/>
              </w:rPr>
              <w:t xml:space="preserve">Элементы комбинаторики, статистики и теории вероятностей </w:t>
            </w:r>
          </w:p>
          <w:p w:rsidR="001F0448" w:rsidRPr="00775216" w:rsidRDefault="001F0448" w:rsidP="009C125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448" w:rsidRPr="00775216" w:rsidRDefault="00576C4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576C4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</w:tr>
      <w:tr w:rsidR="001F0448" w:rsidRPr="00775216" w:rsidTr="009C1254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 w:rsidRPr="00775216">
              <w:t>7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8" w:rsidRPr="00775216" w:rsidRDefault="00C02B63" w:rsidP="009C1254">
            <w:pPr>
              <w:rPr>
                <w:b/>
              </w:rPr>
            </w:pPr>
            <w:r>
              <w:rPr>
                <w:b/>
              </w:rPr>
              <w:t xml:space="preserve">Обобщающее </w:t>
            </w:r>
            <w:r w:rsidR="001F0448" w:rsidRPr="00775216">
              <w:rPr>
                <w:b/>
              </w:rPr>
              <w:t xml:space="preserve">   повторение </w:t>
            </w:r>
          </w:p>
          <w:p w:rsidR="001F0448" w:rsidRPr="00775216" w:rsidRDefault="001F0448" w:rsidP="009C125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448" w:rsidRPr="00775216" w:rsidRDefault="009C1BA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576C4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color w:val="FF0000"/>
              </w:rPr>
            </w:pPr>
          </w:p>
        </w:tc>
      </w:tr>
      <w:tr w:rsidR="001F0448" w:rsidRPr="00775216" w:rsidTr="009C1254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textAlignment w:val="baseline"/>
              <w:rPr>
                <w:b/>
                <w:bCs/>
              </w:rPr>
            </w:pPr>
            <w:r w:rsidRPr="00775216">
              <w:rPr>
                <w:b/>
                <w:bCs/>
              </w:rPr>
              <w:t>Всего за год: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9C1BAA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8" w:rsidRPr="00775216" w:rsidRDefault="001F0448" w:rsidP="009C12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1F0448" w:rsidRPr="00775216" w:rsidRDefault="001F0448" w:rsidP="00F54456">
      <w:pPr>
        <w:jc w:val="center"/>
      </w:pPr>
    </w:p>
    <w:sectPr w:rsidR="001F0448" w:rsidRPr="0077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D8" w:rsidRDefault="008505D8" w:rsidP="00B02A82">
      <w:r>
        <w:separator/>
      </w:r>
    </w:p>
  </w:endnote>
  <w:endnote w:type="continuationSeparator" w:id="0">
    <w:p w:rsidR="008505D8" w:rsidRDefault="008505D8" w:rsidP="00B0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D8" w:rsidRDefault="008505D8" w:rsidP="00B02A82">
      <w:r>
        <w:separator/>
      </w:r>
    </w:p>
  </w:footnote>
  <w:footnote w:type="continuationSeparator" w:id="0">
    <w:p w:rsidR="008505D8" w:rsidRDefault="008505D8" w:rsidP="00B02A82">
      <w:r>
        <w:continuationSeparator/>
      </w:r>
    </w:p>
  </w:footnote>
  <w:footnote w:id="1">
    <w:p w:rsidR="008505D8" w:rsidRDefault="008505D8" w:rsidP="007639FE">
      <w:pPr>
        <w:pStyle w:val="a6"/>
        <w:shd w:val="clear" w:color="auto" w:fill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4D"/>
    <w:multiLevelType w:val="hybridMultilevel"/>
    <w:tmpl w:val="78C0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C534D"/>
    <w:multiLevelType w:val="hybridMultilevel"/>
    <w:tmpl w:val="DE22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64E7F"/>
    <w:multiLevelType w:val="hybridMultilevel"/>
    <w:tmpl w:val="358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D63A2"/>
    <w:multiLevelType w:val="hybridMultilevel"/>
    <w:tmpl w:val="1B78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1002C"/>
    <w:multiLevelType w:val="hybridMultilevel"/>
    <w:tmpl w:val="2864F8C8"/>
    <w:lvl w:ilvl="0" w:tplc="B1905C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7089"/>
    <w:multiLevelType w:val="multilevel"/>
    <w:tmpl w:val="1890A9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9D36CE"/>
    <w:multiLevelType w:val="hybridMultilevel"/>
    <w:tmpl w:val="42F6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56C9226A"/>
    <w:multiLevelType w:val="hybridMultilevel"/>
    <w:tmpl w:val="13D061D6"/>
    <w:lvl w:ilvl="0" w:tplc="CB0C33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DF65BC"/>
    <w:multiLevelType w:val="multilevel"/>
    <w:tmpl w:val="477E3532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8E"/>
    <w:rsid w:val="000414B3"/>
    <w:rsid w:val="00053E53"/>
    <w:rsid w:val="00070D17"/>
    <w:rsid w:val="001F0448"/>
    <w:rsid w:val="00226119"/>
    <w:rsid w:val="002351B6"/>
    <w:rsid w:val="00253617"/>
    <w:rsid w:val="002B6A33"/>
    <w:rsid w:val="002E7A43"/>
    <w:rsid w:val="00353146"/>
    <w:rsid w:val="00361065"/>
    <w:rsid w:val="00576C4A"/>
    <w:rsid w:val="005F23CA"/>
    <w:rsid w:val="0062367D"/>
    <w:rsid w:val="00715E62"/>
    <w:rsid w:val="007639FE"/>
    <w:rsid w:val="00775216"/>
    <w:rsid w:val="008505D8"/>
    <w:rsid w:val="0089012C"/>
    <w:rsid w:val="00923D2E"/>
    <w:rsid w:val="009C1254"/>
    <w:rsid w:val="009C1BAA"/>
    <w:rsid w:val="009D372E"/>
    <w:rsid w:val="00B02A82"/>
    <w:rsid w:val="00B26F1B"/>
    <w:rsid w:val="00B71974"/>
    <w:rsid w:val="00B94172"/>
    <w:rsid w:val="00BD563C"/>
    <w:rsid w:val="00BE7A5B"/>
    <w:rsid w:val="00C02B63"/>
    <w:rsid w:val="00C15290"/>
    <w:rsid w:val="00D0374F"/>
    <w:rsid w:val="00DE538E"/>
    <w:rsid w:val="00DF6481"/>
    <w:rsid w:val="00E548F7"/>
    <w:rsid w:val="00EE369B"/>
    <w:rsid w:val="00F54456"/>
    <w:rsid w:val="00F71EED"/>
    <w:rsid w:val="00F75B91"/>
    <w:rsid w:val="00F97BAE"/>
    <w:rsid w:val="00FC54BE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7A43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7A43"/>
    <w:pPr>
      <w:widowControl w:val="0"/>
      <w:shd w:val="clear" w:color="auto" w:fill="FFFFFF"/>
      <w:ind w:firstLine="380"/>
      <w:jc w:val="both"/>
    </w:pPr>
    <w:rPr>
      <w:rFonts w:ascii="Georgia" w:eastAsia="Georgia" w:hAnsi="Georgia" w:cs="Georgia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B94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Сноска_"/>
    <w:basedOn w:val="a0"/>
    <w:link w:val="a6"/>
    <w:rsid w:val="00B02A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Сноска"/>
    <w:basedOn w:val="a"/>
    <w:link w:val="a5"/>
    <w:rsid w:val="00B02A82"/>
    <w:pPr>
      <w:widowControl w:val="0"/>
      <w:shd w:val="clear" w:color="auto" w:fill="FFFFFF"/>
      <w:jc w:val="both"/>
    </w:pPr>
    <w:rPr>
      <w:sz w:val="17"/>
      <w:szCs w:val="1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02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A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DF6481"/>
    <w:rPr>
      <w:rFonts w:ascii="Georgia" w:eastAsia="Georgia" w:hAnsi="Georgia" w:cs="Georgia"/>
      <w:b/>
      <w:bCs/>
      <w:sz w:val="19"/>
      <w:szCs w:val="19"/>
      <w:u w:val="single"/>
      <w:shd w:val="clear" w:color="auto" w:fill="FFFFFF"/>
    </w:rPr>
  </w:style>
  <w:style w:type="paragraph" w:customStyle="1" w:styleId="20">
    <w:name w:val="Заголовок №2"/>
    <w:basedOn w:val="a"/>
    <w:link w:val="2"/>
    <w:rsid w:val="00DF6481"/>
    <w:pPr>
      <w:widowControl w:val="0"/>
      <w:shd w:val="clear" w:color="auto" w:fill="FFFFFF"/>
      <w:ind w:firstLine="380"/>
      <w:jc w:val="both"/>
      <w:outlineLvl w:val="1"/>
    </w:pPr>
    <w:rPr>
      <w:rFonts w:ascii="Georgia" w:eastAsia="Georgia" w:hAnsi="Georgia" w:cs="Georgia"/>
      <w:b/>
      <w:bCs/>
      <w:sz w:val="19"/>
      <w:szCs w:val="19"/>
      <w:u w:val="single"/>
      <w:lang w:eastAsia="en-US"/>
    </w:rPr>
  </w:style>
  <w:style w:type="character" w:styleId="a9">
    <w:name w:val="Strong"/>
    <w:basedOn w:val="a0"/>
    <w:uiPriority w:val="22"/>
    <w:qFormat/>
    <w:rsid w:val="00B26F1B"/>
    <w:rPr>
      <w:b/>
      <w:bCs/>
    </w:rPr>
  </w:style>
  <w:style w:type="paragraph" w:styleId="aa">
    <w:name w:val="Normal (Web)"/>
    <w:basedOn w:val="a"/>
    <w:uiPriority w:val="99"/>
    <w:semiHidden/>
    <w:unhideWhenUsed/>
    <w:rsid w:val="009D372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C5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7A43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7A43"/>
    <w:pPr>
      <w:widowControl w:val="0"/>
      <w:shd w:val="clear" w:color="auto" w:fill="FFFFFF"/>
      <w:ind w:firstLine="380"/>
      <w:jc w:val="both"/>
    </w:pPr>
    <w:rPr>
      <w:rFonts w:ascii="Georgia" w:eastAsia="Georgia" w:hAnsi="Georgia" w:cs="Georgia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B94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Сноска_"/>
    <w:basedOn w:val="a0"/>
    <w:link w:val="a6"/>
    <w:rsid w:val="00B02A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Сноска"/>
    <w:basedOn w:val="a"/>
    <w:link w:val="a5"/>
    <w:rsid w:val="00B02A82"/>
    <w:pPr>
      <w:widowControl w:val="0"/>
      <w:shd w:val="clear" w:color="auto" w:fill="FFFFFF"/>
      <w:jc w:val="both"/>
    </w:pPr>
    <w:rPr>
      <w:sz w:val="17"/>
      <w:szCs w:val="1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02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A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DF6481"/>
    <w:rPr>
      <w:rFonts w:ascii="Georgia" w:eastAsia="Georgia" w:hAnsi="Georgia" w:cs="Georgia"/>
      <w:b/>
      <w:bCs/>
      <w:sz w:val="19"/>
      <w:szCs w:val="19"/>
      <w:u w:val="single"/>
      <w:shd w:val="clear" w:color="auto" w:fill="FFFFFF"/>
    </w:rPr>
  </w:style>
  <w:style w:type="paragraph" w:customStyle="1" w:styleId="20">
    <w:name w:val="Заголовок №2"/>
    <w:basedOn w:val="a"/>
    <w:link w:val="2"/>
    <w:rsid w:val="00DF6481"/>
    <w:pPr>
      <w:widowControl w:val="0"/>
      <w:shd w:val="clear" w:color="auto" w:fill="FFFFFF"/>
      <w:ind w:firstLine="380"/>
      <w:jc w:val="both"/>
      <w:outlineLvl w:val="1"/>
    </w:pPr>
    <w:rPr>
      <w:rFonts w:ascii="Georgia" w:eastAsia="Georgia" w:hAnsi="Georgia" w:cs="Georgia"/>
      <w:b/>
      <w:bCs/>
      <w:sz w:val="19"/>
      <w:szCs w:val="19"/>
      <w:u w:val="single"/>
      <w:lang w:eastAsia="en-US"/>
    </w:rPr>
  </w:style>
  <w:style w:type="character" w:styleId="a9">
    <w:name w:val="Strong"/>
    <w:basedOn w:val="a0"/>
    <w:uiPriority w:val="22"/>
    <w:qFormat/>
    <w:rsid w:val="00B26F1B"/>
    <w:rPr>
      <w:b/>
      <w:bCs/>
    </w:rPr>
  </w:style>
  <w:style w:type="paragraph" w:styleId="aa">
    <w:name w:val="Normal (Web)"/>
    <w:basedOn w:val="a"/>
    <w:uiPriority w:val="99"/>
    <w:semiHidden/>
    <w:unhideWhenUsed/>
    <w:rsid w:val="009D372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C5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todichka.org/" TargetMode="External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://pedsovet.org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http://www.proskolu.ru/org;www.metod-kopilka.ru" TargetMode="Externa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http://www.alleng.ru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A34A-9ABA-4650-928C-09634E40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20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18</cp:revision>
  <cp:lastPrinted>2019-09-11T08:28:00Z</cp:lastPrinted>
  <dcterms:created xsi:type="dcterms:W3CDTF">2019-06-14T05:46:00Z</dcterms:created>
  <dcterms:modified xsi:type="dcterms:W3CDTF">2020-12-25T01:51:00Z</dcterms:modified>
</cp:coreProperties>
</file>